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6F6502"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sz w:val="28"/>
          <w:szCs w:val="28"/>
        </w:rPr>
        <w:t>ИЗВЕЩЕНИЕ</w:t>
      </w:r>
    </w:p>
    <w:p w14:paraId="0C702143" w14:textId="77777777" w:rsidR="00FD5B83" w:rsidRPr="00F656AC" w:rsidRDefault="00FD5B83" w:rsidP="00F656AC">
      <w:pPr>
        <w:widowControl w:val="0"/>
        <w:jc w:val="center"/>
        <w:rPr>
          <w:rFonts w:ascii="Times New Roman" w:hAnsi="Times New Roman"/>
          <w:sz w:val="28"/>
          <w:szCs w:val="28"/>
        </w:rPr>
      </w:pPr>
    </w:p>
    <w:p w14:paraId="166039DD" w14:textId="7434F05E" w:rsidR="00FD5B83" w:rsidRPr="00F656AC" w:rsidRDefault="00AE240F" w:rsidP="00F656AC">
      <w:pPr>
        <w:widowControl w:val="0"/>
        <w:ind w:firstLine="851"/>
        <w:jc w:val="both"/>
        <w:rPr>
          <w:rFonts w:ascii="Times New Roman" w:hAnsi="Times New Roman"/>
          <w:b/>
          <w:sz w:val="28"/>
          <w:szCs w:val="28"/>
        </w:rPr>
      </w:pPr>
      <w:r w:rsidRPr="00F656AC">
        <w:rPr>
          <w:rFonts w:ascii="Times New Roman" w:eastAsia="MS Mincho" w:hAnsi="Times New Roman"/>
          <w:sz w:val="28"/>
          <w:szCs w:val="28"/>
        </w:rPr>
        <w:t>Администрацией муниципального образования Отрадненский район</w:t>
      </w:r>
      <w:r w:rsidR="00F656AC">
        <w:rPr>
          <w:rFonts w:ascii="Times New Roman" w:eastAsia="MS Mincho" w:hAnsi="Times New Roman"/>
          <w:sz w:val="28"/>
          <w:szCs w:val="28"/>
        </w:rPr>
        <w:t xml:space="preserve"> </w:t>
      </w:r>
      <w:r w:rsidRPr="00F656AC">
        <w:rPr>
          <w:rFonts w:ascii="Times New Roman" w:eastAsia="MS Mincho" w:hAnsi="Times New Roman"/>
          <w:sz w:val="28"/>
          <w:szCs w:val="28"/>
        </w:rPr>
        <w:t>-</w:t>
      </w:r>
      <w:r w:rsidR="00F656AC">
        <w:rPr>
          <w:rFonts w:ascii="Times New Roman" w:eastAsia="MS Mincho" w:hAnsi="Times New Roman"/>
          <w:sz w:val="28"/>
          <w:szCs w:val="28"/>
        </w:rPr>
        <w:t xml:space="preserve"> </w:t>
      </w:r>
      <w:r w:rsidRPr="00F656AC">
        <w:rPr>
          <w:rFonts w:ascii="Times New Roman" w:eastAsia="MS Mincho" w:hAnsi="Times New Roman"/>
          <w:sz w:val="28"/>
          <w:szCs w:val="28"/>
        </w:rPr>
        <w:t>организатором аукциона</w:t>
      </w:r>
      <w:r w:rsidRPr="00F656AC">
        <w:rPr>
          <w:rFonts w:ascii="Times New Roman" w:hAnsi="Times New Roman"/>
          <w:sz w:val="28"/>
          <w:szCs w:val="28"/>
        </w:rPr>
        <w:t xml:space="preserve"> принято решение о проведении электронного аукциона на право заключения договоров аренды земельных участков из земель населенных пунктов, государственная собственность на которые не разграничена, расположенных на территории Отрадненского района (постановление администрации муниципального образования Отрадненский район от </w:t>
      </w:r>
      <w:r w:rsidR="00FF2317">
        <w:rPr>
          <w:rFonts w:ascii="Times New Roman" w:hAnsi="Times New Roman"/>
          <w:sz w:val="28"/>
          <w:szCs w:val="28"/>
        </w:rPr>
        <w:t>31</w:t>
      </w:r>
      <w:r w:rsidR="00F656AC">
        <w:rPr>
          <w:rFonts w:ascii="Times New Roman" w:hAnsi="Times New Roman"/>
          <w:sz w:val="28"/>
          <w:szCs w:val="28"/>
        </w:rPr>
        <w:t xml:space="preserve"> ию</w:t>
      </w:r>
      <w:r w:rsidR="00FF2317">
        <w:rPr>
          <w:rFonts w:ascii="Times New Roman" w:hAnsi="Times New Roman"/>
          <w:sz w:val="28"/>
          <w:szCs w:val="28"/>
        </w:rPr>
        <w:t>л</w:t>
      </w:r>
      <w:r w:rsidR="00F656AC">
        <w:rPr>
          <w:rFonts w:ascii="Times New Roman" w:hAnsi="Times New Roman"/>
          <w:sz w:val="28"/>
          <w:szCs w:val="28"/>
        </w:rPr>
        <w:t>я</w:t>
      </w:r>
      <w:r w:rsidRPr="00F656AC">
        <w:rPr>
          <w:rFonts w:ascii="Times New Roman" w:hAnsi="Times New Roman"/>
          <w:sz w:val="28"/>
          <w:szCs w:val="28"/>
        </w:rPr>
        <w:t xml:space="preserve"> 2025 года № </w:t>
      </w:r>
      <w:r w:rsidR="00FF2317">
        <w:rPr>
          <w:rFonts w:ascii="Times New Roman" w:hAnsi="Times New Roman"/>
          <w:sz w:val="28"/>
          <w:szCs w:val="28"/>
        </w:rPr>
        <w:t>428</w:t>
      </w:r>
      <w:r w:rsidRPr="00F656AC">
        <w:rPr>
          <w:rFonts w:ascii="Times New Roman" w:hAnsi="Times New Roman"/>
          <w:sz w:val="28"/>
          <w:szCs w:val="28"/>
        </w:rPr>
        <w:t>).</w:t>
      </w:r>
    </w:p>
    <w:p w14:paraId="18DE87BF" w14:textId="77777777" w:rsidR="00FD5B83" w:rsidRPr="00F656AC" w:rsidRDefault="00AE240F" w:rsidP="00F656AC">
      <w:pPr>
        <w:widowControl w:val="0"/>
        <w:ind w:firstLine="851"/>
        <w:jc w:val="both"/>
        <w:rPr>
          <w:rFonts w:ascii="Times New Roman" w:hAnsi="Times New Roman"/>
          <w:b/>
          <w:sz w:val="28"/>
          <w:szCs w:val="28"/>
        </w:rPr>
      </w:pPr>
      <w:r w:rsidRPr="00F656AC">
        <w:rPr>
          <w:rFonts w:ascii="Times New Roman" w:hAnsi="Times New Roman"/>
          <w:b/>
          <w:sz w:val="28"/>
          <w:szCs w:val="28"/>
        </w:rPr>
        <w:t>Форма торгов</w:t>
      </w:r>
      <w:r w:rsidRPr="00F656AC">
        <w:rPr>
          <w:rFonts w:ascii="Times New Roman" w:hAnsi="Times New Roman"/>
          <w:sz w:val="28"/>
          <w:szCs w:val="28"/>
        </w:rPr>
        <w:t>: аукцион в электронной форме, открытый по составу участников.</w:t>
      </w:r>
    </w:p>
    <w:p w14:paraId="6D6E5561" w14:textId="77777777" w:rsidR="00FD5B83" w:rsidRPr="00F656AC" w:rsidRDefault="00AE240F" w:rsidP="00F656AC">
      <w:pPr>
        <w:widowControl w:val="0"/>
        <w:shd w:val="clear" w:color="auto" w:fill="FFFFFF"/>
        <w:ind w:firstLine="851"/>
        <w:jc w:val="both"/>
        <w:rPr>
          <w:rFonts w:ascii="Times New Roman" w:hAnsi="Times New Roman"/>
          <w:b/>
          <w:sz w:val="28"/>
          <w:szCs w:val="28"/>
        </w:rPr>
      </w:pPr>
      <w:r w:rsidRPr="00F656AC">
        <w:rPr>
          <w:rFonts w:ascii="Times New Roman" w:hAnsi="Times New Roman"/>
          <w:b/>
          <w:sz w:val="28"/>
          <w:szCs w:val="28"/>
        </w:rPr>
        <w:t xml:space="preserve">Уполномоченный орган: </w:t>
      </w:r>
      <w:r w:rsidRPr="00F656AC">
        <w:rPr>
          <w:rFonts w:ascii="Times New Roman" w:eastAsia="MS Mincho" w:hAnsi="Times New Roman"/>
          <w:sz w:val="28"/>
          <w:szCs w:val="28"/>
        </w:rPr>
        <w:t>Администрация муниципального образования Отрадненский район</w:t>
      </w:r>
      <w:r w:rsidRPr="00F656AC">
        <w:rPr>
          <w:rFonts w:ascii="Times New Roman" w:hAnsi="Times New Roman"/>
          <w:sz w:val="28"/>
          <w:szCs w:val="28"/>
        </w:rPr>
        <w:t>. Адрес: 352290, Краснодарский край, Отрадненский рай-он, станица Отрадная, Первомайская ул., д. 28. Информационный портал:</w:t>
      </w:r>
      <w:r w:rsidRPr="00F656AC">
        <w:rPr>
          <w:rFonts w:ascii="Times New Roman" w:hAnsi="Times New Roman"/>
          <w:sz w:val="24"/>
          <w:szCs w:val="28"/>
        </w:rPr>
        <w:t xml:space="preserve"> </w:t>
      </w:r>
      <w:r w:rsidRPr="00F656AC">
        <w:rPr>
          <w:rFonts w:ascii="Times New Roman" w:hAnsi="Times New Roman"/>
          <w:sz w:val="24"/>
          <w:szCs w:val="28"/>
          <w:shd w:val="clear" w:color="auto" w:fill="FFFFFF"/>
          <w:lang w:val="en-US"/>
        </w:rPr>
        <w:t>www</w:t>
      </w:r>
      <w:r w:rsidRPr="00F656AC">
        <w:rPr>
          <w:rFonts w:ascii="Times New Roman" w:hAnsi="Times New Roman"/>
          <w:sz w:val="24"/>
          <w:szCs w:val="28"/>
          <w:shd w:val="clear" w:color="auto" w:fill="FFFFFF"/>
        </w:rPr>
        <w:t>.</w:t>
      </w:r>
      <w:r w:rsidRPr="00F656AC">
        <w:rPr>
          <w:rFonts w:ascii="Times New Roman" w:hAnsi="Times New Roman"/>
          <w:sz w:val="24"/>
          <w:szCs w:val="28"/>
          <w:shd w:val="clear" w:color="auto" w:fill="FFFFFF"/>
          <w:lang w:val="en-US"/>
        </w:rPr>
        <w:t>otradnaya</w:t>
      </w:r>
      <w:r w:rsidRPr="00F656AC">
        <w:rPr>
          <w:rFonts w:ascii="Times New Roman" w:hAnsi="Times New Roman"/>
          <w:sz w:val="24"/>
          <w:szCs w:val="28"/>
          <w:shd w:val="clear" w:color="auto" w:fill="FFFFFF"/>
        </w:rPr>
        <w:t>.</w:t>
      </w:r>
      <w:r w:rsidRPr="00F656AC">
        <w:rPr>
          <w:rFonts w:ascii="Times New Roman" w:hAnsi="Times New Roman"/>
          <w:sz w:val="24"/>
          <w:szCs w:val="28"/>
          <w:shd w:val="clear" w:color="auto" w:fill="FFFFFF"/>
          <w:lang w:val="en-US"/>
        </w:rPr>
        <w:t>ru</w:t>
      </w:r>
      <w:r w:rsidRPr="00F656AC">
        <w:rPr>
          <w:rFonts w:ascii="Times New Roman" w:hAnsi="Times New Roman"/>
          <w:sz w:val="28"/>
          <w:szCs w:val="28"/>
          <w:shd w:val="clear" w:color="auto" w:fill="FFFFFF"/>
        </w:rPr>
        <w:t>.</w:t>
      </w:r>
      <w:r w:rsidRPr="00F656AC">
        <w:rPr>
          <w:rFonts w:ascii="Times New Roman" w:hAnsi="Times New Roman"/>
          <w:sz w:val="28"/>
          <w:szCs w:val="28"/>
        </w:rPr>
        <w:t xml:space="preserve"> Телефон: +7 (86144) 3-38-29.</w:t>
      </w:r>
    </w:p>
    <w:p w14:paraId="1FCC971E" w14:textId="77777777" w:rsidR="00FD5B83" w:rsidRPr="00F656AC" w:rsidRDefault="00AE240F" w:rsidP="00F656AC">
      <w:pPr>
        <w:widowControl w:val="0"/>
        <w:shd w:val="clear" w:color="auto" w:fill="FFFFFF"/>
        <w:ind w:firstLine="851"/>
        <w:jc w:val="both"/>
        <w:rPr>
          <w:rFonts w:ascii="Times New Roman" w:hAnsi="Times New Roman"/>
          <w:b/>
          <w:sz w:val="28"/>
          <w:szCs w:val="28"/>
        </w:rPr>
      </w:pPr>
      <w:r w:rsidRPr="00F656AC">
        <w:rPr>
          <w:rFonts w:ascii="Times New Roman" w:hAnsi="Times New Roman"/>
          <w:b/>
          <w:sz w:val="28"/>
          <w:szCs w:val="28"/>
        </w:rPr>
        <w:t xml:space="preserve">Организатор аукциона: </w:t>
      </w:r>
      <w:r w:rsidRPr="00F656AC">
        <w:rPr>
          <w:rFonts w:ascii="Times New Roman" w:eastAsia="MS Mincho" w:hAnsi="Times New Roman"/>
          <w:sz w:val="28"/>
          <w:szCs w:val="28"/>
        </w:rPr>
        <w:t>Администрация муниципального образования Отрадненский район</w:t>
      </w:r>
      <w:r w:rsidRPr="00F656AC">
        <w:rPr>
          <w:rFonts w:ascii="Times New Roman" w:hAnsi="Times New Roman"/>
          <w:sz w:val="28"/>
          <w:szCs w:val="28"/>
        </w:rPr>
        <w:t>. Адрес: 352290, Краснодарский край, Отрадненский район, станица Отрадная, Первомайская ул., д. 28. Информационный портал:</w:t>
      </w:r>
      <w:r w:rsidRPr="00F656AC">
        <w:rPr>
          <w:rFonts w:ascii="Times New Roman" w:hAnsi="Times New Roman"/>
          <w:sz w:val="24"/>
          <w:szCs w:val="28"/>
        </w:rPr>
        <w:t xml:space="preserve"> </w:t>
      </w:r>
      <w:r w:rsidRPr="00F656AC">
        <w:rPr>
          <w:rFonts w:ascii="Times New Roman" w:hAnsi="Times New Roman"/>
          <w:sz w:val="24"/>
          <w:szCs w:val="28"/>
          <w:shd w:val="clear" w:color="auto" w:fill="FFFFFF"/>
          <w:lang w:val="en-US"/>
        </w:rPr>
        <w:t>www</w:t>
      </w:r>
      <w:r w:rsidRPr="00F656AC">
        <w:rPr>
          <w:rFonts w:ascii="Times New Roman" w:hAnsi="Times New Roman"/>
          <w:sz w:val="24"/>
          <w:szCs w:val="28"/>
          <w:shd w:val="clear" w:color="auto" w:fill="FFFFFF"/>
        </w:rPr>
        <w:t>.</w:t>
      </w:r>
      <w:r w:rsidRPr="00F656AC">
        <w:rPr>
          <w:rFonts w:ascii="Times New Roman" w:hAnsi="Times New Roman"/>
          <w:sz w:val="24"/>
          <w:szCs w:val="28"/>
          <w:shd w:val="clear" w:color="auto" w:fill="FFFFFF"/>
          <w:lang w:val="en-US"/>
        </w:rPr>
        <w:t>otradnaya</w:t>
      </w:r>
      <w:r w:rsidRPr="00F656AC">
        <w:rPr>
          <w:rFonts w:ascii="Times New Roman" w:hAnsi="Times New Roman"/>
          <w:sz w:val="24"/>
          <w:szCs w:val="28"/>
          <w:shd w:val="clear" w:color="auto" w:fill="FFFFFF"/>
        </w:rPr>
        <w:t>.</w:t>
      </w:r>
      <w:r w:rsidRPr="00F656AC">
        <w:rPr>
          <w:rFonts w:ascii="Times New Roman" w:hAnsi="Times New Roman"/>
          <w:sz w:val="24"/>
          <w:szCs w:val="28"/>
          <w:shd w:val="clear" w:color="auto" w:fill="FFFFFF"/>
          <w:lang w:val="en-US"/>
        </w:rPr>
        <w:t>ru</w:t>
      </w:r>
      <w:r w:rsidRPr="00F656AC">
        <w:rPr>
          <w:rFonts w:ascii="Times New Roman" w:hAnsi="Times New Roman"/>
          <w:sz w:val="28"/>
          <w:szCs w:val="28"/>
          <w:shd w:val="clear" w:color="auto" w:fill="FFFFFF"/>
        </w:rPr>
        <w:t>.</w:t>
      </w:r>
      <w:r w:rsidRPr="00F656AC">
        <w:rPr>
          <w:rFonts w:ascii="Times New Roman" w:hAnsi="Times New Roman"/>
          <w:sz w:val="28"/>
          <w:szCs w:val="28"/>
        </w:rPr>
        <w:t xml:space="preserve"> Телефон: +7 (86144) 3-38-29.</w:t>
      </w:r>
    </w:p>
    <w:p w14:paraId="0553D189" w14:textId="58582615" w:rsidR="00FD5B83" w:rsidRPr="00F656AC" w:rsidRDefault="00AE240F" w:rsidP="00F656AC">
      <w:pPr>
        <w:widowControl w:val="0"/>
        <w:ind w:firstLine="851"/>
        <w:jc w:val="both"/>
        <w:rPr>
          <w:rFonts w:ascii="Times New Roman" w:hAnsi="Times New Roman"/>
          <w:b/>
          <w:sz w:val="28"/>
          <w:szCs w:val="28"/>
          <w:shd w:val="clear" w:color="auto" w:fill="FFFF00"/>
        </w:rPr>
      </w:pPr>
      <w:r w:rsidRPr="00F656AC">
        <w:rPr>
          <w:rFonts w:ascii="Times New Roman" w:hAnsi="Times New Roman"/>
          <w:b/>
          <w:sz w:val="28"/>
          <w:szCs w:val="28"/>
        </w:rPr>
        <w:t xml:space="preserve">Оператор электронной площадки: </w:t>
      </w:r>
      <w:r w:rsidRPr="00F656AC">
        <w:rPr>
          <w:rFonts w:ascii="Times New Roman" w:hAnsi="Times New Roman"/>
          <w:sz w:val="28"/>
          <w:szCs w:val="28"/>
        </w:rPr>
        <w:t xml:space="preserve">общество с ограниченной </w:t>
      </w:r>
      <w:r w:rsidR="00FF2317" w:rsidRPr="00F656AC">
        <w:rPr>
          <w:rFonts w:ascii="Times New Roman" w:hAnsi="Times New Roman"/>
          <w:sz w:val="28"/>
          <w:szCs w:val="28"/>
        </w:rPr>
        <w:t>ответственностью</w:t>
      </w:r>
      <w:r w:rsidRPr="00F656AC">
        <w:rPr>
          <w:rFonts w:ascii="Times New Roman" w:hAnsi="Times New Roman"/>
          <w:sz w:val="28"/>
          <w:szCs w:val="28"/>
        </w:rPr>
        <w:t xml:space="preserve"> «РТС-тендер». Адрес: 121151, г. Москва, наб. Тараса Шевченко,              д. 23 а, этаж 25 помещение № 1. Сайт: </w:t>
      </w:r>
      <w:hyperlink r:id="rId7" w:history="1">
        <w:r w:rsidRPr="00F656AC">
          <w:rPr>
            <w:rStyle w:val="18"/>
            <w:rFonts w:ascii="Times New Roman" w:hAnsi="Times New Roman"/>
            <w:sz w:val="28"/>
            <w:szCs w:val="28"/>
          </w:rPr>
          <w:t>www.rts-tender.ru</w:t>
        </w:r>
      </w:hyperlink>
      <w:r w:rsidRPr="00F656AC">
        <w:rPr>
          <w:rFonts w:ascii="Times New Roman" w:hAnsi="Times New Roman"/>
          <w:sz w:val="28"/>
          <w:szCs w:val="28"/>
        </w:rPr>
        <w:t>. Телефон: +7 (499) 653-77-00.</w:t>
      </w:r>
    </w:p>
    <w:p w14:paraId="4DF951C4" w14:textId="77777777" w:rsidR="00FD5B83" w:rsidRPr="00780011" w:rsidRDefault="00AE240F" w:rsidP="00F656AC">
      <w:pPr>
        <w:widowControl w:val="0"/>
        <w:ind w:firstLine="851"/>
        <w:jc w:val="both"/>
        <w:rPr>
          <w:rFonts w:ascii="Times New Roman" w:hAnsi="Times New Roman"/>
          <w:sz w:val="28"/>
          <w:szCs w:val="28"/>
        </w:rPr>
      </w:pPr>
      <w:r w:rsidRPr="00F656AC">
        <w:rPr>
          <w:rFonts w:ascii="Times New Roman" w:hAnsi="Times New Roman"/>
          <w:b/>
          <w:sz w:val="28"/>
          <w:szCs w:val="28"/>
          <w:shd w:val="clear" w:color="auto" w:fill="FFFFFF"/>
        </w:rPr>
        <w:t xml:space="preserve">Предметы аукционов </w:t>
      </w:r>
      <w:r w:rsidRPr="00F656AC">
        <w:rPr>
          <w:rFonts w:ascii="Times New Roman" w:hAnsi="Times New Roman"/>
          <w:sz w:val="28"/>
          <w:szCs w:val="28"/>
          <w:shd w:val="clear" w:color="auto" w:fill="FFFFFF"/>
        </w:rPr>
        <w:t>право</w:t>
      </w:r>
      <w:r w:rsidRPr="00F656AC">
        <w:rPr>
          <w:rFonts w:ascii="Times New Roman" w:hAnsi="Times New Roman"/>
          <w:sz w:val="28"/>
          <w:szCs w:val="28"/>
        </w:rPr>
        <w:t xml:space="preserve"> заключения договоров аренды земельных </w:t>
      </w:r>
      <w:r w:rsidRPr="00780011">
        <w:rPr>
          <w:rFonts w:ascii="Times New Roman" w:hAnsi="Times New Roman"/>
          <w:sz w:val="28"/>
          <w:szCs w:val="28"/>
        </w:rPr>
        <w:t>участков (далее – участки):</w:t>
      </w:r>
    </w:p>
    <w:p w14:paraId="609E5995" w14:textId="4F31E185" w:rsidR="0060139D" w:rsidRPr="00780011" w:rsidRDefault="0060139D" w:rsidP="0060139D">
      <w:pPr>
        <w:shd w:val="clear" w:color="auto" w:fill="FFFFFF"/>
        <w:ind w:firstLine="709"/>
        <w:jc w:val="both"/>
        <w:rPr>
          <w:rFonts w:ascii="Times New Roman" w:hAnsi="Times New Roman"/>
          <w:sz w:val="28"/>
          <w:szCs w:val="28"/>
        </w:rPr>
      </w:pPr>
      <w:r w:rsidRPr="00780011">
        <w:rPr>
          <w:rFonts w:ascii="Times New Roman" w:hAnsi="Times New Roman"/>
          <w:sz w:val="28"/>
          <w:szCs w:val="28"/>
        </w:rPr>
        <w:t xml:space="preserve">ЛОТ № 1 - </w:t>
      </w:r>
      <w:r w:rsidRPr="00780011">
        <w:rPr>
          <w:rFonts w:ascii="Times New Roman" w:hAnsi="Times New Roman"/>
          <w:color w:val="000000"/>
          <w:sz w:val="28"/>
          <w:szCs w:val="28"/>
        </w:rPr>
        <w:t xml:space="preserve">земельный участок, </w:t>
      </w:r>
      <w:r w:rsidRPr="00780011">
        <w:rPr>
          <w:rFonts w:ascii="Times New Roman" w:hAnsi="Times New Roman"/>
          <w:sz w:val="28"/>
          <w:szCs w:val="28"/>
        </w:rPr>
        <w:t xml:space="preserve">из земель сельскохозяйственного назначения, площадью 16129 кв. м, с кадастровым номером </w:t>
      </w:r>
      <w:r w:rsidRPr="00780011">
        <w:rPr>
          <w:rFonts w:ascii="Times New Roman" w:hAnsi="Times New Roman"/>
          <w:color w:val="000000"/>
          <w:sz w:val="28"/>
          <w:szCs w:val="28"/>
        </w:rPr>
        <w:t>23:23:1101001:662</w:t>
      </w:r>
      <w:r w:rsidRPr="00780011">
        <w:rPr>
          <w:rFonts w:ascii="Times New Roman" w:hAnsi="Times New Roman"/>
          <w:sz w:val="28"/>
          <w:szCs w:val="28"/>
        </w:rPr>
        <w:t>, расположенный: Краснодарский край, Отрадненский район, с видом разрешённого использования – животноводство;</w:t>
      </w:r>
    </w:p>
    <w:p w14:paraId="35DF8358" w14:textId="32AA6FF3" w:rsidR="0060139D" w:rsidRPr="00780011" w:rsidRDefault="0060139D" w:rsidP="0060139D">
      <w:pPr>
        <w:shd w:val="clear" w:color="auto" w:fill="FFFFFF"/>
        <w:ind w:firstLine="709"/>
        <w:jc w:val="both"/>
        <w:rPr>
          <w:rFonts w:ascii="Times New Roman" w:hAnsi="Times New Roman"/>
          <w:color w:val="000000"/>
          <w:sz w:val="28"/>
          <w:szCs w:val="28"/>
        </w:rPr>
      </w:pPr>
      <w:r w:rsidRPr="00780011">
        <w:rPr>
          <w:rFonts w:ascii="Times New Roman" w:hAnsi="Times New Roman"/>
          <w:color w:val="000000"/>
          <w:sz w:val="28"/>
          <w:szCs w:val="28"/>
        </w:rPr>
        <w:t xml:space="preserve">ЛОТ № 2 - земельный участок, из земель населённых пунктов, площадью 113 кв. м, с кадастровым номером 23:23:0505285:1348, расположенный: </w:t>
      </w:r>
      <w:r w:rsidRPr="00780011">
        <w:rPr>
          <w:rFonts w:ascii="Times New Roman" w:hAnsi="Times New Roman"/>
          <w:color w:val="000000"/>
          <w:sz w:val="28"/>
          <w:szCs w:val="28"/>
          <w:shd w:val="clear" w:color="auto" w:fill="FFFFFF"/>
        </w:rPr>
        <w:t>Краснодарский край, Отрадненский муниципальный район, Отрадненское сельское поселение, станица Отрадная, ул. Красная</w:t>
      </w:r>
      <w:r w:rsidRPr="00780011">
        <w:rPr>
          <w:rFonts w:ascii="Times New Roman" w:hAnsi="Times New Roman"/>
          <w:color w:val="000000"/>
          <w:sz w:val="28"/>
          <w:szCs w:val="28"/>
        </w:rPr>
        <w:t>, с видом разрешённого использования - предоставление коммунальных услуг, автостоянки для парковки автомобилей посетителей.</w:t>
      </w:r>
    </w:p>
    <w:p w14:paraId="5C30EEA1" w14:textId="77777777" w:rsidR="00FD5B83" w:rsidRPr="00780011" w:rsidRDefault="00AE240F" w:rsidP="00F656AC">
      <w:pPr>
        <w:widowControl w:val="0"/>
        <w:shd w:val="clear" w:color="auto" w:fill="FFFFFF"/>
        <w:ind w:firstLine="709"/>
        <w:jc w:val="both"/>
        <w:rPr>
          <w:rFonts w:ascii="Times New Roman" w:hAnsi="Times New Roman"/>
          <w:bCs/>
          <w:color w:val="000000"/>
          <w:sz w:val="28"/>
          <w:szCs w:val="28"/>
        </w:rPr>
      </w:pPr>
      <w:r w:rsidRPr="00780011">
        <w:rPr>
          <w:rFonts w:ascii="Times New Roman" w:hAnsi="Times New Roman"/>
          <w:sz w:val="28"/>
          <w:szCs w:val="28"/>
        </w:rPr>
        <w:t xml:space="preserve">Начальная цена предметов аукциона составляет: </w:t>
      </w:r>
    </w:p>
    <w:p w14:paraId="4805A321" w14:textId="77777777" w:rsidR="0060139D" w:rsidRPr="00780011" w:rsidRDefault="0060139D" w:rsidP="0060139D">
      <w:pPr>
        <w:ind w:firstLine="705"/>
        <w:jc w:val="both"/>
        <w:rPr>
          <w:rFonts w:ascii="Times New Roman" w:hAnsi="Times New Roman"/>
          <w:bCs/>
          <w:color w:val="000000"/>
          <w:sz w:val="28"/>
          <w:szCs w:val="28"/>
        </w:rPr>
      </w:pPr>
      <w:r w:rsidRPr="00780011">
        <w:rPr>
          <w:rFonts w:ascii="Times New Roman" w:hAnsi="Times New Roman"/>
          <w:bCs/>
          <w:color w:val="000000"/>
          <w:sz w:val="28"/>
          <w:szCs w:val="28"/>
        </w:rPr>
        <w:t>ЛОТ № 1 – 1403 (одна тысяча</w:t>
      </w:r>
      <w:r w:rsidRPr="00780011">
        <w:rPr>
          <w:rFonts w:ascii="Times New Roman" w:eastAsia="Times New Roman" w:hAnsi="Times New Roman"/>
          <w:bCs/>
          <w:color w:val="000000"/>
          <w:sz w:val="28"/>
          <w:szCs w:val="28"/>
        </w:rPr>
        <w:t xml:space="preserve"> </w:t>
      </w:r>
      <w:r w:rsidRPr="00780011">
        <w:rPr>
          <w:rFonts w:ascii="Times New Roman" w:hAnsi="Times New Roman"/>
          <w:bCs/>
          <w:color w:val="000000"/>
          <w:sz w:val="28"/>
          <w:szCs w:val="28"/>
        </w:rPr>
        <w:t>четыреста три) рубля 22 копейки;</w:t>
      </w:r>
    </w:p>
    <w:p w14:paraId="1B50133D" w14:textId="73414AA0" w:rsidR="0060139D" w:rsidRPr="00780011" w:rsidRDefault="0060139D" w:rsidP="0060139D">
      <w:pPr>
        <w:ind w:firstLine="705"/>
        <w:jc w:val="both"/>
        <w:rPr>
          <w:rFonts w:ascii="Times New Roman" w:hAnsi="Times New Roman"/>
          <w:bCs/>
          <w:color w:val="000000"/>
          <w:sz w:val="28"/>
          <w:szCs w:val="28"/>
        </w:rPr>
      </w:pPr>
      <w:r w:rsidRPr="00780011">
        <w:rPr>
          <w:rFonts w:ascii="Times New Roman" w:hAnsi="Times New Roman"/>
          <w:bCs/>
          <w:color w:val="000000"/>
          <w:sz w:val="28"/>
          <w:szCs w:val="28"/>
        </w:rPr>
        <w:t>ЛОТ № 2 – 2996 (две тысячи</w:t>
      </w:r>
      <w:r w:rsidRPr="00780011">
        <w:rPr>
          <w:rFonts w:ascii="Times New Roman" w:eastAsia="Times New Roman" w:hAnsi="Times New Roman"/>
          <w:bCs/>
          <w:color w:val="000000"/>
          <w:sz w:val="28"/>
          <w:szCs w:val="28"/>
        </w:rPr>
        <w:t xml:space="preserve"> </w:t>
      </w:r>
      <w:r w:rsidRPr="00780011">
        <w:rPr>
          <w:rFonts w:ascii="Times New Roman" w:hAnsi="Times New Roman"/>
          <w:bCs/>
          <w:color w:val="000000"/>
          <w:sz w:val="28"/>
          <w:szCs w:val="28"/>
        </w:rPr>
        <w:t>девятьсот девяноста шесть) рублей 19 копеек.</w:t>
      </w:r>
    </w:p>
    <w:p w14:paraId="59A58FFB" w14:textId="77777777" w:rsidR="00FD5B83" w:rsidRPr="00780011" w:rsidRDefault="00AE240F" w:rsidP="00F656AC">
      <w:pPr>
        <w:widowControl w:val="0"/>
        <w:ind w:firstLine="709"/>
        <w:jc w:val="both"/>
        <w:rPr>
          <w:rFonts w:ascii="Times New Roman" w:hAnsi="Times New Roman"/>
          <w:color w:val="000000"/>
          <w:sz w:val="28"/>
          <w:szCs w:val="28"/>
        </w:rPr>
      </w:pPr>
      <w:r w:rsidRPr="00780011">
        <w:rPr>
          <w:rFonts w:ascii="Times New Roman" w:hAnsi="Times New Roman"/>
          <w:color w:val="000000"/>
          <w:sz w:val="28"/>
          <w:szCs w:val="28"/>
        </w:rPr>
        <w:t>2.2.</w:t>
      </w:r>
      <w:r w:rsidRPr="00780011">
        <w:rPr>
          <w:rFonts w:ascii="Times New Roman" w:hAnsi="Times New Roman"/>
          <w:sz w:val="28"/>
          <w:szCs w:val="28"/>
        </w:rPr>
        <w:t xml:space="preserve"> Величина повышения начальной цены предметов аукциона («шаг аукциона») составляет:</w:t>
      </w:r>
    </w:p>
    <w:p w14:paraId="18185FBB" w14:textId="77777777" w:rsidR="0060139D" w:rsidRPr="00780011" w:rsidRDefault="0060139D" w:rsidP="0060139D">
      <w:pPr>
        <w:widowControl w:val="0"/>
        <w:ind w:firstLine="709"/>
        <w:jc w:val="both"/>
        <w:rPr>
          <w:rFonts w:ascii="Times New Roman" w:hAnsi="Times New Roman"/>
          <w:sz w:val="28"/>
          <w:szCs w:val="28"/>
        </w:rPr>
      </w:pPr>
      <w:r w:rsidRPr="00780011">
        <w:rPr>
          <w:rFonts w:ascii="Times New Roman" w:hAnsi="Times New Roman"/>
          <w:color w:val="000000"/>
          <w:sz w:val="28"/>
          <w:szCs w:val="28"/>
        </w:rPr>
        <w:t>ЛОТ № 1 -70 (семьдесят) рублей;</w:t>
      </w:r>
    </w:p>
    <w:p w14:paraId="7A1D3A9C" w14:textId="77777777" w:rsidR="0060139D" w:rsidRPr="00780011" w:rsidRDefault="0060139D" w:rsidP="0060139D">
      <w:pPr>
        <w:widowControl w:val="0"/>
        <w:ind w:firstLine="709"/>
        <w:jc w:val="both"/>
        <w:rPr>
          <w:rFonts w:ascii="Times New Roman" w:hAnsi="Times New Roman"/>
          <w:sz w:val="28"/>
          <w:szCs w:val="28"/>
        </w:rPr>
      </w:pPr>
      <w:r w:rsidRPr="00780011">
        <w:rPr>
          <w:rFonts w:ascii="Times New Roman" w:hAnsi="Times New Roman"/>
          <w:sz w:val="28"/>
          <w:szCs w:val="28"/>
        </w:rPr>
        <w:t>ЛОТ № 2 – 149</w:t>
      </w:r>
      <w:r w:rsidRPr="00780011">
        <w:rPr>
          <w:rFonts w:ascii="Times New Roman" w:hAnsi="Times New Roman"/>
          <w:color w:val="000000"/>
          <w:sz w:val="28"/>
          <w:szCs w:val="28"/>
        </w:rPr>
        <w:t xml:space="preserve"> (сто сорок девять</w:t>
      </w:r>
      <w:r w:rsidRPr="00780011">
        <w:rPr>
          <w:rFonts w:ascii="Times New Roman" w:hAnsi="Times New Roman"/>
          <w:sz w:val="28"/>
          <w:szCs w:val="28"/>
        </w:rPr>
        <w:t>) рублей.</w:t>
      </w:r>
    </w:p>
    <w:p w14:paraId="25781F30" w14:textId="4288A121" w:rsidR="00FD5B83" w:rsidRPr="00780011" w:rsidRDefault="00AE240F" w:rsidP="00F656AC">
      <w:pPr>
        <w:widowControl w:val="0"/>
        <w:ind w:firstLine="709"/>
        <w:jc w:val="both"/>
        <w:rPr>
          <w:rFonts w:ascii="Times New Roman" w:hAnsi="Times New Roman"/>
          <w:sz w:val="28"/>
          <w:szCs w:val="28"/>
        </w:rPr>
      </w:pPr>
      <w:r w:rsidRPr="00780011">
        <w:rPr>
          <w:rFonts w:ascii="Times New Roman" w:hAnsi="Times New Roman"/>
          <w:sz w:val="28"/>
          <w:szCs w:val="28"/>
        </w:rPr>
        <w:t>2.3. Размер задатка для участия в аукционе на право заключения договоров аренды составляет:</w:t>
      </w:r>
    </w:p>
    <w:p w14:paraId="582A58F0" w14:textId="77777777" w:rsidR="0060139D" w:rsidRPr="00780011" w:rsidRDefault="0060139D" w:rsidP="0060139D">
      <w:pPr>
        <w:ind w:firstLine="705"/>
        <w:jc w:val="both"/>
        <w:rPr>
          <w:rFonts w:ascii="Times New Roman" w:hAnsi="Times New Roman"/>
          <w:bCs/>
          <w:color w:val="000000"/>
          <w:sz w:val="28"/>
          <w:szCs w:val="28"/>
        </w:rPr>
      </w:pPr>
      <w:r w:rsidRPr="00780011">
        <w:rPr>
          <w:rFonts w:ascii="Times New Roman" w:hAnsi="Times New Roman"/>
          <w:bCs/>
          <w:color w:val="000000"/>
          <w:sz w:val="28"/>
          <w:szCs w:val="28"/>
        </w:rPr>
        <w:lastRenderedPageBreak/>
        <w:t>ЛОТ № 1 – 1403 (одна тысяча</w:t>
      </w:r>
      <w:r w:rsidRPr="00780011">
        <w:rPr>
          <w:rFonts w:ascii="Times New Roman" w:eastAsia="Times New Roman" w:hAnsi="Times New Roman"/>
          <w:bCs/>
          <w:color w:val="000000"/>
          <w:sz w:val="28"/>
          <w:szCs w:val="28"/>
        </w:rPr>
        <w:t xml:space="preserve"> </w:t>
      </w:r>
      <w:r w:rsidRPr="00780011">
        <w:rPr>
          <w:rFonts w:ascii="Times New Roman" w:hAnsi="Times New Roman"/>
          <w:bCs/>
          <w:color w:val="000000"/>
          <w:sz w:val="28"/>
          <w:szCs w:val="28"/>
        </w:rPr>
        <w:t>четыреста три) рубля 22 копейки;</w:t>
      </w:r>
    </w:p>
    <w:p w14:paraId="6BA2C979" w14:textId="35F781F4" w:rsidR="0060139D" w:rsidRPr="00780011" w:rsidRDefault="0060139D" w:rsidP="0060139D">
      <w:pPr>
        <w:ind w:firstLine="705"/>
        <w:jc w:val="both"/>
        <w:rPr>
          <w:rFonts w:ascii="Times New Roman" w:hAnsi="Times New Roman"/>
          <w:bCs/>
          <w:color w:val="000000"/>
          <w:sz w:val="28"/>
          <w:szCs w:val="28"/>
        </w:rPr>
      </w:pPr>
      <w:r w:rsidRPr="00780011">
        <w:rPr>
          <w:rFonts w:ascii="Times New Roman" w:hAnsi="Times New Roman"/>
          <w:bCs/>
          <w:color w:val="000000"/>
          <w:sz w:val="28"/>
          <w:szCs w:val="28"/>
        </w:rPr>
        <w:t>ЛОТ № 2 – 2996 (две тысячи</w:t>
      </w:r>
      <w:r w:rsidRPr="00780011">
        <w:rPr>
          <w:rFonts w:ascii="Times New Roman" w:eastAsia="Times New Roman" w:hAnsi="Times New Roman"/>
          <w:bCs/>
          <w:color w:val="000000"/>
          <w:sz w:val="28"/>
          <w:szCs w:val="28"/>
        </w:rPr>
        <w:t xml:space="preserve"> </w:t>
      </w:r>
      <w:r w:rsidRPr="00780011">
        <w:rPr>
          <w:rFonts w:ascii="Times New Roman" w:hAnsi="Times New Roman"/>
          <w:bCs/>
          <w:color w:val="000000"/>
          <w:sz w:val="28"/>
          <w:szCs w:val="28"/>
        </w:rPr>
        <w:t>девятьсот девяноста шесть) рублей 19 копеек.</w:t>
      </w:r>
    </w:p>
    <w:p w14:paraId="39B97337" w14:textId="3C69344A" w:rsidR="00FD5B83" w:rsidRPr="00780011" w:rsidRDefault="0060139D" w:rsidP="00F656AC">
      <w:pPr>
        <w:widowControl w:val="0"/>
        <w:ind w:firstLine="709"/>
        <w:jc w:val="both"/>
        <w:rPr>
          <w:rFonts w:ascii="Times New Roman" w:hAnsi="Times New Roman"/>
          <w:sz w:val="28"/>
          <w:szCs w:val="28"/>
        </w:rPr>
      </w:pPr>
      <w:r w:rsidRPr="00780011">
        <w:rPr>
          <w:rFonts w:ascii="Times New Roman" w:hAnsi="Times New Roman"/>
          <w:sz w:val="28"/>
          <w:szCs w:val="28"/>
        </w:rPr>
        <w:t>Срок действия договоров аренды земельных участков по ЛОТу № 1- 20 лет, по ЛОТу № 2 - 48 лет.</w:t>
      </w:r>
    </w:p>
    <w:p w14:paraId="1DDDE3F6" w14:textId="77777777" w:rsidR="00DB5652" w:rsidRPr="00780011" w:rsidRDefault="00DB5652" w:rsidP="00DB5652">
      <w:pPr>
        <w:ind w:firstLine="709"/>
        <w:jc w:val="both"/>
        <w:rPr>
          <w:rFonts w:ascii="Times New Roman" w:hAnsi="Times New Roman"/>
          <w:sz w:val="28"/>
          <w:szCs w:val="28"/>
        </w:rPr>
      </w:pPr>
      <w:r w:rsidRPr="00780011">
        <w:rPr>
          <w:rFonts w:ascii="Times New Roman" w:hAnsi="Times New Roman"/>
          <w:color w:val="000000"/>
          <w:sz w:val="28"/>
          <w:szCs w:val="28"/>
        </w:rPr>
        <w:t>О тех</w:t>
      </w:r>
      <w:r w:rsidRPr="00780011">
        <w:rPr>
          <w:rFonts w:ascii="Times New Roman" w:hAnsi="Times New Roman"/>
          <w:sz w:val="28"/>
          <w:szCs w:val="28"/>
        </w:rPr>
        <w:t xml:space="preserve">нической возможности подключения к сетям водоотведения. </w:t>
      </w:r>
    </w:p>
    <w:p w14:paraId="1F5A8575" w14:textId="77777777" w:rsidR="0060139D" w:rsidRPr="00780011" w:rsidRDefault="0060139D" w:rsidP="0060139D">
      <w:pPr>
        <w:ind w:firstLine="709"/>
        <w:jc w:val="both"/>
        <w:rPr>
          <w:rFonts w:ascii="Times New Roman" w:hAnsi="Times New Roman"/>
          <w:sz w:val="28"/>
          <w:szCs w:val="28"/>
        </w:rPr>
      </w:pPr>
      <w:r w:rsidRPr="00780011">
        <w:rPr>
          <w:rFonts w:ascii="Times New Roman" w:hAnsi="Times New Roman"/>
          <w:sz w:val="28"/>
          <w:szCs w:val="28"/>
        </w:rPr>
        <w:t xml:space="preserve">По ЛОТу № 2 ООО «Коммунальщик» сообщает, что при проектировании и строительстве герметичного выгребного септика необходимо предусмотреть: </w:t>
      </w:r>
    </w:p>
    <w:p w14:paraId="6EBEAF25" w14:textId="77777777" w:rsidR="0060139D" w:rsidRPr="00780011" w:rsidRDefault="0060139D" w:rsidP="0060139D">
      <w:pPr>
        <w:ind w:firstLine="709"/>
        <w:jc w:val="both"/>
        <w:rPr>
          <w:rFonts w:ascii="Times New Roman" w:hAnsi="Times New Roman"/>
          <w:sz w:val="28"/>
          <w:szCs w:val="28"/>
        </w:rPr>
      </w:pPr>
      <w:r w:rsidRPr="00780011">
        <w:rPr>
          <w:rFonts w:ascii="Times New Roman" w:hAnsi="Times New Roman"/>
          <w:sz w:val="28"/>
          <w:szCs w:val="28"/>
        </w:rPr>
        <w:t>-объём септика не менее 3,7 куб. м,</w:t>
      </w:r>
    </w:p>
    <w:p w14:paraId="24520FE3" w14:textId="77777777" w:rsidR="0060139D" w:rsidRPr="00780011" w:rsidRDefault="0060139D" w:rsidP="0060139D">
      <w:pPr>
        <w:ind w:firstLine="709"/>
        <w:jc w:val="both"/>
        <w:rPr>
          <w:rFonts w:ascii="Times New Roman" w:hAnsi="Times New Roman"/>
          <w:sz w:val="28"/>
          <w:szCs w:val="28"/>
        </w:rPr>
      </w:pPr>
      <w:r w:rsidRPr="00780011">
        <w:rPr>
          <w:rFonts w:ascii="Times New Roman" w:hAnsi="Times New Roman"/>
          <w:sz w:val="28"/>
          <w:szCs w:val="28"/>
        </w:rPr>
        <w:t>-вытяжную вентиляцию диаметром 100 мм,</w:t>
      </w:r>
    </w:p>
    <w:p w14:paraId="7B382B3D" w14:textId="77777777" w:rsidR="0060139D" w:rsidRPr="00780011" w:rsidRDefault="0060139D" w:rsidP="0060139D">
      <w:pPr>
        <w:ind w:firstLine="709"/>
        <w:jc w:val="both"/>
        <w:rPr>
          <w:rFonts w:ascii="Times New Roman" w:hAnsi="Times New Roman"/>
          <w:sz w:val="28"/>
          <w:szCs w:val="28"/>
        </w:rPr>
      </w:pPr>
      <w:r w:rsidRPr="00780011">
        <w:rPr>
          <w:rFonts w:ascii="Times New Roman" w:hAnsi="Times New Roman"/>
          <w:sz w:val="28"/>
          <w:szCs w:val="28"/>
        </w:rPr>
        <w:t>-подъездной путь для обслуживания септика.</w:t>
      </w:r>
    </w:p>
    <w:p w14:paraId="34DFB0B5" w14:textId="77777777" w:rsidR="0060139D" w:rsidRPr="00780011" w:rsidRDefault="0060139D" w:rsidP="0060139D">
      <w:pPr>
        <w:ind w:firstLine="709"/>
        <w:jc w:val="both"/>
        <w:rPr>
          <w:rFonts w:ascii="Times New Roman" w:hAnsi="Times New Roman"/>
          <w:sz w:val="28"/>
          <w:szCs w:val="28"/>
        </w:rPr>
      </w:pPr>
      <w:r w:rsidRPr="00780011">
        <w:rPr>
          <w:rFonts w:ascii="Times New Roman" w:hAnsi="Times New Roman"/>
          <w:sz w:val="28"/>
          <w:szCs w:val="28"/>
        </w:rPr>
        <w:t>Проектируемую канализацию к выгребному септику, выполнить из асбестоцементных или полиэтиленовых труб диаметром не менее 100 мм. При пересечении инженерных сетей установить стальной футляр диаметром в два раза больше подводящей канализационной трубы. Расстояние между коммуни-кациями по вертикали (в свету) следует принимать согласно СНиП П-2.04.03-85. Расстояние от септика до здания выдержать согласно строительных и сани-тарных норм. Документацию согласовать с: Отрадненским узлом связи, АО «Отраднаярайгаз», ГУП КК СВВУК «Курганинский групповой водопровод», ГИБДД.</w:t>
      </w:r>
    </w:p>
    <w:p w14:paraId="6576A20A" w14:textId="2BFCB923" w:rsidR="00FD5B83" w:rsidRPr="00A025F5" w:rsidRDefault="0060139D" w:rsidP="0060139D">
      <w:pPr>
        <w:ind w:firstLine="709"/>
        <w:jc w:val="both"/>
        <w:rPr>
          <w:rFonts w:ascii="Times New Roman" w:hAnsi="Times New Roman"/>
          <w:sz w:val="28"/>
          <w:szCs w:val="28"/>
        </w:rPr>
      </w:pPr>
      <w:r w:rsidRPr="00780011">
        <w:rPr>
          <w:rFonts w:ascii="Times New Roman" w:hAnsi="Times New Roman"/>
          <w:sz w:val="28"/>
          <w:szCs w:val="28"/>
        </w:rPr>
        <w:t xml:space="preserve">Получить в администрации Отрадненского сельского поселения Отрадненского района разрешение на производство земельных работ. Срок действия </w:t>
      </w:r>
      <w:r w:rsidRPr="00A025F5">
        <w:rPr>
          <w:rFonts w:ascii="Times New Roman" w:hAnsi="Times New Roman"/>
          <w:sz w:val="28"/>
          <w:szCs w:val="28"/>
        </w:rPr>
        <w:t>предварительных технических условий - 1 год со дня выдачи.</w:t>
      </w:r>
    </w:p>
    <w:p w14:paraId="13E1DC28" w14:textId="77777777" w:rsidR="00A90357" w:rsidRPr="00A025F5" w:rsidRDefault="00A90357" w:rsidP="00F656AC">
      <w:pPr>
        <w:widowControl w:val="0"/>
        <w:ind w:firstLine="709"/>
        <w:jc w:val="both"/>
        <w:rPr>
          <w:rFonts w:ascii="Times New Roman" w:hAnsi="Times New Roman"/>
          <w:color w:val="000000"/>
          <w:sz w:val="28"/>
          <w:szCs w:val="28"/>
        </w:rPr>
        <w:sectPr w:rsidR="00A90357" w:rsidRPr="00A025F5" w:rsidSect="00F656AC">
          <w:headerReference w:type="even" r:id="rId8"/>
          <w:headerReference w:type="default" r:id="rId9"/>
          <w:footerReference w:type="even" r:id="rId10"/>
          <w:footerReference w:type="default" r:id="rId11"/>
          <w:headerReference w:type="first" r:id="rId12"/>
          <w:footerReference w:type="first" r:id="rId13"/>
          <w:pgSz w:w="11906" w:h="16838"/>
          <w:pgMar w:top="1134" w:right="567" w:bottom="1134" w:left="1701" w:header="709" w:footer="720" w:gutter="0"/>
          <w:cols w:space="720"/>
          <w:docGrid w:linePitch="360"/>
        </w:sectPr>
      </w:pPr>
    </w:p>
    <w:p w14:paraId="15737265" w14:textId="77777777" w:rsidR="00A025F5" w:rsidRPr="00A025F5" w:rsidRDefault="00A025F5" w:rsidP="00A025F5">
      <w:pPr>
        <w:ind w:left="-215"/>
        <w:rPr>
          <w:rFonts w:ascii="Times New Roman" w:hAnsi="Times New Roman"/>
          <w:sz w:val="32"/>
          <w:szCs w:val="32"/>
        </w:rPr>
      </w:pPr>
      <w:bookmarkStart w:id="0" w:name="sub_61"/>
    </w:p>
    <w:p w14:paraId="08F843D8" w14:textId="77777777" w:rsidR="00A025F5" w:rsidRPr="00A025F5" w:rsidRDefault="00A025F5" w:rsidP="00A025F5">
      <w:pPr>
        <w:ind w:left="-215"/>
        <w:rPr>
          <w:rFonts w:ascii="Times New Roman" w:hAnsi="Times New Roman"/>
          <w:sz w:val="32"/>
          <w:szCs w:val="32"/>
        </w:rPr>
      </w:pPr>
      <w:r w:rsidRPr="00A025F5">
        <w:rPr>
          <w:rFonts w:ascii="Times New Roman" w:hAnsi="Times New Roman"/>
        </w:rPr>
        <w:pict w14:anchorId="716B13AA">
          <v:shapetype id="_x0000_t202" coordsize="21600,21600" o:spt="202" path="m,l,21600r21600,l21600,xe">
            <v:stroke joinstyle="miter"/>
            <v:path gradientshapeok="t" o:connecttype="rect"/>
          </v:shapetype>
          <v:shape id="_x0000_s1027" type="#_x0000_t202" style="position:absolute;left:0;text-align:left;margin-left:93.15pt;margin-top:39.1pt;width:316.6pt;height:111.25pt;z-index:-5;mso-wrap-distance-left:9.05pt;mso-wrap-distance-right:9.05pt;mso-position-horizontal-relative:page;mso-position-vertical-relative:page" stroked="f">
            <v:fill opacity="0" color2="black"/>
            <v:textbox inset="0,0,0,0">
              <w:txbxContent>
                <w:p w14:paraId="2F2A7E51" w14:textId="77777777" w:rsidR="00A025F5" w:rsidRPr="00A025F5" w:rsidRDefault="00A025F5" w:rsidP="00A025F5">
                  <w:pPr>
                    <w:ind w:right="318"/>
                    <w:jc w:val="center"/>
                    <w:rPr>
                      <w:rFonts w:ascii="Times New Roman" w:hAnsi="Times New Roman"/>
                      <w:b/>
                      <w:sz w:val="24"/>
                      <w:szCs w:val="24"/>
                    </w:rPr>
                  </w:pPr>
                  <w:r w:rsidRPr="00A025F5">
                    <w:rPr>
                      <w:rFonts w:ascii="Times New Roman" w:hAnsi="Times New Roman"/>
                      <w:b/>
                      <w:sz w:val="24"/>
                      <w:szCs w:val="24"/>
                    </w:rPr>
                    <w:t>МУНИЦИПАЛЬНОЕ БЮДЖЕТНОЕ УЧРЕЖДЕНИЕ «УПРАВЛЕНИЕ АРХИТЕКТУРЫ И ГРАДОСТРОИТЕЛЬСТВА МУНИЦИПАЛЬНОГО ОБРАЗОВАНИЯ ОТРАДНЕНСКИЙ РАЙОН»</w:t>
                  </w:r>
                </w:p>
                <w:p w14:paraId="0C3CA8E5" w14:textId="77777777" w:rsidR="00A025F5" w:rsidRPr="00A025F5" w:rsidRDefault="00A025F5" w:rsidP="00A025F5">
                  <w:pPr>
                    <w:ind w:right="4252"/>
                    <w:jc w:val="center"/>
                    <w:rPr>
                      <w:rFonts w:ascii="Times New Roman" w:hAnsi="Times New Roman"/>
                      <w:b/>
                      <w:sz w:val="24"/>
                      <w:szCs w:val="24"/>
                    </w:rPr>
                  </w:pPr>
                </w:p>
                <w:p w14:paraId="0E2806E7" w14:textId="77777777" w:rsidR="00A025F5" w:rsidRPr="00A025F5" w:rsidRDefault="00A025F5" w:rsidP="00A025F5">
                  <w:pPr>
                    <w:ind w:right="318"/>
                    <w:rPr>
                      <w:rFonts w:ascii="Times New Roman" w:hAnsi="Times New Roman"/>
                      <w:sz w:val="24"/>
                      <w:szCs w:val="24"/>
                    </w:rPr>
                  </w:pPr>
                  <w:r w:rsidRPr="00A025F5">
                    <w:rPr>
                      <w:rFonts w:ascii="Times New Roman" w:hAnsi="Times New Roman"/>
                      <w:sz w:val="24"/>
                      <w:szCs w:val="24"/>
                    </w:rPr>
                    <w:t>352290, ст. Отрадная, ул. Октябрьская, д. 331/2</w:t>
                  </w:r>
                </w:p>
                <w:p w14:paraId="309D77C1" w14:textId="77777777" w:rsidR="00A025F5" w:rsidRPr="00A025F5" w:rsidRDefault="00A025F5" w:rsidP="00A025F5">
                  <w:pPr>
                    <w:ind w:right="318"/>
                    <w:rPr>
                      <w:rFonts w:ascii="Times New Roman" w:hAnsi="Times New Roman"/>
                      <w:sz w:val="24"/>
                      <w:szCs w:val="24"/>
                    </w:rPr>
                  </w:pPr>
                  <w:r w:rsidRPr="00A025F5">
                    <w:rPr>
                      <w:rFonts w:ascii="Times New Roman" w:hAnsi="Times New Roman"/>
                      <w:sz w:val="24"/>
                      <w:szCs w:val="24"/>
                    </w:rPr>
                    <w:t xml:space="preserve">факс 8 (86144) 3-31-64; тел. 8 (86144) 3-51-24,  </w:t>
                  </w:r>
                </w:p>
                <w:p w14:paraId="2407E48E" w14:textId="77777777" w:rsidR="00A025F5" w:rsidRPr="00A025F5" w:rsidRDefault="00A025F5" w:rsidP="00A025F5">
                  <w:pPr>
                    <w:rPr>
                      <w:rFonts w:ascii="Times New Roman" w:hAnsi="Times New Roman"/>
                      <w:sz w:val="24"/>
                      <w:szCs w:val="24"/>
                    </w:rPr>
                  </w:pPr>
                  <w:r w:rsidRPr="00A025F5">
                    <w:rPr>
                      <w:rFonts w:ascii="Times New Roman" w:hAnsi="Times New Roman"/>
                      <w:sz w:val="24"/>
                      <w:szCs w:val="24"/>
                    </w:rPr>
                    <w:t>e-mail: arhi.otradnaya@yandex.ru</w:t>
                  </w:r>
                </w:p>
                <w:p w14:paraId="5DD7F353" w14:textId="77777777" w:rsidR="00A025F5" w:rsidRPr="000A2727" w:rsidRDefault="00A025F5" w:rsidP="00A025F5"/>
              </w:txbxContent>
            </v:textbox>
            <w10:wrap anchorx="margin" anchory="margin"/>
          </v:shape>
        </w:pict>
      </w:r>
      <w:r w:rsidRPr="00A025F5">
        <w:rPr>
          <w:rFonts w:ascii="Times New Roman" w:hAnsi="Times New Roman"/>
        </w:rPr>
        <w:pict w14:anchorId="33DE569F">
          <v:shape id="_x0000_s1028" type="#_x0000_t202" style="position:absolute;left:0;text-align:left;margin-left:91.75pt;margin-top:199.9pt;width:468pt;height:91.4pt;z-index:3;mso-wrap-distance-left:9.05pt;mso-wrap-distance-right:9.05pt;mso-position-horizontal-relative:page;mso-position-vertical-relative:page" stroked="f">
            <v:fill color2="black"/>
            <v:textbox inset="0,0,0,0">
              <w:txbxContent>
                <w:p w14:paraId="22352385" w14:textId="77777777" w:rsidR="00A025F5" w:rsidRPr="00A025F5" w:rsidRDefault="00A025F5" w:rsidP="00A025F5">
                  <w:pPr>
                    <w:jc w:val="center"/>
                    <w:rPr>
                      <w:rFonts w:ascii="Times New Roman" w:hAnsi="Times New Roman"/>
                    </w:rPr>
                  </w:pPr>
                  <w:r w:rsidRPr="00A025F5">
                    <w:rPr>
                      <w:rFonts w:ascii="Times New Roman" w:hAnsi="Times New Roman"/>
                      <w:b/>
                      <w:sz w:val="36"/>
                      <w:szCs w:val="36"/>
                      <w:u w:val="single"/>
                    </w:rPr>
                    <w:t>Выписка из документов территориального планирования муниципального образования Отрадненский район</w:t>
                  </w:r>
                </w:p>
              </w:txbxContent>
            </v:textbox>
            <w10:wrap anchorx="margin" anchory="margin"/>
          </v:shape>
        </w:pict>
      </w:r>
      <w:r w:rsidRPr="00A025F5">
        <w:rPr>
          <w:rFonts w:ascii="Times New Roman" w:hAnsi="Times New Roman"/>
        </w:rPr>
        <w:pict w14:anchorId="73ADE0F5">
          <v:shape id="_x0000_s1026" type="#_x0000_t202" style="position:absolute;left:0;text-align:left;margin-left:245.95pt;margin-top:741.2pt;width:152.9pt;height:35.9pt;z-index:1;mso-wrap-distance-left:9.05pt;mso-wrap-distance-right:9.05pt;mso-position-horizontal-relative:page;mso-position-vertical-relative:page" stroked="f">
            <v:fill color2="black"/>
            <v:textbox inset="0,0,0,0">
              <w:txbxContent>
                <w:p w14:paraId="03EAF95C" w14:textId="77777777" w:rsidR="00A025F5" w:rsidRPr="00A025F5" w:rsidRDefault="00A025F5" w:rsidP="00A025F5">
                  <w:pPr>
                    <w:jc w:val="center"/>
                    <w:rPr>
                      <w:rFonts w:ascii="Times New Roman" w:hAnsi="Times New Roman"/>
                      <w:sz w:val="24"/>
                      <w:szCs w:val="24"/>
                    </w:rPr>
                  </w:pPr>
                  <w:r w:rsidRPr="00A025F5">
                    <w:rPr>
                      <w:rFonts w:ascii="Times New Roman" w:hAnsi="Times New Roman"/>
                      <w:sz w:val="24"/>
                      <w:szCs w:val="24"/>
                    </w:rPr>
                    <w:t>станица Отрадная</w:t>
                  </w:r>
                </w:p>
                <w:p w14:paraId="686CE59B" w14:textId="77777777" w:rsidR="00A025F5" w:rsidRPr="00A025F5" w:rsidRDefault="00A025F5" w:rsidP="00A025F5">
                  <w:pPr>
                    <w:jc w:val="center"/>
                    <w:rPr>
                      <w:rFonts w:ascii="Times New Roman" w:hAnsi="Times New Roman"/>
                      <w:sz w:val="24"/>
                      <w:szCs w:val="24"/>
                    </w:rPr>
                  </w:pPr>
                  <w:r w:rsidRPr="00A025F5">
                    <w:rPr>
                      <w:rFonts w:ascii="Times New Roman" w:hAnsi="Times New Roman"/>
                      <w:sz w:val="24"/>
                      <w:szCs w:val="24"/>
                    </w:rPr>
                    <w:t>2025 год</w:t>
                  </w:r>
                </w:p>
              </w:txbxContent>
            </v:textbox>
            <w10:wrap anchorx="margin" anchory="margin"/>
          </v:shape>
        </w:pict>
      </w:r>
    </w:p>
    <w:p w14:paraId="374F5CF5" w14:textId="77777777" w:rsidR="00A025F5" w:rsidRPr="00A025F5" w:rsidRDefault="00A025F5" w:rsidP="00A025F5">
      <w:pPr>
        <w:ind w:left="-215"/>
        <w:rPr>
          <w:rFonts w:ascii="Times New Roman" w:hAnsi="Times New Roman"/>
          <w:sz w:val="32"/>
          <w:szCs w:val="32"/>
        </w:rPr>
      </w:pPr>
    </w:p>
    <w:p w14:paraId="7AADF246" w14:textId="77777777" w:rsidR="00A025F5" w:rsidRPr="00A025F5" w:rsidRDefault="00A025F5" w:rsidP="00A025F5">
      <w:pPr>
        <w:ind w:left="-215"/>
        <w:rPr>
          <w:rFonts w:ascii="Times New Roman" w:hAnsi="Times New Roman"/>
          <w:sz w:val="32"/>
          <w:szCs w:val="32"/>
        </w:rPr>
      </w:pPr>
    </w:p>
    <w:p w14:paraId="7E346E5F" w14:textId="77777777" w:rsidR="00A025F5" w:rsidRPr="00A025F5" w:rsidRDefault="00A025F5" w:rsidP="00A025F5">
      <w:pPr>
        <w:ind w:left="-215"/>
        <w:rPr>
          <w:rFonts w:ascii="Times New Roman" w:hAnsi="Times New Roman"/>
          <w:sz w:val="32"/>
          <w:szCs w:val="32"/>
        </w:rPr>
      </w:pPr>
    </w:p>
    <w:p w14:paraId="3C7B37F6" w14:textId="77777777" w:rsidR="00A025F5" w:rsidRPr="00A025F5" w:rsidRDefault="00A025F5" w:rsidP="00A025F5">
      <w:pPr>
        <w:ind w:left="-215"/>
        <w:rPr>
          <w:rFonts w:ascii="Times New Roman" w:hAnsi="Times New Roman"/>
          <w:sz w:val="32"/>
          <w:szCs w:val="32"/>
        </w:rPr>
      </w:pPr>
    </w:p>
    <w:p w14:paraId="5E1E9F2C" w14:textId="77777777" w:rsidR="00A025F5" w:rsidRPr="00A025F5" w:rsidRDefault="00A025F5" w:rsidP="00A025F5">
      <w:pPr>
        <w:ind w:left="-215"/>
        <w:rPr>
          <w:rFonts w:ascii="Times New Roman" w:hAnsi="Times New Roman"/>
          <w:sz w:val="32"/>
          <w:szCs w:val="32"/>
        </w:rPr>
      </w:pPr>
    </w:p>
    <w:p w14:paraId="57CD4DC6" w14:textId="77777777" w:rsidR="00A025F5" w:rsidRPr="00A025F5" w:rsidRDefault="00A025F5" w:rsidP="00A025F5">
      <w:pPr>
        <w:ind w:right="2"/>
        <w:rPr>
          <w:rFonts w:ascii="Times New Roman" w:hAnsi="Times New Roman"/>
          <w:sz w:val="32"/>
          <w:szCs w:val="32"/>
        </w:rPr>
      </w:pPr>
    </w:p>
    <w:p w14:paraId="7A2D8941" w14:textId="77777777" w:rsidR="00A025F5" w:rsidRPr="00A025F5" w:rsidRDefault="00A025F5" w:rsidP="00A025F5">
      <w:pPr>
        <w:ind w:right="2"/>
        <w:rPr>
          <w:rFonts w:ascii="Times New Roman" w:hAnsi="Times New Roman"/>
          <w:sz w:val="32"/>
          <w:szCs w:val="32"/>
        </w:rPr>
      </w:pPr>
    </w:p>
    <w:p w14:paraId="3FF78B22" w14:textId="77777777" w:rsidR="00A025F5" w:rsidRPr="00A025F5" w:rsidRDefault="00A025F5" w:rsidP="00A025F5">
      <w:pPr>
        <w:ind w:left="497" w:right="2"/>
        <w:rPr>
          <w:rFonts w:ascii="Times New Roman" w:hAnsi="Times New Roman"/>
          <w:sz w:val="32"/>
          <w:szCs w:val="32"/>
        </w:rPr>
      </w:pPr>
    </w:p>
    <w:p w14:paraId="16A16F65" w14:textId="77777777" w:rsidR="00A025F5" w:rsidRPr="00A025F5" w:rsidRDefault="00A025F5" w:rsidP="00A025F5">
      <w:pPr>
        <w:ind w:left="497" w:right="2"/>
        <w:rPr>
          <w:rFonts w:ascii="Times New Roman" w:hAnsi="Times New Roman"/>
          <w:sz w:val="32"/>
          <w:szCs w:val="32"/>
        </w:rPr>
      </w:pPr>
    </w:p>
    <w:p w14:paraId="4A3B3993" w14:textId="77777777" w:rsidR="00A025F5" w:rsidRPr="00A025F5" w:rsidRDefault="00A025F5" w:rsidP="00A025F5">
      <w:pPr>
        <w:ind w:left="497" w:right="2"/>
        <w:rPr>
          <w:rFonts w:ascii="Times New Roman" w:hAnsi="Times New Roman"/>
          <w:sz w:val="32"/>
          <w:szCs w:val="32"/>
        </w:rPr>
      </w:pPr>
    </w:p>
    <w:p w14:paraId="5D1CABF8" w14:textId="77777777" w:rsidR="00A025F5" w:rsidRPr="00A025F5" w:rsidRDefault="00A025F5" w:rsidP="00A025F5">
      <w:pPr>
        <w:ind w:left="497" w:right="2"/>
        <w:rPr>
          <w:rFonts w:ascii="Times New Roman" w:hAnsi="Times New Roman"/>
          <w:sz w:val="32"/>
          <w:szCs w:val="32"/>
        </w:rPr>
      </w:pPr>
    </w:p>
    <w:p w14:paraId="2FFE34B1" w14:textId="77777777" w:rsidR="00A025F5" w:rsidRPr="00A025F5" w:rsidRDefault="00A025F5" w:rsidP="00A025F5">
      <w:pPr>
        <w:ind w:left="497" w:right="2"/>
        <w:rPr>
          <w:rFonts w:ascii="Times New Roman" w:hAnsi="Times New Roman"/>
          <w:sz w:val="32"/>
          <w:szCs w:val="32"/>
        </w:rPr>
      </w:pPr>
    </w:p>
    <w:p w14:paraId="46383DD9" w14:textId="77777777" w:rsidR="00A025F5" w:rsidRPr="00A025F5" w:rsidRDefault="00A025F5" w:rsidP="00A025F5">
      <w:pPr>
        <w:ind w:left="497" w:right="2"/>
        <w:rPr>
          <w:rFonts w:ascii="Times New Roman" w:hAnsi="Times New Roman"/>
          <w:sz w:val="32"/>
          <w:szCs w:val="32"/>
        </w:rPr>
      </w:pPr>
    </w:p>
    <w:p w14:paraId="76A9759C" w14:textId="77777777" w:rsidR="00A025F5" w:rsidRPr="00A025F5" w:rsidRDefault="00A025F5" w:rsidP="00A025F5">
      <w:pPr>
        <w:ind w:right="2"/>
        <w:outlineLvl w:val="0"/>
        <w:rPr>
          <w:rFonts w:ascii="Times New Roman" w:hAnsi="Times New Roman"/>
          <w:i/>
          <w:sz w:val="32"/>
          <w:szCs w:val="32"/>
          <w:u w:val="single"/>
        </w:rPr>
      </w:pPr>
      <w:r w:rsidRPr="00A025F5">
        <w:rPr>
          <w:rFonts w:ascii="Times New Roman" w:hAnsi="Times New Roman"/>
          <w:sz w:val="32"/>
          <w:szCs w:val="32"/>
        </w:rPr>
        <w:t>Местоположение земельного участка, из земель сельскохозяйственного назначения:</w:t>
      </w:r>
    </w:p>
    <w:p w14:paraId="5E11E252" w14:textId="77777777" w:rsidR="00A025F5" w:rsidRPr="00A025F5" w:rsidRDefault="00A025F5" w:rsidP="00A025F5">
      <w:pPr>
        <w:ind w:right="2"/>
        <w:jc w:val="both"/>
        <w:rPr>
          <w:rFonts w:ascii="Times New Roman" w:hAnsi="Times New Roman"/>
          <w:i/>
          <w:sz w:val="32"/>
          <w:szCs w:val="32"/>
          <w:u w:val="single"/>
        </w:rPr>
      </w:pPr>
      <w:bookmarkStart w:id="1" w:name="_Hlk16841215"/>
      <w:bookmarkStart w:id="2" w:name="_Hlk180419133"/>
      <w:r w:rsidRPr="00A025F5">
        <w:rPr>
          <w:rFonts w:ascii="Times New Roman" w:hAnsi="Times New Roman"/>
          <w:i/>
          <w:sz w:val="32"/>
          <w:szCs w:val="32"/>
          <w:u w:val="single"/>
        </w:rPr>
        <w:t>Российская Федерация, Краснодарский край, Отрадненский район</w:t>
      </w:r>
      <w:bookmarkEnd w:id="1"/>
      <w:r w:rsidRPr="00A025F5">
        <w:rPr>
          <w:rFonts w:ascii="Times New Roman" w:hAnsi="Times New Roman"/>
          <w:i/>
          <w:sz w:val="32"/>
          <w:szCs w:val="32"/>
          <w:u w:val="single"/>
        </w:rPr>
        <w:t xml:space="preserve"> с кадастровым номером 23:23:1101001:662.</w:t>
      </w:r>
      <w:bookmarkEnd w:id="2"/>
    </w:p>
    <w:p w14:paraId="6F245F58" w14:textId="77777777" w:rsidR="00A025F5" w:rsidRPr="00A025F5" w:rsidRDefault="00A025F5" w:rsidP="00A025F5">
      <w:pPr>
        <w:ind w:left="497" w:right="2"/>
        <w:jc w:val="both"/>
        <w:rPr>
          <w:rFonts w:ascii="Times New Roman" w:hAnsi="Times New Roman"/>
          <w:i/>
          <w:sz w:val="32"/>
          <w:szCs w:val="32"/>
          <w:u w:val="single"/>
        </w:rPr>
      </w:pPr>
    </w:p>
    <w:p w14:paraId="616AA0F6" w14:textId="77777777" w:rsidR="00A025F5" w:rsidRPr="00A025F5" w:rsidRDefault="00A025F5" w:rsidP="00A025F5">
      <w:pPr>
        <w:ind w:left="497" w:right="2"/>
        <w:jc w:val="both"/>
        <w:rPr>
          <w:rFonts w:ascii="Times New Roman" w:hAnsi="Times New Roman"/>
          <w:i/>
          <w:sz w:val="32"/>
          <w:szCs w:val="32"/>
          <w:u w:val="single"/>
        </w:rPr>
      </w:pPr>
    </w:p>
    <w:p w14:paraId="52ADF015" w14:textId="77777777" w:rsidR="00A025F5" w:rsidRPr="00A025F5" w:rsidRDefault="00A025F5" w:rsidP="00A025F5">
      <w:pPr>
        <w:ind w:left="257" w:right="197"/>
        <w:jc w:val="both"/>
        <w:rPr>
          <w:rFonts w:ascii="Times New Roman" w:hAnsi="Times New Roman"/>
        </w:rPr>
      </w:pPr>
    </w:p>
    <w:p w14:paraId="75E032FD" w14:textId="77777777" w:rsidR="00A025F5" w:rsidRPr="00A025F5" w:rsidRDefault="00A025F5" w:rsidP="00A025F5">
      <w:pPr>
        <w:ind w:left="257" w:right="197"/>
        <w:jc w:val="both"/>
        <w:rPr>
          <w:rFonts w:ascii="Times New Roman" w:hAnsi="Times New Roman"/>
        </w:rPr>
      </w:pPr>
    </w:p>
    <w:p w14:paraId="3510FA30" w14:textId="77777777" w:rsidR="00A025F5" w:rsidRPr="00A025F5" w:rsidRDefault="00A025F5" w:rsidP="00A025F5">
      <w:pPr>
        <w:ind w:left="257" w:right="197"/>
        <w:jc w:val="both"/>
        <w:rPr>
          <w:rFonts w:ascii="Times New Roman" w:hAnsi="Times New Roman"/>
        </w:rPr>
      </w:pPr>
    </w:p>
    <w:p w14:paraId="675ADB07" w14:textId="77777777" w:rsidR="00A025F5" w:rsidRPr="00A025F5" w:rsidRDefault="00A025F5" w:rsidP="00A025F5">
      <w:pPr>
        <w:ind w:left="257" w:right="197"/>
        <w:jc w:val="both"/>
        <w:rPr>
          <w:rFonts w:ascii="Times New Roman" w:hAnsi="Times New Roman"/>
        </w:rPr>
      </w:pPr>
    </w:p>
    <w:p w14:paraId="23918259" w14:textId="77777777" w:rsidR="00A025F5" w:rsidRPr="00A025F5" w:rsidRDefault="00A025F5" w:rsidP="00A025F5">
      <w:pPr>
        <w:ind w:left="257" w:right="197"/>
        <w:jc w:val="both"/>
        <w:rPr>
          <w:rFonts w:ascii="Times New Roman" w:hAnsi="Times New Roman"/>
          <w:sz w:val="28"/>
          <w:szCs w:val="28"/>
        </w:rPr>
      </w:pPr>
    </w:p>
    <w:p w14:paraId="20424BE7" w14:textId="77777777" w:rsidR="00A025F5" w:rsidRPr="00A025F5" w:rsidRDefault="00A025F5" w:rsidP="00A025F5">
      <w:pPr>
        <w:ind w:left="257" w:right="197"/>
        <w:jc w:val="both"/>
        <w:rPr>
          <w:rFonts w:ascii="Times New Roman" w:hAnsi="Times New Roman"/>
          <w:i/>
          <w:iCs/>
          <w:sz w:val="32"/>
          <w:szCs w:val="32"/>
          <w:u w:val="single"/>
        </w:rPr>
      </w:pPr>
    </w:p>
    <w:p w14:paraId="2A669FE8" w14:textId="77777777" w:rsidR="00A025F5" w:rsidRPr="00A025F5" w:rsidRDefault="00A025F5" w:rsidP="00A025F5">
      <w:pPr>
        <w:ind w:left="257" w:right="197"/>
        <w:jc w:val="both"/>
        <w:rPr>
          <w:rFonts w:ascii="Times New Roman" w:hAnsi="Times New Roman"/>
          <w:i/>
          <w:iCs/>
          <w:sz w:val="32"/>
          <w:szCs w:val="32"/>
          <w:u w:val="single"/>
        </w:rPr>
      </w:pPr>
    </w:p>
    <w:p w14:paraId="3E114998" w14:textId="77777777" w:rsidR="00A025F5" w:rsidRPr="00A025F5" w:rsidRDefault="00A025F5" w:rsidP="00A025F5">
      <w:pPr>
        <w:ind w:left="257" w:right="197"/>
        <w:jc w:val="both"/>
        <w:rPr>
          <w:rFonts w:ascii="Times New Roman" w:hAnsi="Times New Roman"/>
          <w:sz w:val="28"/>
          <w:szCs w:val="28"/>
        </w:rPr>
      </w:pPr>
    </w:p>
    <w:p w14:paraId="38411C8B" w14:textId="77777777" w:rsidR="00A025F5" w:rsidRPr="00A025F5" w:rsidRDefault="00A025F5" w:rsidP="00A025F5">
      <w:pPr>
        <w:ind w:left="257" w:right="197"/>
        <w:jc w:val="both"/>
        <w:rPr>
          <w:rFonts w:ascii="Times New Roman" w:hAnsi="Times New Roman"/>
          <w:sz w:val="28"/>
          <w:szCs w:val="28"/>
        </w:rPr>
      </w:pPr>
    </w:p>
    <w:p w14:paraId="34F0CF8C" w14:textId="77777777" w:rsidR="00A025F5" w:rsidRPr="00A025F5" w:rsidRDefault="00A025F5" w:rsidP="00A025F5">
      <w:pPr>
        <w:ind w:right="197"/>
        <w:jc w:val="both"/>
        <w:rPr>
          <w:rFonts w:ascii="Times New Roman" w:hAnsi="Times New Roman"/>
        </w:rPr>
      </w:pPr>
    </w:p>
    <w:p w14:paraId="1556F98A" w14:textId="77777777" w:rsidR="00A025F5" w:rsidRPr="00A025F5" w:rsidRDefault="00A025F5" w:rsidP="00A025F5">
      <w:pPr>
        <w:ind w:right="197"/>
        <w:jc w:val="both"/>
        <w:rPr>
          <w:rFonts w:ascii="Times New Roman" w:hAnsi="Times New Roman"/>
        </w:rPr>
      </w:pPr>
    </w:p>
    <w:p w14:paraId="44AFE824" w14:textId="77777777" w:rsidR="00A025F5" w:rsidRPr="00A025F5" w:rsidRDefault="00A025F5" w:rsidP="00A025F5">
      <w:pPr>
        <w:ind w:right="197"/>
        <w:jc w:val="both"/>
        <w:rPr>
          <w:rFonts w:ascii="Times New Roman" w:hAnsi="Times New Roman"/>
        </w:rPr>
      </w:pPr>
    </w:p>
    <w:p w14:paraId="2B699215" w14:textId="77777777" w:rsidR="00A025F5" w:rsidRPr="00A025F5" w:rsidRDefault="00A025F5" w:rsidP="00A025F5">
      <w:pPr>
        <w:ind w:right="197"/>
        <w:jc w:val="both"/>
        <w:rPr>
          <w:rFonts w:ascii="Times New Roman" w:hAnsi="Times New Roman"/>
        </w:rPr>
      </w:pPr>
    </w:p>
    <w:p w14:paraId="0C1603C7" w14:textId="77777777" w:rsidR="00A025F5" w:rsidRPr="00A025F5" w:rsidRDefault="00A025F5" w:rsidP="00A025F5">
      <w:pPr>
        <w:ind w:left="257" w:right="197"/>
        <w:jc w:val="both"/>
        <w:rPr>
          <w:rFonts w:ascii="Times New Roman" w:hAnsi="Times New Roman"/>
        </w:rPr>
      </w:pPr>
    </w:p>
    <w:p w14:paraId="7009A2F2" w14:textId="3CBD10EE" w:rsidR="00A025F5" w:rsidRPr="00A025F5" w:rsidRDefault="00A025F5" w:rsidP="00A025F5">
      <w:pPr>
        <w:ind w:left="257" w:right="197"/>
        <w:jc w:val="both"/>
        <w:rPr>
          <w:rFonts w:ascii="Times New Roman" w:hAnsi="Times New Roman"/>
          <w:sz w:val="24"/>
          <w:szCs w:val="24"/>
        </w:rPr>
      </w:pPr>
      <w:r w:rsidRPr="00A025F5">
        <w:rPr>
          <w:rFonts w:ascii="Times New Roman" w:hAnsi="Times New Roman"/>
          <w:sz w:val="24"/>
          <w:szCs w:val="24"/>
        </w:rPr>
        <w:t>Выписка не является согласующим, правоустанавливающим, правоудостоверяющим документом на земельный участок, обеспечивает органы управ</w:t>
      </w:r>
      <w:r w:rsidRPr="00A025F5">
        <w:rPr>
          <w:rFonts w:ascii="Times New Roman" w:hAnsi="Times New Roman"/>
          <w:sz w:val="24"/>
          <w:szCs w:val="24"/>
        </w:rPr>
        <w:softHyphen/>
        <w:t>ления и население необходимой информацией для принятия обоснованных решений, при оформлении правоустанавливающих документов на земельный участок и объект капитального строительства.</w:t>
      </w:r>
    </w:p>
    <w:p w14:paraId="439B9C18" w14:textId="6AD7B362" w:rsidR="00A025F5" w:rsidRPr="00A025F5" w:rsidRDefault="00A025F5" w:rsidP="00A025F5">
      <w:pPr>
        <w:ind w:left="257" w:right="197"/>
        <w:jc w:val="both"/>
        <w:rPr>
          <w:rFonts w:ascii="Times New Roman" w:hAnsi="Times New Roman"/>
          <w:sz w:val="28"/>
          <w:szCs w:val="28"/>
        </w:rPr>
        <w:sectPr w:rsidR="00A025F5" w:rsidRPr="00A025F5">
          <w:pgSz w:w="11906" w:h="16838"/>
          <w:pgMar w:top="693" w:right="615" w:bottom="941" w:left="1749" w:header="720" w:footer="720" w:gutter="0"/>
          <w:pgBorders>
            <w:top w:val="single" w:sz="8" w:space="1" w:color="000000"/>
            <w:left w:val="single" w:sz="8" w:space="1" w:color="000000"/>
            <w:bottom w:val="single" w:sz="8" w:space="1" w:color="000000"/>
            <w:right w:val="single" w:sz="8" w:space="1" w:color="000000"/>
          </w:pgBorders>
          <w:cols w:space="720"/>
        </w:sectPr>
      </w:pPr>
    </w:p>
    <w:p w14:paraId="43C02467" w14:textId="77777777" w:rsidR="00A025F5" w:rsidRPr="00A025F5" w:rsidRDefault="00A025F5" w:rsidP="00A025F5">
      <w:pPr>
        <w:autoSpaceDE w:val="0"/>
        <w:ind w:right="257"/>
        <w:jc w:val="both"/>
        <w:rPr>
          <w:rFonts w:ascii="Times New Roman" w:hAnsi="Times New Roman"/>
          <w:b/>
          <w:i/>
          <w:sz w:val="28"/>
          <w:szCs w:val="28"/>
        </w:rPr>
      </w:pPr>
      <w:r w:rsidRPr="00A025F5">
        <w:rPr>
          <w:rFonts w:ascii="Times New Roman" w:hAnsi="Times New Roman"/>
          <w:b/>
          <w:sz w:val="28"/>
          <w:szCs w:val="28"/>
        </w:rPr>
        <w:lastRenderedPageBreak/>
        <w:t>Раздел IV «Правила землепользования и застройки, внесение в них изменений».</w:t>
      </w:r>
    </w:p>
    <w:bookmarkEnd w:id="0"/>
    <w:p w14:paraId="3D415B89" w14:textId="77777777" w:rsidR="00A025F5" w:rsidRPr="00A025F5" w:rsidRDefault="00A025F5" w:rsidP="00A025F5">
      <w:pPr>
        <w:ind w:left="284" w:right="257"/>
        <w:rPr>
          <w:rFonts w:ascii="Times New Roman" w:hAnsi="Times New Roman"/>
          <w:sz w:val="28"/>
          <w:szCs w:val="28"/>
        </w:rPr>
      </w:pPr>
      <w:r w:rsidRPr="00A025F5">
        <w:rPr>
          <w:rFonts w:ascii="Times New Roman" w:hAnsi="Times New Roman"/>
          <w:sz w:val="28"/>
          <w:szCs w:val="28"/>
        </w:rPr>
        <w:t>1.</w:t>
      </w:r>
      <w:r w:rsidRPr="00A025F5">
        <w:rPr>
          <w:rFonts w:ascii="Times New Roman" w:hAnsi="Times New Roman"/>
          <w:b/>
          <w:i/>
          <w:sz w:val="28"/>
          <w:szCs w:val="28"/>
        </w:rPr>
        <w:t xml:space="preserve"> </w:t>
      </w:r>
      <w:r w:rsidRPr="00A025F5">
        <w:rPr>
          <w:rFonts w:ascii="Times New Roman" w:hAnsi="Times New Roman"/>
          <w:sz w:val="28"/>
          <w:szCs w:val="28"/>
        </w:rPr>
        <w:t>Местоположение земельного участка,</w:t>
      </w:r>
      <w:r w:rsidRPr="00A025F5">
        <w:rPr>
          <w:rFonts w:ascii="Times New Roman" w:hAnsi="Times New Roman"/>
        </w:rPr>
        <w:t xml:space="preserve"> </w:t>
      </w:r>
      <w:r w:rsidRPr="00A025F5">
        <w:rPr>
          <w:rFonts w:ascii="Times New Roman" w:hAnsi="Times New Roman"/>
          <w:sz w:val="28"/>
          <w:szCs w:val="28"/>
        </w:rPr>
        <w:t>из земель сельскохозяйственного назначения:</w:t>
      </w:r>
    </w:p>
    <w:p w14:paraId="0F6161A0" w14:textId="47C63B57" w:rsidR="00A025F5" w:rsidRPr="00A025F5" w:rsidRDefault="00A025F5" w:rsidP="00A025F5">
      <w:pPr>
        <w:ind w:left="284" w:right="2"/>
        <w:jc w:val="both"/>
        <w:rPr>
          <w:rFonts w:ascii="Times New Roman" w:hAnsi="Times New Roman"/>
          <w:sz w:val="28"/>
          <w:szCs w:val="28"/>
        </w:rPr>
      </w:pPr>
      <w:r w:rsidRPr="00A025F5">
        <w:rPr>
          <w:rFonts w:ascii="Times New Roman" w:hAnsi="Times New Roman"/>
          <w:sz w:val="28"/>
          <w:szCs w:val="28"/>
        </w:rPr>
        <w:t>Российская Федерация, Краснодарский край, Краснодарский край, Отрадненский район, ст. Подгорная, с кадастровым номером 23:23:1101001:662.</w:t>
      </w:r>
    </w:p>
    <w:p w14:paraId="25EAFC36" w14:textId="77777777" w:rsidR="00A025F5" w:rsidRPr="00A025F5" w:rsidRDefault="00A025F5" w:rsidP="00A025F5">
      <w:pPr>
        <w:ind w:left="284" w:right="2"/>
        <w:jc w:val="both"/>
        <w:rPr>
          <w:rFonts w:ascii="Times New Roman" w:hAnsi="Times New Roman"/>
          <w:sz w:val="28"/>
          <w:szCs w:val="28"/>
        </w:rPr>
      </w:pPr>
      <w:r w:rsidRPr="00A025F5">
        <w:rPr>
          <w:rFonts w:ascii="Times New Roman" w:hAnsi="Times New Roman"/>
          <w:b/>
          <w:i/>
          <w:sz w:val="28"/>
          <w:szCs w:val="28"/>
        </w:rPr>
        <w:t>Виды разрешенного использования земельного участка:</w:t>
      </w:r>
    </w:p>
    <w:p w14:paraId="42DA693A" w14:textId="77777777" w:rsidR="00A025F5" w:rsidRPr="00A025F5" w:rsidRDefault="00A025F5" w:rsidP="00A025F5">
      <w:pPr>
        <w:jc w:val="both"/>
        <w:rPr>
          <w:rFonts w:ascii="Times New Roman" w:eastAsia="Times New Roman" w:hAnsi="Times New Roman"/>
          <w:b/>
          <w:lang w:eastAsia="ru-RU"/>
        </w:rPr>
      </w:pPr>
      <w:r w:rsidRPr="00A025F5">
        <w:rPr>
          <w:rFonts w:ascii="Times New Roman" w:hAnsi="Times New Roman"/>
          <w:sz w:val="28"/>
          <w:szCs w:val="28"/>
        </w:rPr>
        <w:tab/>
      </w:r>
      <w:r w:rsidRPr="00A025F5">
        <w:rPr>
          <w:rFonts w:ascii="Times New Roman" w:eastAsia="SimSun" w:hAnsi="Times New Roman"/>
          <w:b/>
          <w:u w:val="single"/>
          <w:lang w:eastAsia="zh-CN"/>
        </w:rPr>
        <w:t>СХ</w:t>
      </w:r>
      <w:r w:rsidRPr="00A025F5">
        <w:rPr>
          <w:rFonts w:ascii="Times New Roman" w:eastAsia="Times New Roman" w:hAnsi="Times New Roman"/>
          <w:b/>
          <w:u w:val="single"/>
          <w:lang w:eastAsia="ru-RU"/>
        </w:rPr>
        <w:t>–2</w:t>
      </w:r>
      <w:r w:rsidRPr="00A025F5">
        <w:rPr>
          <w:rFonts w:ascii="Times New Roman" w:eastAsia="SimSun" w:hAnsi="Times New Roman"/>
          <w:b/>
          <w:u w:val="single"/>
          <w:lang w:eastAsia="zh-CN"/>
        </w:rPr>
        <w:t>. Зона объектов сельскохозяйственного назначения.</w:t>
      </w:r>
    </w:p>
    <w:p w14:paraId="5003A618" w14:textId="77777777" w:rsidR="00A025F5" w:rsidRPr="00A025F5" w:rsidRDefault="00A025F5" w:rsidP="00A025F5">
      <w:pPr>
        <w:jc w:val="both"/>
        <w:rPr>
          <w:rFonts w:ascii="Times New Roman" w:eastAsia="Times New Roman" w:hAnsi="Times New Roman"/>
          <w:i/>
          <w:iCs/>
          <w:lang w:eastAsia="ru-RU"/>
        </w:rPr>
      </w:pPr>
      <w:r w:rsidRPr="00A025F5">
        <w:rPr>
          <w:rFonts w:ascii="Times New Roman" w:eastAsia="Times New Roman" w:hAnsi="Times New Roman"/>
          <w:i/>
          <w:iCs/>
          <w:lang w:eastAsia="ru-RU"/>
        </w:rPr>
        <w:t>Зона СХ-2 предназначенные для размещения и развития объектов агропромышленного комплекса, в соответствии с требованиями СанПиН 2.2.1/2.1.1.2739-10 «Санитарно-защитные зоны и санитарная классификация предприятий, сооружений и иных объектов. Новая редакция».</w:t>
      </w:r>
    </w:p>
    <w:p w14:paraId="3707C042" w14:textId="77777777" w:rsidR="00A025F5" w:rsidRPr="00A025F5" w:rsidRDefault="00A025F5" w:rsidP="00A025F5">
      <w:pPr>
        <w:jc w:val="both"/>
        <w:rPr>
          <w:rFonts w:ascii="Times New Roman" w:eastAsia="Times New Roman" w:hAnsi="Times New Roman"/>
          <w:iCs/>
          <w:sz w:val="28"/>
          <w:szCs w:val="28"/>
          <w:lang w:eastAsia="ru-RU"/>
        </w:rPr>
      </w:pPr>
    </w:p>
    <w:p w14:paraId="3F678024" w14:textId="77777777" w:rsidR="00A025F5" w:rsidRPr="00A025F5" w:rsidRDefault="00A025F5" w:rsidP="00A025F5">
      <w:pPr>
        <w:ind w:firstLine="567"/>
        <w:jc w:val="both"/>
        <w:rPr>
          <w:rFonts w:ascii="Times New Roman" w:eastAsia="Times New Roman" w:hAnsi="Times New Roman"/>
          <w:b/>
          <w:sz w:val="22"/>
          <w:szCs w:val="22"/>
          <w:lang w:eastAsia="ru-RU"/>
        </w:rPr>
      </w:pPr>
      <w:bookmarkStart w:id="3" w:name="_Toc339439100"/>
      <w:bookmarkStart w:id="4" w:name="_Toc344035147"/>
      <w:bookmarkStart w:id="5" w:name="_Toc344077974"/>
      <w:bookmarkStart w:id="6" w:name="_Toc347407408"/>
      <w:r w:rsidRPr="00A025F5">
        <w:rPr>
          <w:rFonts w:ascii="Times New Roman" w:eastAsia="Times New Roman" w:hAnsi="Times New Roman"/>
          <w:b/>
          <w:lang w:eastAsia="ru-RU"/>
        </w:rPr>
        <w:t>1. ОСНОВНЫЕ ВИДЫ И ПАРАМЕТРЫ РАЗРЕШЕННОГО ИСПОЛЬЗОВАНИЯ</w:t>
      </w:r>
      <w:bookmarkStart w:id="7" w:name="_Toc339439101"/>
      <w:bookmarkStart w:id="8" w:name="_Toc344035148"/>
      <w:bookmarkStart w:id="9" w:name="_Toc344077975"/>
      <w:bookmarkStart w:id="10" w:name="_Toc347407409"/>
      <w:bookmarkEnd w:id="3"/>
      <w:bookmarkEnd w:id="4"/>
      <w:bookmarkEnd w:id="5"/>
      <w:bookmarkEnd w:id="6"/>
      <w:r w:rsidRPr="00A025F5">
        <w:rPr>
          <w:rFonts w:ascii="Times New Roman" w:eastAsia="Times New Roman" w:hAnsi="Times New Roman"/>
          <w:b/>
          <w:lang w:eastAsia="ru-RU"/>
        </w:rPr>
        <w:t xml:space="preserve"> ЗЕМЕЛЬНЫХ УЧАСТКОВ И ОБЪЕКТОВ КАПИТАЛЬНОГО СТРОИТЕЛЬСТВА</w:t>
      </w:r>
      <w:bookmarkEnd w:id="7"/>
      <w:bookmarkEnd w:id="8"/>
      <w:bookmarkEnd w:id="9"/>
      <w:bookmarkEnd w:id="10"/>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812"/>
      </w:tblGrid>
      <w:tr w:rsidR="00A025F5" w:rsidRPr="00A025F5" w14:paraId="6BB8D1CE" w14:textId="77777777" w:rsidTr="00F1151D">
        <w:trPr>
          <w:trHeight w:val="552"/>
          <w:tblHeader/>
        </w:trPr>
        <w:tc>
          <w:tcPr>
            <w:tcW w:w="3794" w:type="dxa"/>
            <w:tcBorders>
              <w:top w:val="single" w:sz="4" w:space="0" w:color="auto"/>
              <w:left w:val="single" w:sz="4" w:space="0" w:color="auto"/>
              <w:bottom w:val="single" w:sz="4" w:space="0" w:color="auto"/>
              <w:right w:val="single" w:sz="4" w:space="0" w:color="auto"/>
            </w:tcBorders>
            <w:vAlign w:val="center"/>
            <w:hideMark/>
          </w:tcPr>
          <w:p w14:paraId="00ABA898"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ВИДЫ ИСПОЛЬЗОВАНИЯ</w:t>
            </w:r>
          </w:p>
        </w:tc>
        <w:tc>
          <w:tcPr>
            <w:tcW w:w="5812" w:type="dxa"/>
            <w:tcBorders>
              <w:top w:val="single" w:sz="4" w:space="0" w:color="auto"/>
              <w:left w:val="single" w:sz="4" w:space="0" w:color="auto"/>
              <w:bottom w:val="single" w:sz="4" w:space="0" w:color="auto"/>
              <w:right w:val="single" w:sz="4" w:space="0" w:color="auto"/>
            </w:tcBorders>
            <w:vAlign w:val="center"/>
            <w:hideMark/>
          </w:tcPr>
          <w:p w14:paraId="546F7595"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ПРЕДЕЛЬНЫЕ РАЗМЕРЫ ЗЕМЕЛЬНЫХ</w:t>
            </w:r>
          </w:p>
          <w:p w14:paraId="52FEAEF8"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УЧАСТКОВ И ПРЕДЕЛЬНЫЕ ПАРАМЕТРЫ</w:t>
            </w:r>
          </w:p>
          <w:p w14:paraId="0F8B3D3C"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РАЗРЕШЕННОГО СТРОИТЕЛЬСТВА</w:t>
            </w:r>
          </w:p>
        </w:tc>
      </w:tr>
      <w:tr w:rsidR="00A025F5" w:rsidRPr="00A025F5" w14:paraId="3D9F191D" w14:textId="77777777" w:rsidTr="00F1151D">
        <w:trPr>
          <w:trHeight w:val="552"/>
        </w:trPr>
        <w:tc>
          <w:tcPr>
            <w:tcW w:w="3794" w:type="dxa"/>
            <w:tcBorders>
              <w:top w:val="single" w:sz="4" w:space="0" w:color="auto"/>
              <w:left w:val="single" w:sz="4" w:space="0" w:color="auto"/>
              <w:bottom w:val="single" w:sz="4" w:space="0" w:color="auto"/>
              <w:right w:val="single" w:sz="4" w:space="0" w:color="auto"/>
            </w:tcBorders>
          </w:tcPr>
          <w:p w14:paraId="2C55AFB8"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Животноводство (1.7):</w:t>
            </w:r>
          </w:p>
          <w:p w14:paraId="6E42DE43"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Скотоводство (1.8)</w:t>
            </w:r>
          </w:p>
          <w:p w14:paraId="1655A7EE"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Звероводство (1.9)</w:t>
            </w:r>
          </w:p>
          <w:p w14:paraId="6F18050A"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Птицеводство (1.10)</w:t>
            </w:r>
          </w:p>
          <w:p w14:paraId="07863797"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Свиноводство (1.11)</w:t>
            </w:r>
          </w:p>
          <w:p w14:paraId="430F3F26"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Пчеловодство (1.12)</w:t>
            </w:r>
          </w:p>
          <w:p w14:paraId="3AF65D7C"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Рыбоводство (1.13)</w:t>
            </w:r>
          </w:p>
          <w:p w14:paraId="186D3F3B" w14:textId="77777777" w:rsidR="00A025F5" w:rsidRPr="00A025F5" w:rsidRDefault="00A025F5" w:rsidP="00F1151D">
            <w:pPr>
              <w:jc w:val="both"/>
              <w:rPr>
                <w:rFonts w:ascii="Times New Roman" w:eastAsia="SimSun" w:hAnsi="Times New Roman"/>
                <w:lang w:eastAsia="zh-CN"/>
              </w:rPr>
            </w:pPr>
            <w:r w:rsidRPr="00A025F5">
              <w:rPr>
                <w:rFonts w:ascii="Times New Roman" w:eastAsia="SimSun" w:hAnsi="Times New Roman"/>
                <w:lang w:eastAsia="zh-CN"/>
              </w:rPr>
              <w:t>Научное обеспечение сельского хозяйства (1.14).</w:t>
            </w:r>
          </w:p>
          <w:p w14:paraId="321F8477" w14:textId="77777777" w:rsidR="00A025F5" w:rsidRPr="00A025F5" w:rsidRDefault="00A025F5" w:rsidP="00F1151D">
            <w:pPr>
              <w:jc w:val="both"/>
              <w:rPr>
                <w:rFonts w:ascii="Times New Roman" w:eastAsia="Times New Roman" w:hAnsi="Times New Roman"/>
                <w:lang w:eastAsia="ru-RU"/>
              </w:rPr>
            </w:pPr>
          </w:p>
        </w:tc>
        <w:tc>
          <w:tcPr>
            <w:tcW w:w="5812" w:type="dxa"/>
            <w:tcBorders>
              <w:top w:val="single" w:sz="4" w:space="0" w:color="auto"/>
              <w:left w:val="single" w:sz="4" w:space="0" w:color="auto"/>
              <w:bottom w:val="single" w:sz="4" w:space="0" w:color="auto"/>
              <w:right w:val="single" w:sz="4" w:space="0" w:color="auto"/>
            </w:tcBorders>
            <w:hideMark/>
          </w:tcPr>
          <w:p w14:paraId="7E298E63" w14:textId="77777777" w:rsidR="00A025F5" w:rsidRPr="00A025F5" w:rsidRDefault="00A025F5" w:rsidP="00F1151D">
            <w:pPr>
              <w:shd w:val="clear" w:color="auto" w:fill="FFFFFF"/>
              <w:ind w:firstLine="426"/>
              <w:jc w:val="both"/>
              <w:rPr>
                <w:rFonts w:ascii="Times New Roman" w:eastAsia="Times New Roman" w:hAnsi="Times New Roman"/>
                <w:b/>
                <w:lang w:eastAsia="ru-RU"/>
              </w:rPr>
            </w:pPr>
            <w:r w:rsidRPr="00A025F5">
              <w:rPr>
                <w:rFonts w:ascii="Times New Roman" w:eastAsia="Times New Roman" w:hAnsi="Times New Roman"/>
                <w:lang w:eastAsia="ru-RU"/>
              </w:rPr>
              <w:t xml:space="preserve">Минимальная/максимальная площадь земельного участка – </w:t>
            </w:r>
            <w:r w:rsidRPr="00A025F5">
              <w:rPr>
                <w:rFonts w:ascii="Times New Roman" w:eastAsia="Times New Roman" w:hAnsi="Times New Roman"/>
                <w:b/>
                <w:lang w:eastAsia="ru-RU"/>
              </w:rPr>
              <w:t>1000-25000 кв.м.</w:t>
            </w:r>
          </w:p>
          <w:p w14:paraId="1B485EE8" w14:textId="77777777" w:rsidR="00A025F5" w:rsidRPr="00A025F5" w:rsidRDefault="00A025F5" w:rsidP="00F1151D">
            <w:pPr>
              <w:shd w:val="clear" w:color="auto" w:fill="FFFFFF"/>
              <w:ind w:firstLine="426"/>
              <w:jc w:val="both"/>
              <w:rPr>
                <w:rFonts w:ascii="Times New Roman" w:eastAsia="Times New Roman" w:hAnsi="Times New Roman"/>
                <w:lang w:eastAsia="ru-RU"/>
              </w:rPr>
            </w:pPr>
            <w:r w:rsidRPr="00A025F5">
              <w:rPr>
                <w:rFonts w:ascii="Times New Roman" w:eastAsia="Times New Roman" w:hAnsi="Times New Roman"/>
                <w:lang w:eastAsia="ru-RU"/>
              </w:rPr>
              <w:t>Максимальное количество этажей – 1 этаж, высота объекта - не более 7 м.</w:t>
            </w:r>
          </w:p>
          <w:p w14:paraId="426DB655"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Минимальный отступ:</w:t>
            </w:r>
          </w:p>
          <w:p w14:paraId="05F8C2BC"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 от красной линии улиц и проездов до основных и вспомогательных строений – не менее чем 5 м.;</w:t>
            </w:r>
          </w:p>
          <w:p w14:paraId="33535055"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 xml:space="preserve">- от границ земельного участка до объектов основного и вспомогательного назначения не менее 3 м. </w:t>
            </w:r>
          </w:p>
          <w:p w14:paraId="1E3DA2E6"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Максимальный процент застройки земельного участка - 30.</w:t>
            </w:r>
          </w:p>
        </w:tc>
      </w:tr>
      <w:tr w:rsidR="00A025F5" w:rsidRPr="00A025F5" w14:paraId="567070F7" w14:textId="77777777" w:rsidTr="00F1151D">
        <w:trPr>
          <w:trHeight w:val="552"/>
        </w:trPr>
        <w:tc>
          <w:tcPr>
            <w:tcW w:w="3794" w:type="dxa"/>
            <w:tcBorders>
              <w:top w:val="single" w:sz="4" w:space="0" w:color="auto"/>
              <w:left w:val="single" w:sz="4" w:space="0" w:color="auto"/>
              <w:bottom w:val="single" w:sz="4" w:space="0" w:color="auto"/>
              <w:right w:val="single" w:sz="4" w:space="0" w:color="auto"/>
            </w:tcBorders>
          </w:tcPr>
          <w:p w14:paraId="1B9332EC" w14:textId="77777777" w:rsidR="00A025F5" w:rsidRPr="00A025F5" w:rsidRDefault="00A025F5" w:rsidP="00F1151D">
            <w:pPr>
              <w:autoSpaceDE w:val="0"/>
              <w:autoSpaceDN w:val="0"/>
              <w:adjustRightInd w:val="0"/>
              <w:jc w:val="both"/>
              <w:rPr>
                <w:rFonts w:ascii="Times New Roman" w:eastAsia="Times New Roman" w:hAnsi="Times New Roman"/>
                <w:lang w:eastAsia="ru-RU"/>
              </w:rPr>
            </w:pPr>
            <w:r w:rsidRPr="00A025F5">
              <w:rPr>
                <w:rFonts w:ascii="Times New Roman" w:hAnsi="Times New Roman"/>
                <w:lang w:eastAsia="ru-RU"/>
              </w:rPr>
              <w:t>-Коммунальное обслуживание (3.1)</w:t>
            </w:r>
          </w:p>
          <w:p w14:paraId="791542DA" w14:textId="77777777" w:rsidR="00A025F5" w:rsidRPr="00A025F5" w:rsidRDefault="00A025F5" w:rsidP="00F1151D">
            <w:pPr>
              <w:autoSpaceDE w:val="0"/>
              <w:autoSpaceDN w:val="0"/>
              <w:adjustRightInd w:val="0"/>
              <w:jc w:val="both"/>
              <w:rPr>
                <w:rFonts w:ascii="Times New Roman" w:eastAsia="Times New Roman" w:hAnsi="Times New Roman"/>
                <w:lang w:eastAsia="ru-RU"/>
              </w:rPr>
            </w:pPr>
            <w:r w:rsidRPr="00A025F5">
              <w:rPr>
                <w:rFonts w:ascii="Times New Roman" w:eastAsia="Times New Roman" w:hAnsi="Times New Roman"/>
                <w:lang w:eastAsia="ru-RU"/>
              </w:rPr>
              <w:t>- Связь (6.8)</w:t>
            </w:r>
          </w:p>
          <w:p w14:paraId="3FB28B19" w14:textId="77777777" w:rsidR="00A025F5" w:rsidRPr="00A025F5" w:rsidRDefault="00A025F5" w:rsidP="00F1151D">
            <w:pPr>
              <w:shd w:val="clear" w:color="auto" w:fill="FFFFFF"/>
              <w:jc w:val="both"/>
              <w:rPr>
                <w:rFonts w:ascii="Times New Roman" w:eastAsia="Times New Roman" w:hAnsi="Times New Roman"/>
                <w:lang w:eastAsia="ru-RU"/>
              </w:rPr>
            </w:pPr>
          </w:p>
        </w:tc>
        <w:tc>
          <w:tcPr>
            <w:tcW w:w="5812" w:type="dxa"/>
            <w:tcBorders>
              <w:top w:val="single" w:sz="4" w:space="0" w:color="auto"/>
              <w:left w:val="single" w:sz="4" w:space="0" w:color="auto"/>
              <w:bottom w:val="single" w:sz="4" w:space="0" w:color="auto"/>
              <w:right w:val="single" w:sz="4" w:space="0" w:color="auto"/>
            </w:tcBorders>
            <w:hideMark/>
          </w:tcPr>
          <w:p w14:paraId="3F8F191F" w14:textId="77777777" w:rsidR="00A025F5" w:rsidRPr="00A025F5" w:rsidRDefault="00A025F5" w:rsidP="00F1151D">
            <w:pPr>
              <w:ind w:firstLine="175"/>
              <w:jc w:val="both"/>
              <w:rPr>
                <w:rFonts w:ascii="Times New Roman" w:eastAsia="Times New Roman" w:hAnsi="Times New Roman"/>
                <w:lang w:eastAsia="ru-RU"/>
              </w:rPr>
            </w:pPr>
            <w:r w:rsidRPr="00A025F5">
              <w:rPr>
                <w:rFonts w:ascii="Times New Roman" w:eastAsia="Times New Roman" w:hAnsi="Times New Roman"/>
                <w:lang w:eastAsia="ru-RU"/>
              </w:rPr>
              <w:t>Минимальная /максимальная площадь земельных участков 20 кв.м. - 1000 кв.м.</w:t>
            </w:r>
          </w:p>
          <w:p w14:paraId="6FC38856" w14:textId="77777777" w:rsidR="00A025F5" w:rsidRPr="00A025F5" w:rsidRDefault="00A025F5" w:rsidP="00F1151D">
            <w:pPr>
              <w:ind w:firstLine="175"/>
              <w:jc w:val="both"/>
              <w:rPr>
                <w:rFonts w:ascii="Times New Roman" w:eastAsia="Times New Roman" w:hAnsi="Times New Roman"/>
                <w:lang w:eastAsia="ru-RU"/>
              </w:rPr>
            </w:pPr>
            <w:r w:rsidRPr="00A025F5">
              <w:rPr>
                <w:rFonts w:ascii="Times New Roman" w:eastAsia="Times New Roman" w:hAnsi="Times New Roman"/>
                <w:lang w:eastAsia="ru-RU"/>
              </w:rPr>
              <w:t>Тепловые  котельные мощностью  до 200 Гкал.</w:t>
            </w:r>
          </w:p>
          <w:p w14:paraId="3B522F6C" w14:textId="77777777" w:rsidR="00A025F5" w:rsidRPr="00A025F5" w:rsidRDefault="00A025F5" w:rsidP="00F1151D">
            <w:pPr>
              <w:ind w:firstLine="175"/>
              <w:jc w:val="both"/>
              <w:rPr>
                <w:rFonts w:ascii="Times New Roman" w:eastAsia="Times New Roman" w:hAnsi="Times New Roman"/>
                <w:lang w:eastAsia="ru-RU"/>
              </w:rPr>
            </w:pPr>
            <w:r w:rsidRPr="00A025F5">
              <w:rPr>
                <w:rFonts w:ascii="Times New Roman" w:eastAsia="Times New Roman" w:hAnsi="Times New Roman"/>
                <w:lang w:eastAsia="ru-RU"/>
              </w:rPr>
              <w:t>Максимальное количество этажей  – не более 2 этажей.</w:t>
            </w:r>
          </w:p>
          <w:p w14:paraId="5AF21687" w14:textId="77777777" w:rsidR="00A025F5" w:rsidRPr="00A025F5" w:rsidRDefault="00A025F5" w:rsidP="00F1151D">
            <w:pPr>
              <w:ind w:firstLine="175"/>
              <w:jc w:val="both"/>
              <w:rPr>
                <w:rFonts w:ascii="Times New Roman" w:eastAsia="Times New Roman" w:hAnsi="Times New Roman"/>
                <w:lang w:eastAsia="ru-RU"/>
              </w:rPr>
            </w:pPr>
            <w:r w:rsidRPr="00A025F5">
              <w:rPr>
                <w:rFonts w:ascii="Times New Roman" w:eastAsia="Times New Roman" w:hAnsi="Times New Roman"/>
                <w:lang w:eastAsia="ru-RU"/>
              </w:rPr>
              <w:t xml:space="preserve">Высота – не более 22 м. </w:t>
            </w:r>
          </w:p>
          <w:p w14:paraId="14572026" w14:textId="77777777" w:rsidR="00A025F5" w:rsidRPr="00A025F5" w:rsidRDefault="00A025F5" w:rsidP="00F1151D">
            <w:pPr>
              <w:ind w:firstLine="175"/>
              <w:jc w:val="both"/>
              <w:rPr>
                <w:rFonts w:ascii="Times New Roman" w:eastAsia="Times New Roman" w:hAnsi="Times New Roman"/>
                <w:lang w:eastAsia="ru-RU"/>
              </w:rPr>
            </w:pPr>
            <w:r w:rsidRPr="00A025F5">
              <w:rPr>
                <w:rFonts w:ascii="Times New Roman" w:eastAsia="Times New Roman" w:hAnsi="Times New Roman"/>
                <w:lang w:eastAsia="ru-RU"/>
              </w:rPr>
              <w:t>Минимальный отступ строений от красной линии участка или границ участка 1 м.</w:t>
            </w:r>
          </w:p>
          <w:p w14:paraId="6D7902E1" w14:textId="77777777" w:rsidR="00A025F5" w:rsidRPr="00A025F5" w:rsidRDefault="00A025F5" w:rsidP="00F1151D">
            <w:pPr>
              <w:ind w:firstLine="175"/>
              <w:jc w:val="both"/>
              <w:rPr>
                <w:rFonts w:ascii="Times New Roman" w:eastAsia="Times New Roman" w:hAnsi="Times New Roman"/>
                <w:lang w:eastAsia="ru-RU"/>
              </w:rPr>
            </w:pPr>
            <w:r w:rsidRPr="00A025F5">
              <w:rPr>
                <w:rFonts w:ascii="Times New Roman" w:eastAsia="Times New Roman" w:hAnsi="Times New Roman"/>
                <w:lang w:eastAsia="ru-RU"/>
              </w:rPr>
              <w:t>Максимальный процент застройки - 60%.</w:t>
            </w:r>
          </w:p>
        </w:tc>
      </w:tr>
    </w:tbl>
    <w:p w14:paraId="32AA9E0E" w14:textId="77777777" w:rsidR="00A025F5" w:rsidRPr="00A025F5" w:rsidRDefault="00A025F5" w:rsidP="00A025F5">
      <w:pPr>
        <w:tabs>
          <w:tab w:val="left" w:pos="2520"/>
        </w:tabs>
        <w:jc w:val="both"/>
        <w:rPr>
          <w:rFonts w:ascii="Times New Roman" w:eastAsia="Times New Roman" w:hAnsi="Times New Roman"/>
          <w:b/>
          <w:sz w:val="28"/>
          <w:szCs w:val="28"/>
          <w:lang w:eastAsia="ru-RU"/>
        </w:rPr>
      </w:pPr>
    </w:p>
    <w:p w14:paraId="567E4F42" w14:textId="77777777" w:rsidR="00A025F5" w:rsidRPr="00A025F5" w:rsidRDefault="00A025F5" w:rsidP="00A025F5">
      <w:pPr>
        <w:jc w:val="both"/>
        <w:rPr>
          <w:rFonts w:ascii="Times New Roman" w:eastAsia="Times New Roman" w:hAnsi="Times New Roman"/>
          <w:b/>
          <w:sz w:val="22"/>
          <w:szCs w:val="22"/>
          <w:lang w:eastAsia="ru-RU"/>
        </w:rPr>
      </w:pPr>
      <w:bookmarkStart w:id="11" w:name="_Toc339439103"/>
      <w:bookmarkStart w:id="12" w:name="_Toc344035150"/>
      <w:bookmarkStart w:id="13" w:name="_Toc344077977"/>
      <w:bookmarkStart w:id="14" w:name="_Toc347407411"/>
      <w:bookmarkStart w:id="15" w:name="_Toc347407410"/>
      <w:bookmarkStart w:id="16" w:name="_Toc344077976"/>
      <w:bookmarkStart w:id="17" w:name="_Toc344035149"/>
      <w:bookmarkStart w:id="18" w:name="_Toc339439102"/>
      <w:r w:rsidRPr="00A025F5">
        <w:rPr>
          <w:rFonts w:ascii="Times New Roman" w:eastAsia="Times New Roman" w:hAnsi="Times New Roman"/>
          <w:b/>
          <w:lang w:eastAsia="ru-RU"/>
        </w:rPr>
        <w:t>2. УСЛОВНО РАЗРЕШЕННЫЕ ВИДЫ И ПАРАМЕТРЫ ИСПОЛЬЗОВАНИЯ</w:t>
      </w:r>
      <w:bookmarkStart w:id="19" w:name="_Toc339439104"/>
      <w:bookmarkStart w:id="20" w:name="_Toc344035151"/>
      <w:bookmarkStart w:id="21" w:name="_Toc344077978"/>
      <w:bookmarkStart w:id="22" w:name="_Toc347407412"/>
      <w:bookmarkEnd w:id="11"/>
      <w:bookmarkEnd w:id="12"/>
      <w:bookmarkEnd w:id="13"/>
      <w:bookmarkEnd w:id="14"/>
      <w:r w:rsidRPr="00A025F5">
        <w:rPr>
          <w:rFonts w:ascii="Times New Roman" w:eastAsia="Times New Roman" w:hAnsi="Times New Roman"/>
          <w:b/>
          <w:lang w:eastAsia="ru-RU"/>
        </w:rPr>
        <w:t xml:space="preserve"> ЗЕМЕЛЬНЫХ УЧАСТКОВ И ОБЪЕКТОВ КАПИТАЛЬНОГО СТРОИТЕЛЬСТВА</w:t>
      </w:r>
      <w:bookmarkEnd w:id="19"/>
      <w:bookmarkEnd w:id="20"/>
      <w:bookmarkEnd w:id="21"/>
      <w:bookmarkEnd w:id="22"/>
    </w:p>
    <w:tbl>
      <w:tblPr>
        <w:tblW w:w="9587"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ook w:val="01E0" w:firstRow="1" w:lastRow="1" w:firstColumn="1" w:lastColumn="1" w:noHBand="0" w:noVBand="0"/>
      </w:tblPr>
      <w:tblGrid>
        <w:gridCol w:w="3794"/>
        <w:gridCol w:w="5793"/>
      </w:tblGrid>
      <w:tr w:rsidR="00A025F5" w:rsidRPr="00A025F5" w14:paraId="5C337D6E" w14:textId="77777777" w:rsidTr="00F1151D">
        <w:trPr>
          <w:trHeight w:val="552"/>
        </w:trPr>
        <w:tc>
          <w:tcPr>
            <w:tcW w:w="3794" w:type="dxa"/>
            <w:tcBorders>
              <w:top w:val="single" w:sz="8" w:space="0" w:color="auto"/>
              <w:left w:val="single" w:sz="8" w:space="0" w:color="auto"/>
              <w:bottom w:val="single" w:sz="8" w:space="0" w:color="auto"/>
              <w:right w:val="single" w:sz="8" w:space="0" w:color="auto"/>
            </w:tcBorders>
            <w:vAlign w:val="center"/>
            <w:hideMark/>
          </w:tcPr>
          <w:p w14:paraId="46B37E74"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ВИДЫ ИСПОЛЬЗОВАНИЯ</w:t>
            </w:r>
          </w:p>
        </w:tc>
        <w:tc>
          <w:tcPr>
            <w:tcW w:w="5793" w:type="dxa"/>
            <w:tcBorders>
              <w:top w:val="single" w:sz="8" w:space="0" w:color="auto"/>
              <w:left w:val="single" w:sz="8" w:space="0" w:color="auto"/>
              <w:bottom w:val="single" w:sz="8" w:space="0" w:color="auto"/>
              <w:right w:val="single" w:sz="8" w:space="0" w:color="auto"/>
            </w:tcBorders>
            <w:vAlign w:val="center"/>
            <w:hideMark/>
          </w:tcPr>
          <w:p w14:paraId="6F06FC0F"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ПРЕДЕЛЬНЫЕ РАЗМЕРЫ ЗЕМЕЛЬНЫХ</w:t>
            </w:r>
          </w:p>
          <w:p w14:paraId="7A00B612"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УЧАСТКОВ И ПРЕДЕЛЬНЫЕ ПАРАМЕТРЫ</w:t>
            </w:r>
          </w:p>
          <w:p w14:paraId="0855BCAA"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РАЗРЕШЕННОГО СТРОИТЕЛЬСТВА</w:t>
            </w:r>
          </w:p>
        </w:tc>
      </w:tr>
      <w:tr w:rsidR="00A025F5" w:rsidRPr="00A025F5" w14:paraId="73729B7C" w14:textId="77777777" w:rsidTr="00F1151D">
        <w:trPr>
          <w:trHeight w:val="894"/>
        </w:trPr>
        <w:tc>
          <w:tcPr>
            <w:tcW w:w="3794" w:type="dxa"/>
            <w:tcBorders>
              <w:top w:val="single" w:sz="8" w:space="0" w:color="auto"/>
              <w:left w:val="single" w:sz="8" w:space="0" w:color="auto"/>
              <w:bottom w:val="single" w:sz="8" w:space="0" w:color="auto"/>
              <w:right w:val="single" w:sz="8" w:space="0" w:color="auto"/>
            </w:tcBorders>
            <w:hideMark/>
          </w:tcPr>
          <w:p w14:paraId="3E5FBD3A"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Склады (6.9)</w:t>
            </w:r>
          </w:p>
          <w:p w14:paraId="79EB32DB" w14:textId="77777777" w:rsidR="00A025F5" w:rsidRPr="00A025F5" w:rsidRDefault="00A025F5" w:rsidP="00F1151D">
            <w:pPr>
              <w:autoSpaceDE w:val="0"/>
              <w:autoSpaceDN w:val="0"/>
              <w:adjustRightInd w:val="0"/>
              <w:jc w:val="both"/>
              <w:rPr>
                <w:rFonts w:ascii="Times New Roman" w:eastAsia="Times New Roman" w:hAnsi="Times New Roman"/>
                <w:lang w:eastAsia="ru-RU"/>
              </w:rPr>
            </w:pPr>
            <w:r w:rsidRPr="00A025F5">
              <w:rPr>
                <w:rFonts w:ascii="Times New Roman" w:eastAsia="Times New Roman" w:hAnsi="Times New Roman"/>
                <w:lang w:eastAsia="ru-RU"/>
              </w:rPr>
              <w:t>Хранение и переработка сельскохозяйственной продукции (1.15)</w:t>
            </w:r>
          </w:p>
          <w:p w14:paraId="4F0B0520" w14:textId="77777777" w:rsidR="00A025F5" w:rsidRPr="00A025F5" w:rsidRDefault="00A025F5" w:rsidP="00F1151D">
            <w:pPr>
              <w:tabs>
                <w:tab w:val="left" w:pos="2730"/>
              </w:tabs>
              <w:ind w:firstLine="284"/>
              <w:jc w:val="both"/>
              <w:rPr>
                <w:rFonts w:ascii="Times New Roman" w:eastAsia="Times New Roman" w:hAnsi="Times New Roman"/>
                <w:lang w:eastAsia="ru-RU"/>
              </w:rPr>
            </w:pPr>
            <w:r w:rsidRPr="00A025F5">
              <w:rPr>
                <w:rFonts w:ascii="Times New Roman" w:eastAsia="SimSun" w:hAnsi="Times New Roman"/>
                <w:lang w:eastAsia="zh-CN"/>
              </w:rPr>
              <w:t>Обеспечение сельскохозяйственного производства (1.18)</w:t>
            </w:r>
          </w:p>
        </w:tc>
        <w:tc>
          <w:tcPr>
            <w:tcW w:w="5793" w:type="dxa"/>
            <w:tcBorders>
              <w:top w:val="single" w:sz="8" w:space="0" w:color="auto"/>
              <w:left w:val="single" w:sz="8" w:space="0" w:color="auto"/>
              <w:bottom w:val="single" w:sz="8" w:space="0" w:color="auto"/>
              <w:right w:val="single" w:sz="8" w:space="0" w:color="auto"/>
            </w:tcBorders>
            <w:hideMark/>
          </w:tcPr>
          <w:p w14:paraId="74D08958" w14:textId="77777777" w:rsidR="00A025F5" w:rsidRPr="00A025F5" w:rsidRDefault="00A025F5" w:rsidP="00F1151D">
            <w:pPr>
              <w:shd w:val="clear" w:color="auto" w:fill="FFFFFF"/>
              <w:ind w:firstLine="426"/>
              <w:jc w:val="both"/>
              <w:rPr>
                <w:rFonts w:ascii="Times New Roman" w:eastAsia="Times New Roman" w:hAnsi="Times New Roman"/>
                <w:b/>
                <w:lang w:eastAsia="ru-RU"/>
              </w:rPr>
            </w:pPr>
            <w:r w:rsidRPr="00A025F5">
              <w:rPr>
                <w:rFonts w:ascii="Times New Roman" w:eastAsia="Times New Roman" w:hAnsi="Times New Roman"/>
                <w:lang w:eastAsia="ru-RU"/>
              </w:rPr>
              <w:t xml:space="preserve">Минимальная/максимальная площадь земельного участка – </w:t>
            </w:r>
            <w:r w:rsidRPr="00A025F5">
              <w:rPr>
                <w:rFonts w:ascii="Times New Roman" w:eastAsia="Times New Roman" w:hAnsi="Times New Roman"/>
                <w:b/>
                <w:lang w:eastAsia="ru-RU"/>
              </w:rPr>
              <w:t>400-10000 кв.м.</w:t>
            </w:r>
          </w:p>
          <w:p w14:paraId="7F31E44F" w14:textId="77777777" w:rsidR="00A025F5" w:rsidRPr="00A025F5" w:rsidRDefault="00A025F5" w:rsidP="00F1151D">
            <w:pPr>
              <w:shd w:val="clear" w:color="auto" w:fill="FFFFFF"/>
              <w:ind w:firstLine="426"/>
              <w:jc w:val="both"/>
              <w:rPr>
                <w:rFonts w:ascii="Times New Roman" w:eastAsia="Times New Roman" w:hAnsi="Times New Roman"/>
                <w:lang w:eastAsia="ru-RU"/>
              </w:rPr>
            </w:pPr>
            <w:r w:rsidRPr="00A025F5">
              <w:rPr>
                <w:rFonts w:ascii="Times New Roman" w:eastAsia="Times New Roman" w:hAnsi="Times New Roman"/>
                <w:lang w:eastAsia="ru-RU"/>
              </w:rPr>
              <w:t>Максимальное количество этажей – 1 этаж, высота объекта - не более 7 м.</w:t>
            </w:r>
          </w:p>
          <w:p w14:paraId="3810A7E8"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Минимальный отступ строений от красной линии участка или границ участка -5 м.</w:t>
            </w:r>
          </w:p>
          <w:p w14:paraId="720636D6" w14:textId="77777777" w:rsidR="00A025F5" w:rsidRPr="00A025F5" w:rsidRDefault="00A025F5" w:rsidP="00F1151D">
            <w:pPr>
              <w:jc w:val="both"/>
              <w:rPr>
                <w:rFonts w:ascii="Times New Roman" w:eastAsia="Times New Roman" w:hAnsi="Times New Roman"/>
                <w:szCs w:val="22"/>
                <w:lang w:eastAsia="ru-RU"/>
              </w:rPr>
            </w:pPr>
            <w:r w:rsidRPr="00A025F5">
              <w:rPr>
                <w:rFonts w:ascii="Times New Roman" w:eastAsia="Times New Roman" w:hAnsi="Times New Roman"/>
                <w:lang w:eastAsia="ru-RU"/>
              </w:rPr>
              <w:t>Максимальный процент застройки участка – 70.</w:t>
            </w:r>
          </w:p>
        </w:tc>
      </w:tr>
    </w:tbl>
    <w:p w14:paraId="0EC3EC0C" w14:textId="77777777" w:rsidR="00A025F5" w:rsidRPr="00A025F5" w:rsidRDefault="00A025F5" w:rsidP="00A025F5">
      <w:pPr>
        <w:contextualSpacing/>
        <w:jc w:val="both"/>
        <w:rPr>
          <w:rFonts w:ascii="Times New Roman" w:eastAsia="Times New Roman" w:hAnsi="Times New Roman"/>
          <w:b/>
          <w:sz w:val="22"/>
          <w:szCs w:val="22"/>
          <w:lang w:eastAsia="en-US" w:bidi="en-US"/>
        </w:rPr>
      </w:pPr>
    </w:p>
    <w:p w14:paraId="0D432F8D" w14:textId="77777777" w:rsidR="00A025F5" w:rsidRPr="00A025F5" w:rsidRDefault="00A025F5" w:rsidP="00A025F5">
      <w:pPr>
        <w:contextualSpacing/>
        <w:jc w:val="both"/>
        <w:rPr>
          <w:rFonts w:ascii="Times New Roman" w:eastAsia="Times New Roman" w:hAnsi="Times New Roman"/>
          <w:b/>
          <w:lang w:bidi="en-US"/>
        </w:rPr>
      </w:pPr>
      <w:r w:rsidRPr="00A025F5">
        <w:rPr>
          <w:rFonts w:ascii="Times New Roman" w:eastAsia="Times New Roman" w:hAnsi="Times New Roman"/>
          <w:b/>
          <w:lang w:bidi="en-US"/>
        </w:rPr>
        <w:t>3.  ВСПОМОГАТЕЛЬНЫЕ ВИДЫ И ПАРАМЕТРЫ РАЗРЕШЕННОГО ИСПОЛЬЗОВАНИЯ ЗЕМЕЛЬНЫХ УЧАСТКОВ И ОБЪЕКТОВ КАПИТАЛЬНОГО СТРОИТЕЛЬСТВА</w:t>
      </w:r>
      <w:bookmarkEnd w:id="15"/>
      <w:bookmarkEnd w:id="16"/>
      <w:bookmarkEnd w:id="17"/>
      <w:bookmarkEnd w:id="18"/>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5812"/>
      </w:tblGrid>
      <w:tr w:rsidR="00A025F5" w:rsidRPr="00A025F5" w14:paraId="247CA578" w14:textId="77777777" w:rsidTr="00F1151D">
        <w:trPr>
          <w:trHeight w:val="552"/>
          <w:tblHeader/>
        </w:trPr>
        <w:tc>
          <w:tcPr>
            <w:tcW w:w="3794" w:type="dxa"/>
            <w:tcBorders>
              <w:top w:val="single" w:sz="4" w:space="0" w:color="auto"/>
              <w:left w:val="single" w:sz="4" w:space="0" w:color="auto"/>
              <w:bottom w:val="single" w:sz="4" w:space="0" w:color="auto"/>
              <w:right w:val="single" w:sz="4" w:space="0" w:color="auto"/>
            </w:tcBorders>
            <w:vAlign w:val="center"/>
            <w:hideMark/>
          </w:tcPr>
          <w:p w14:paraId="6583E79F"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ВИДЫ ИСПОЛЬЗОВАНИЯ</w:t>
            </w:r>
          </w:p>
        </w:tc>
        <w:tc>
          <w:tcPr>
            <w:tcW w:w="5812" w:type="dxa"/>
            <w:tcBorders>
              <w:top w:val="single" w:sz="4" w:space="0" w:color="auto"/>
              <w:left w:val="single" w:sz="4" w:space="0" w:color="auto"/>
              <w:bottom w:val="single" w:sz="4" w:space="0" w:color="auto"/>
              <w:right w:val="single" w:sz="4" w:space="0" w:color="auto"/>
            </w:tcBorders>
            <w:vAlign w:val="center"/>
            <w:hideMark/>
          </w:tcPr>
          <w:p w14:paraId="1059AFD5"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ПРЕДЕЛЬНЫЕ РАЗМЕРЫ ЗЕМЕЛЬНЫХ</w:t>
            </w:r>
          </w:p>
          <w:p w14:paraId="5BBB3586"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УЧАСТКОВ И ПРЕДЕЛЬНЫЕ ПАРАМЕТРЫ</w:t>
            </w:r>
          </w:p>
          <w:p w14:paraId="380149E5" w14:textId="77777777" w:rsidR="00A025F5" w:rsidRPr="00A025F5" w:rsidRDefault="00A025F5" w:rsidP="00F1151D">
            <w:pPr>
              <w:tabs>
                <w:tab w:val="left" w:pos="2520"/>
              </w:tabs>
              <w:jc w:val="both"/>
              <w:rPr>
                <w:rFonts w:ascii="Times New Roman" w:eastAsia="Times New Roman" w:hAnsi="Times New Roman"/>
                <w:b/>
                <w:lang w:eastAsia="ru-RU"/>
              </w:rPr>
            </w:pPr>
            <w:r w:rsidRPr="00A025F5">
              <w:rPr>
                <w:rFonts w:ascii="Times New Roman" w:eastAsia="Times New Roman" w:hAnsi="Times New Roman"/>
                <w:b/>
                <w:lang w:eastAsia="ru-RU"/>
              </w:rPr>
              <w:t>РАЗРЕШЕННОГО СТРОИТЕЛЬСТВА</w:t>
            </w:r>
          </w:p>
        </w:tc>
      </w:tr>
      <w:tr w:rsidR="00A025F5" w:rsidRPr="00A025F5" w14:paraId="1BB2BF2B" w14:textId="77777777" w:rsidTr="00F1151D">
        <w:tc>
          <w:tcPr>
            <w:tcW w:w="3794" w:type="dxa"/>
            <w:tcBorders>
              <w:top w:val="single" w:sz="4" w:space="0" w:color="auto"/>
              <w:left w:val="single" w:sz="4" w:space="0" w:color="auto"/>
              <w:bottom w:val="single" w:sz="4" w:space="0" w:color="auto"/>
              <w:right w:val="single" w:sz="4" w:space="0" w:color="auto"/>
            </w:tcBorders>
            <w:hideMark/>
          </w:tcPr>
          <w:p w14:paraId="5CE4A6D0" w14:textId="77777777" w:rsidR="00A025F5" w:rsidRPr="00A025F5" w:rsidRDefault="00A025F5" w:rsidP="00F1151D">
            <w:pPr>
              <w:jc w:val="both"/>
              <w:rPr>
                <w:rFonts w:ascii="Times New Roman" w:eastAsia="Times New Roman" w:hAnsi="Times New Roman"/>
                <w:lang w:eastAsia="ru-RU"/>
              </w:rPr>
            </w:pPr>
            <w:r w:rsidRPr="00A025F5">
              <w:rPr>
                <w:rFonts w:ascii="Times New Roman" w:eastAsia="Times New Roman" w:hAnsi="Times New Roman"/>
                <w:lang w:eastAsia="ru-RU"/>
              </w:rPr>
              <w:t>Земельные участки общего пользования (12.0)</w:t>
            </w:r>
          </w:p>
        </w:tc>
        <w:tc>
          <w:tcPr>
            <w:tcW w:w="5812" w:type="dxa"/>
            <w:tcBorders>
              <w:top w:val="single" w:sz="4" w:space="0" w:color="auto"/>
              <w:left w:val="single" w:sz="4" w:space="0" w:color="auto"/>
              <w:bottom w:val="single" w:sz="4" w:space="0" w:color="auto"/>
              <w:right w:val="single" w:sz="4" w:space="0" w:color="auto"/>
            </w:tcBorders>
            <w:hideMark/>
          </w:tcPr>
          <w:p w14:paraId="4AE05892" w14:textId="77777777" w:rsidR="00A025F5" w:rsidRPr="00A025F5" w:rsidRDefault="00A025F5" w:rsidP="00F1151D">
            <w:pPr>
              <w:jc w:val="both"/>
              <w:rPr>
                <w:rFonts w:ascii="Times New Roman" w:eastAsia="Times New Roman" w:hAnsi="Times New Roman"/>
                <w:sz w:val="22"/>
                <w:szCs w:val="22"/>
                <w:lang w:eastAsia="ru-RU"/>
              </w:rPr>
            </w:pPr>
            <w:r w:rsidRPr="00A025F5">
              <w:rPr>
                <w:rFonts w:ascii="Times New Roman" w:eastAsia="Times New Roman" w:hAnsi="Times New Roman"/>
                <w:lang w:eastAsia="ru-RU"/>
              </w:rPr>
              <w:t>-регламенты не устанавливаются</w:t>
            </w:r>
          </w:p>
        </w:tc>
      </w:tr>
    </w:tbl>
    <w:p w14:paraId="335C9E34" w14:textId="77777777" w:rsidR="00A025F5" w:rsidRPr="00A025F5" w:rsidRDefault="00A025F5" w:rsidP="00A025F5">
      <w:pPr>
        <w:jc w:val="both"/>
        <w:rPr>
          <w:rFonts w:ascii="Times New Roman" w:eastAsia="SimSun" w:hAnsi="Times New Roman"/>
          <w:b/>
          <w:u w:val="single"/>
          <w:lang w:eastAsia="zh-CN"/>
        </w:rPr>
      </w:pPr>
    </w:p>
    <w:p w14:paraId="032DF29B" w14:textId="77777777" w:rsidR="00A025F5" w:rsidRPr="00A025F5" w:rsidRDefault="00A025F5" w:rsidP="00A025F5">
      <w:pPr>
        <w:jc w:val="both"/>
        <w:rPr>
          <w:rFonts w:ascii="Times New Roman" w:eastAsia="SimSun" w:hAnsi="Times New Roman"/>
          <w:u w:val="single"/>
          <w:lang w:eastAsia="zh-CN"/>
        </w:rPr>
      </w:pPr>
      <w:r w:rsidRPr="00A025F5">
        <w:rPr>
          <w:rFonts w:ascii="Times New Roman" w:eastAsia="SimSun" w:hAnsi="Times New Roman"/>
          <w:u w:val="single"/>
          <w:lang w:eastAsia="zh-CN"/>
        </w:rPr>
        <w:t>Примечание.</w:t>
      </w:r>
    </w:p>
    <w:p w14:paraId="14C0E340"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SimSun" w:hAnsi="Times New Roman"/>
          <w:lang w:eastAsia="zh-CN"/>
        </w:rPr>
        <w:lastRenderedPageBreak/>
        <w:t>Сельскохозяйственные предприятия, здания и сооружения, являющиеся источниками выделения в окружающую среду производственных вредностей, должны отделяться санитарно-защитными зонами от жилых и общественных зданий.</w:t>
      </w:r>
    </w:p>
    <w:p w14:paraId="46DAD7E8"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SimSun" w:hAnsi="Times New Roman"/>
          <w:lang w:eastAsia="zh-CN"/>
        </w:rPr>
        <w:t>Территории санитарно-защитных зон из землепользования не изымаются и должны быть максимально использованы для нужд сельского хозяйства.</w:t>
      </w:r>
    </w:p>
    <w:p w14:paraId="5499BEF7"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SimSun" w:hAnsi="Times New Roman"/>
          <w:lang w:eastAsia="zh-CN"/>
        </w:rPr>
        <w:t>В санитарно-защитных зонах допускается размещать склады (хранилища) зерна, фруктов, овощей и картофеля, питомники растений.</w:t>
      </w:r>
    </w:p>
    <w:p w14:paraId="293FE1D9"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SimSun" w:hAnsi="Times New Roman"/>
          <w:lang w:eastAsia="zh-CN"/>
        </w:rPr>
        <w:t>На границе санитарно-защитных зон шириной более 100 м со стороны селитебной зоны должна предусматриваться полоса древесно-кустарниковых насаждений шириной не менее 30 м, а при ширине зоны от 50 до 100 м - полоса шириной не менее 10 м.</w:t>
      </w:r>
    </w:p>
    <w:p w14:paraId="12C80CB0"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SimSun" w:hAnsi="Times New Roman"/>
          <w:lang w:eastAsia="zh-CN"/>
        </w:rPr>
        <w:t>Предприятия и объекты, у каждого из которых размер санитарно-защитных зон превышает 500 м, следует размещать на обособленных земельных участках производственных зон сельских населенных пунктов.</w:t>
      </w:r>
    </w:p>
    <w:p w14:paraId="1F9B8106"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Times New Roman" w:hAnsi="Times New Roman"/>
          <w:lang w:eastAsia="ru-RU"/>
        </w:rPr>
        <w:t>При подготовке схемы планировочной организации земельного участка с размещением объектов капитального строительства, отступы от границ земельного участка до объектов основного и вспомогательного назначения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2BB188CA"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Times New Roman" w:hAnsi="Times New Roman"/>
          <w:lang w:eastAsia="ru-RU"/>
        </w:rPr>
        <w:t xml:space="preserve">Размер санитарно-защитной зоны, санитарных разрывов для объектов сельскохозяйственного производства должен определяется в соответствии с требованиями технических регламентов и   устанавливается на основании  проекта обоснования размера санитарно-защитной зоны. </w:t>
      </w:r>
    </w:p>
    <w:p w14:paraId="54D97D68"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Times New Roman" w:hAnsi="Times New Roman"/>
          <w:lang w:eastAsia="ru-RU"/>
        </w:rPr>
        <w:t>Максимальные и минимальные размеры застроенных земельных участков определяются расчетами и должны соответствовать требованиям технических регламентов, строительных норм и правил, других нормативных документов действующих на территории Российской Федерации.</w:t>
      </w:r>
    </w:p>
    <w:p w14:paraId="36ACD852"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Times New Roman" w:hAnsi="Times New Roman"/>
          <w:lang w:eastAsia="ru-RU"/>
        </w:rPr>
        <w:t>При проектировании и строительстве в зонах затопления необходимо предусматривать инженерную защиту от затопления и подтопления зданий.</w:t>
      </w:r>
    </w:p>
    <w:p w14:paraId="1FF39DF4" w14:textId="77777777" w:rsidR="00A025F5" w:rsidRPr="00A025F5" w:rsidRDefault="00A025F5" w:rsidP="00A025F5">
      <w:pPr>
        <w:ind w:firstLine="426"/>
        <w:jc w:val="both"/>
        <w:rPr>
          <w:rFonts w:ascii="Times New Roman" w:eastAsia="SimSun" w:hAnsi="Times New Roman"/>
          <w:lang w:eastAsia="zh-CN"/>
        </w:rPr>
      </w:pPr>
      <w:r w:rsidRPr="00A025F5">
        <w:rPr>
          <w:rFonts w:ascii="Times New Roman" w:eastAsia="Times New Roman" w:hAnsi="Times New Roman"/>
        </w:rPr>
        <w:t>Проектные и строительные работы вести в соответствии с установленными параметрами разрешенного строительства (реконструкции), а также требованиями технических регламентов, строительных норм и правил, других нормативных документов действующих на территории Российской Федерации.</w:t>
      </w:r>
    </w:p>
    <w:p w14:paraId="5FFF5D26" w14:textId="77777777" w:rsidR="00A025F5" w:rsidRPr="00A025F5" w:rsidRDefault="00A025F5" w:rsidP="00A025F5">
      <w:pPr>
        <w:ind w:right="186"/>
        <w:jc w:val="both"/>
        <w:rPr>
          <w:rFonts w:ascii="Times New Roman" w:hAnsi="Times New Roman"/>
        </w:rPr>
      </w:pPr>
      <w:r w:rsidRPr="00A025F5">
        <w:rPr>
          <w:rFonts w:ascii="Times New Roman" w:eastAsia="Times New Roman" w:hAnsi="Times New Roman"/>
          <w:lang w:eastAsia="ru-RU"/>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(предоставлении расчета, выполненного проектной организацией на основании требований  технических регламентов, строительных норм и правил, других нормативных документов действующих на территории Российской Федерации.</w:t>
      </w:r>
    </w:p>
    <w:p w14:paraId="62A56DE5" w14:textId="77777777" w:rsidR="00A025F5" w:rsidRPr="00A025F5" w:rsidRDefault="00A025F5" w:rsidP="00A025F5">
      <w:pPr>
        <w:pStyle w:val="ConsPlusNormal"/>
        <w:ind w:firstLine="540"/>
        <w:jc w:val="both"/>
        <w:rPr>
          <w:rFonts w:ascii="Times New Roman" w:hAnsi="Times New Roman" w:cs="Times New Roman"/>
          <w:sz w:val="24"/>
          <w:szCs w:val="24"/>
        </w:rPr>
        <w:sectPr w:rsidR="00A025F5" w:rsidRPr="00A025F5" w:rsidSect="001107A0">
          <w:pgSz w:w="11906" w:h="16838"/>
          <w:pgMar w:top="693" w:right="615" w:bottom="941" w:left="1749" w:header="720" w:footer="720" w:gutter="0"/>
          <w:pgBorders>
            <w:top w:val="single" w:sz="8" w:space="1" w:color="000000"/>
            <w:left w:val="single" w:sz="8" w:space="1" w:color="000000"/>
            <w:bottom w:val="single" w:sz="8" w:space="1" w:color="000000"/>
            <w:right w:val="single" w:sz="8" w:space="1" w:color="000000"/>
          </w:pgBorders>
          <w:cols w:space="720"/>
          <w:docGrid w:linePitch="326"/>
        </w:sectPr>
      </w:pPr>
    </w:p>
    <w:p w14:paraId="7F75C407" w14:textId="77777777" w:rsidR="00A025F5" w:rsidRPr="00A025F5" w:rsidRDefault="00A025F5" w:rsidP="00A025F5">
      <w:pPr>
        <w:pStyle w:val="ConsPlusNormal"/>
        <w:ind w:firstLine="540"/>
        <w:jc w:val="both"/>
        <w:rPr>
          <w:rFonts w:ascii="Times New Roman" w:hAnsi="Times New Roman" w:cs="Times New Roman"/>
          <w:sz w:val="24"/>
          <w:szCs w:val="24"/>
        </w:rPr>
      </w:pPr>
    </w:p>
    <w:p w14:paraId="63EE3894" w14:textId="1ADF4722" w:rsidR="00A025F5" w:rsidRDefault="00A025F5" w:rsidP="00A025F5">
      <w:pPr>
        <w:ind w:right="186"/>
        <w:jc w:val="both"/>
        <w:rPr>
          <w:rFonts w:ascii="Times New Roman" w:hAnsi="Times New Roman"/>
          <w:noProof/>
        </w:rPr>
      </w:pPr>
      <w:r w:rsidRPr="00A025F5">
        <w:rPr>
          <w:rFonts w:ascii="Times New Roman" w:hAnsi="Times New Roman"/>
          <w:noProof/>
        </w:rPr>
        <w:pict w14:anchorId="709C16F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1" o:spid="_x0000_i1025" type="#_x0000_t75" style="width:436.5pt;height:225.75pt;visibility:visible">
            <v:imagedata r:id="rId14" o:title="" croptop="8751f" cropbottom="1613f" cropleft="2551f" cropright="2977f"/>
          </v:shape>
        </w:pict>
      </w:r>
    </w:p>
    <w:p w14:paraId="02B8A49E" w14:textId="77777777" w:rsidR="00270352" w:rsidRPr="00A025F5" w:rsidRDefault="00270352" w:rsidP="00A025F5">
      <w:pPr>
        <w:ind w:right="186"/>
        <w:jc w:val="both"/>
        <w:rPr>
          <w:rFonts w:ascii="Times New Roman" w:hAnsi="Times New Roman"/>
          <w:sz w:val="28"/>
          <w:szCs w:val="28"/>
        </w:rPr>
      </w:pPr>
    </w:p>
    <w:p w14:paraId="44FD5F4E" w14:textId="77777777" w:rsidR="00A025F5" w:rsidRPr="00A025F5" w:rsidRDefault="00A025F5" w:rsidP="00A025F5">
      <w:pPr>
        <w:autoSpaceDE w:val="0"/>
        <w:ind w:firstLine="709"/>
        <w:jc w:val="both"/>
        <w:rPr>
          <w:rFonts w:ascii="Times New Roman" w:hAnsi="Times New Roman"/>
          <w:sz w:val="28"/>
          <w:szCs w:val="28"/>
        </w:rPr>
      </w:pPr>
      <w:r w:rsidRPr="00A025F5">
        <w:rPr>
          <w:rFonts w:ascii="Times New Roman" w:hAnsi="Times New Roman"/>
          <w:sz w:val="28"/>
          <w:szCs w:val="28"/>
          <w:lang w:eastAsia="en-US"/>
        </w:rPr>
        <w:t>Данные сведения подготовлены из документов территориального планирования муниципального образования Отрадненский район на основании  Правил землепользования и застройки Подгорненского сельского поселения, утвержденных решением Совета Подгорненского сельского поселения от 21 декабря 2017 года  № 156 (с изменениями от 5 июля 2016 года,  утвержденными решением Совета Подгорненского сельского поселения № 79 от  5 июля 2016 года, с изменениями от 18 ноября 2016 года,  утвержденными решением Совета Подгорненского сельского поселения № 93 от 18 ноября 2016 года с изменениями от 21 июля 2017 года,  утвержденными решением Совета Подгорненского сельского поселения № 126 от 21 июля 2017 года).</w:t>
      </w:r>
      <w:r w:rsidRPr="00A025F5">
        <w:rPr>
          <w:rFonts w:ascii="Times New Roman" w:hAnsi="Times New Roman"/>
          <w:sz w:val="28"/>
          <w:szCs w:val="28"/>
        </w:rPr>
        <w:t xml:space="preserve"> </w:t>
      </w:r>
    </w:p>
    <w:p w14:paraId="473E0F7F" w14:textId="77777777" w:rsidR="00A025F5" w:rsidRPr="00A025F5" w:rsidRDefault="00A025F5" w:rsidP="00A025F5">
      <w:pPr>
        <w:pStyle w:val="afff0"/>
        <w:spacing w:beforeAutospacing="0" w:after="0"/>
        <w:ind w:right="44"/>
        <w:jc w:val="both"/>
        <w:rPr>
          <w:sz w:val="28"/>
          <w:szCs w:val="28"/>
          <w:lang/>
        </w:rPr>
      </w:pPr>
    </w:p>
    <w:p w14:paraId="32E56503" w14:textId="77777777" w:rsidR="00A025F5" w:rsidRPr="00A025F5" w:rsidRDefault="00A025F5" w:rsidP="00A025F5">
      <w:pPr>
        <w:autoSpaceDE w:val="0"/>
        <w:autoSpaceDN w:val="0"/>
        <w:adjustRightInd w:val="0"/>
        <w:ind w:right="167"/>
        <w:outlineLvl w:val="0"/>
        <w:rPr>
          <w:rFonts w:ascii="Times New Roman" w:eastAsia="Times New Roman" w:hAnsi="Times New Roman"/>
          <w:sz w:val="28"/>
          <w:szCs w:val="28"/>
          <w:lang w:eastAsia="ru-RU"/>
        </w:rPr>
      </w:pPr>
    </w:p>
    <w:p w14:paraId="2560F0D2" w14:textId="77777777" w:rsidR="00A025F5" w:rsidRPr="00A025F5" w:rsidRDefault="00A025F5" w:rsidP="00A025F5">
      <w:pPr>
        <w:autoSpaceDE w:val="0"/>
        <w:autoSpaceDN w:val="0"/>
        <w:adjustRightInd w:val="0"/>
        <w:ind w:right="167"/>
        <w:outlineLvl w:val="0"/>
        <w:rPr>
          <w:rFonts w:ascii="Times New Roman" w:eastAsia="Times New Roman" w:hAnsi="Times New Roman"/>
          <w:sz w:val="28"/>
          <w:szCs w:val="28"/>
          <w:lang w:eastAsia="ru-RU"/>
        </w:rPr>
      </w:pPr>
    </w:p>
    <w:p w14:paraId="13035BC5" w14:textId="77777777" w:rsidR="00A025F5" w:rsidRPr="00A025F5" w:rsidRDefault="00A025F5" w:rsidP="00A025F5">
      <w:pPr>
        <w:autoSpaceDE w:val="0"/>
        <w:autoSpaceDN w:val="0"/>
        <w:adjustRightInd w:val="0"/>
        <w:ind w:right="167"/>
        <w:outlineLvl w:val="0"/>
        <w:rPr>
          <w:rFonts w:ascii="Times New Roman" w:eastAsia="Times New Roman" w:hAnsi="Times New Roman"/>
          <w:sz w:val="28"/>
          <w:szCs w:val="28"/>
          <w:lang w:eastAsia="ru-RU"/>
        </w:rPr>
      </w:pPr>
      <w:r w:rsidRPr="00A025F5">
        <w:rPr>
          <w:rFonts w:ascii="Times New Roman" w:eastAsia="Times New Roman" w:hAnsi="Times New Roman"/>
          <w:sz w:val="28"/>
          <w:szCs w:val="28"/>
          <w:lang w:eastAsia="ru-RU"/>
        </w:rPr>
        <w:t>Исполняющий обязанности</w:t>
      </w:r>
    </w:p>
    <w:p w14:paraId="02E43FE1" w14:textId="77777777" w:rsidR="00A025F5" w:rsidRPr="00A025F5" w:rsidRDefault="00A025F5" w:rsidP="00A025F5">
      <w:pPr>
        <w:jc w:val="both"/>
        <w:rPr>
          <w:rFonts w:ascii="Times New Roman" w:hAnsi="Times New Roman"/>
          <w:sz w:val="28"/>
          <w:szCs w:val="28"/>
        </w:rPr>
      </w:pPr>
      <w:r w:rsidRPr="00A025F5">
        <w:rPr>
          <w:rFonts w:ascii="Times New Roman" w:hAnsi="Times New Roman"/>
          <w:sz w:val="28"/>
          <w:szCs w:val="28"/>
        </w:rPr>
        <w:t xml:space="preserve">Руководителя муниципального бюджетного </w:t>
      </w:r>
    </w:p>
    <w:p w14:paraId="09734DC5" w14:textId="77777777" w:rsidR="00A025F5" w:rsidRPr="00A025F5" w:rsidRDefault="00A025F5" w:rsidP="00A025F5">
      <w:pPr>
        <w:jc w:val="both"/>
        <w:rPr>
          <w:rFonts w:ascii="Times New Roman" w:hAnsi="Times New Roman"/>
          <w:sz w:val="28"/>
          <w:szCs w:val="28"/>
        </w:rPr>
      </w:pPr>
      <w:r w:rsidRPr="00A025F5">
        <w:rPr>
          <w:rFonts w:ascii="Times New Roman" w:hAnsi="Times New Roman"/>
          <w:sz w:val="28"/>
          <w:szCs w:val="28"/>
        </w:rPr>
        <w:t xml:space="preserve">учреждения "Управление архитектуры и </w:t>
      </w:r>
    </w:p>
    <w:p w14:paraId="277B266F" w14:textId="77777777" w:rsidR="00A025F5" w:rsidRPr="00A025F5" w:rsidRDefault="00A025F5" w:rsidP="00A025F5">
      <w:pPr>
        <w:jc w:val="both"/>
        <w:rPr>
          <w:rFonts w:ascii="Times New Roman" w:hAnsi="Times New Roman"/>
          <w:sz w:val="28"/>
          <w:szCs w:val="28"/>
        </w:rPr>
      </w:pPr>
      <w:r w:rsidRPr="00A025F5">
        <w:rPr>
          <w:rFonts w:ascii="Times New Roman" w:hAnsi="Times New Roman"/>
          <w:sz w:val="28"/>
          <w:szCs w:val="28"/>
        </w:rPr>
        <w:t xml:space="preserve">градостроительства муниципального </w:t>
      </w:r>
    </w:p>
    <w:p w14:paraId="3A7E2CB5" w14:textId="741EAF40" w:rsidR="00A025F5" w:rsidRPr="00A025F5" w:rsidRDefault="00A025F5" w:rsidP="00A025F5">
      <w:pPr>
        <w:autoSpaceDE w:val="0"/>
        <w:autoSpaceDN w:val="0"/>
        <w:adjustRightInd w:val="0"/>
        <w:ind w:right="167"/>
        <w:outlineLvl w:val="0"/>
        <w:rPr>
          <w:rFonts w:ascii="Times New Roman" w:hAnsi="Times New Roman"/>
        </w:rPr>
      </w:pPr>
      <w:r w:rsidRPr="00A025F5">
        <w:rPr>
          <w:rFonts w:ascii="Times New Roman" w:hAnsi="Times New Roman"/>
          <w:sz w:val="28"/>
          <w:szCs w:val="28"/>
        </w:rPr>
        <w:t>образования Отрадненский район"</w:t>
      </w:r>
      <w:r w:rsidRPr="00A025F5">
        <w:rPr>
          <w:rFonts w:ascii="Times New Roman" w:hAnsi="Times New Roman"/>
          <w:sz w:val="28"/>
          <w:szCs w:val="28"/>
        </w:rPr>
        <w:tab/>
      </w:r>
      <w:r w:rsidRPr="00A025F5">
        <w:rPr>
          <w:rFonts w:ascii="Times New Roman" w:hAnsi="Times New Roman"/>
          <w:sz w:val="28"/>
          <w:szCs w:val="28"/>
        </w:rPr>
        <w:tab/>
      </w:r>
      <w:r w:rsidRPr="00A025F5">
        <w:rPr>
          <w:rFonts w:ascii="Times New Roman" w:hAnsi="Times New Roman"/>
          <w:sz w:val="28"/>
          <w:szCs w:val="28"/>
        </w:rPr>
        <w:tab/>
      </w:r>
      <w:r w:rsidRPr="00A025F5">
        <w:rPr>
          <w:rFonts w:ascii="Times New Roman" w:hAnsi="Times New Roman"/>
          <w:sz w:val="28"/>
          <w:szCs w:val="28"/>
        </w:rPr>
        <w:tab/>
      </w:r>
      <w:r w:rsidRPr="00A025F5">
        <w:rPr>
          <w:rFonts w:ascii="Times New Roman" w:hAnsi="Times New Roman"/>
          <w:sz w:val="28"/>
          <w:szCs w:val="28"/>
        </w:rPr>
        <w:tab/>
      </w:r>
      <w:r w:rsidR="00270352">
        <w:rPr>
          <w:rFonts w:ascii="Times New Roman" w:hAnsi="Times New Roman"/>
          <w:sz w:val="28"/>
          <w:szCs w:val="28"/>
        </w:rPr>
        <w:t xml:space="preserve">         </w:t>
      </w:r>
      <w:r w:rsidRPr="00A025F5">
        <w:rPr>
          <w:rFonts w:ascii="Times New Roman" w:hAnsi="Times New Roman"/>
          <w:sz w:val="28"/>
          <w:szCs w:val="28"/>
        </w:rPr>
        <w:t>Ю.Д. Ерыгина</w:t>
      </w:r>
    </w:p>
    <w:p w14:paraId="7A330D91" w14:textId="139C6126" w:rsidR="00B34409" w:rsidRDefault="00B34409" w:rsidP="00F656AC">
      <w:pPr>
        <w:widowControl w:val="0"/>
        <w:ind w:firstLine="709"/>
        <w:jc w:val="both"/>
        <w:rPr>
          <w:rFonts w:ascii="Times New Roman" w:hAnsi="Times New Roman"/>
          <w:color w:val="000000"/>
          <w:sz w:val="28"/>
          <w:szCs w:val="28"/>
        </w:rPr>
      </w:pPr>
    </w:p>
    <w:p w14:paraId="7147B0D0" w14:textId="66571CBD" w:rsidR="00B34409" w:rsidRDefault="00B34409" w:rsidP="00F656AC">
      <w:pPr>
        <w:widowControl w:val="0"/>
        <w:ind w:firstLine="709"/>
        <w:jc w:val="both"/>
        <w:rPr>
          <w:rFonts w:ascii="Times New Roman" w:hAnsi="Times New Roman"/>
          <w:color w:val="000000"/>
          <w:sz w:val="28"/>
          <w:szCs w:val="28"/>
        </w:rPr>
      </w:pPr>
    </w:p>
    <w:p w14:paraId="36F65E32" w14:textId="24886E58" w:rsidR="00B34409" w:rsidRDefault="00B34409" w:rsidP="00F656AC">
      <w:pPr>
        <w:widowControl w:val="0"/>
        <w:ind w:firstLine="709"/>
        <w:jc w:val="both"/>
        <w:rPr>
          <w:rFonts w:ascii="Times New Roman" w:hAnsi="Times New Roman"/>
          <w:color w:val="000000"/>
          <w:sz w:val="28"/>
          <w:szCs w:val="28"/>
        </w:rPr>
      </w:pPr>
    </w:p>
    <w:p w14:paraId="20FDF911" w14:textId="77777777" w:rsidR="00B34409" w:rsidRPr="00AC050D" w:rsidRDefault="00B34409" w:rsidP="00F656AC">
      <w:pPr>
        <w:widowControl w:val="0"/>
        <w:ind w:firstLine="709"/>
        <w:jc w:val="both"/>
        <w:rPr>
          <w:rFonts w:ascii="Times New Roman" w:hAnsi="Times New Roman"/>
          <w:color w:val="000000"/>
          <w:sz w:val="28"/>
          <w:szCs w:val="28"/>
        </w:rPr>
      </w:pPr>
    </w:p>
    <w:p w14:paraId="2EE26E84" w14:textId="77777777" w:rsidR="00270352" w:rsidRPr="00AC050D" w:rsidRDefault="00270352" w:rsidP="00F656AC">
      <w:pPr>
        <w:widowControl w:val="0"/>
        <w:ind w:firstLine="709"/>
        <w:jc w:val="both"/>
        <w:rPr>
          <w:rFonts w:ascii="Times New Roman" w:hAnsi="Times New Roman"/>
          <w:color w:val="000000"/>
          <w:sz w:val="28"/>
          <w:szCs w:val="28"/>
        </w:rPr>
        <w:sectPr w:rsidR="00270352" w:rsidRPr="00AC050D" w:rsidSect="00F656AC">
          <w:pgSz w:w="11906" w:h="16838"/>
          <w:pgMar w:top="1134" w:right="567" w:bottom="1134" w:left="1701" w:header="709" w:footer="720" w:gutter="0"/>
          <w:cols w:space="720"/>
          <w:docGrid w:linePitch="360"/>
        </w:sectPr>
      </w:pPr>
    </w:p>
    <w:p w14:paraId="0F34F7A4" w14:textId="77777777" w:rsidR="00AC050D" w:rsidRPr="00AC050D" w:rsidRDefault="00AC050D" w:rsidP="00AC050D">
      <w:pPr>
        <w:ind w:left="-215"/>
        <w:rPr>
          <w:rFonts w:ascii="Times New Roman" w:hAnsi="Times New Roman"/>
          <w:sz w:val="32"/>
          <w:szCs w:val="32"/>
        </w:rPr>
      </w:pPr>
    </w:p>
    <w:p w14:paraId="7E0D0FEA" w14:textId="77777777" w:rsidR="00AC050D" w:rsidRPr="00AC050D" w:rsidRDefault="00AC050D" w:rsidP="00AC050D">
      <w:pPr>
        <w:ind w:left="-215"/>
        <w:rPr>
          <w:rFonts w:ascii="Times New Roman" w:hAnsi="Times New Roman"/>
          <w:sz w:val="32"/>
          <w:szCs w:val="32"/>
        </w:rPr>
      </w:pPr>
      <w:r w:rsidRPr="00AC050D">
        <w:rPr>
          <w:rFonts w:ascii="Times New Roman" w:hAnsi="Times New Roman"/>
        </w:rPr>
        <w:pict w14:anchorId="30319474">
          <v:shape id="_x0000_s1030" type="#_x0000_t202" style="position:absolute;left:0;text-align:left;margin-left:93.15pt;margin-top:39.1pt;width:316.6pt;height:111.25pt;z-index:-2;mso-wrap-distance-left:9.05pt;mso-wrap-distance-right:9.05pt;mso-position-horizontal-relative:page;mso-position-vertical-relative:page" stroked="f">
            <v:fill opacity="0" color2="black"/>
            <v:textbox inset="0,0,0,0">
              <w:txbxContent>
                <w:p w14:paraId="51EA908D" w14:textId="77777777" w:rsidR="00AC050D" w:rsidRPr="00AC050D" w:rsidRDefault="00AC050D" w:rsidP="00AC050D">
                  <w:pPr>
                    <w:ind w:right="318"/>
                    <w:jc w:val="center"/>
                    <w:rPr>
                      <w:rFonts w:ascii="Times New Roman" w:hAnsi="Times New Roman"/>
                      <w:b/>
                      <w:sz w:val="24"/>
                      <w:szCs w:val="24"/>
                    </w:rPr>
                  </w:pPr>
                  <w:r w:rsidRPr="00AC050D">
                    <w:rPr>
                      <w:rFonts w:ascii="Times New Roman" w:hAnsi="Times New Roman"/>
                      <w:b/>
                      <w:sz w:val="24"/>
                      <w:szCs w:val="24"/>
                    </w:rPr>
                    <w:t>МУНИЦИПАЛЬНОЕ БЮДЖЕТНОЕ УЧРЕЖДЕНИЕ «УПРАВЛЕНИЕ АРХИТЕКТУРЫ И ГРАДОСТРОИТЕЛЬСТВА МУНИЦИПАЛЬНОГО ОБРАЗОВАНИЯ ОТРАДНЕНСКИЙ РАЙОН»</w:t>
                  </w:r>
                </w:p>
                <w:p w14:paraId="2EB8607E" w14:textId="77777777" w:rsidR="00AC050D" w:rsidRPr="00AC050D" w:rsidRDefault="00AC050D" w:rsidP="00AC050D">
                  <w:pPr>
                    <w:ind w:right="4252"/>
                    <w:jc w:val="center"/>
                    <w:rPr>
                      <w:rFonts w:ascii="Times New Roman" w:hAnsi="Times New Roman"/>
                      <w:b/>
                      <w:sz w:val="24"/>
                      <w:szCs w:val="24"/>
                    </w:rPr>
                  </w:pPr>
                </w:p>
                <w:p w14:paraId="725A917F" w14:textId="77777777" w:rsidR="00AC050D" w:rsidRPr="00AC050D" w:rsidRDefault="00AC050D" w:rsidP="00AC050D">
                  <w:pPr>
                    <w:ind w:right="318"/>
                    <w:rPr>
                      <w:rFonts w:ascii="Times New Roman" w:hAnsi="Times New Roman"/>
                      <w:sz w:val="24"/>
                      <w:szCs w:val="24"/>
                    </w:rPr>
                  </w:pPr>
                  <w:r w:rsidRPr="00AC050D">
                    <w:rPr>
                      <w:rFonts w:ascii="Times New Roman" w:hAnsi="Times New Roman"/>
                      <w:sz w:val="24"/>
                      <w:szCs w:val="24"/>
                    </w:rPr>
                    <w:t>352290, ст. Отрадная, ул. Октябрьская, д. 331/2</w:t>
                  </w:r>
                </w:p>
                <w:p w14:paraId="178C992B" w14:textId="77777777" w:rsidR="00AC050D" w:rsidRPr="00AC050D" w:rsidRDefault="00AC050D" w:rsidP="00AC050D">
                  <w:pPr>
                    <w:ind w:right="318"/>
                    <w:rPr>
                      <w:rFonts w:ascii="Times New Roman" w:hAnsi="Times New Roman"/>
                      <w:sz w:val="24"/>
                      <w:szCs w:val="24"/>
                    </w:rPr>
                  </w:pPr>
                  <w:r w:rsidRPr="00AC050D">
                    <w:rPr>
                      <w:rFonts w:ascii="Times New Roman" w:hAnsi="Times New Roman"/>
                      <w:sz w:val="24"/>
                      <w:szCs w:val="24"/>
                    </w:rPr>
                    <w:t xml:space="preserve">факс 8 (86144) 3-31-64;тел. 8 (86144) 3-51-24,  </w:t>
                  </w:r>
                </w:p>
                <w:p w14:paraId="07DCCCFC" w14:textId="77777777" w:rsidR="00AC050D" w:rsidRPr="00AC050D" w:rsidRDefault="00AC050D" w:rsidP="00AC050D">
                  <w:pPr>
                    <w:rPr>
                      <w:rFonts w:ascii="Times New Roman" w:hAnsi="Times New Roman"/>
                      <w:sz w:val="24"/>
                      <w:szCs w:val="24"/>
                    </w:rPr>
                  </w:pPr>
                  <w:r w:rsidRPr="00AC050D">
                    <w:rPr>
                      <w:rFonts w:ascii="Times New Roman" w:hAnsi="Times New Roman"/>
                      <w:sz w:val="24"/>
                      <w:szCs w:val="24"/>
                    </w:rPr>
                    <w:t>e-mail:  arhi.otradnaya@yandex.ru</w:t>
                  </w:r>
                </w:p>
                <w:p w14:paraId="3CB0822A" w14:textId="77777777" w:rsidR="00AC050D" w:rsidRPr="00AC050D" w:rsidRDefault="00AC050D" w:rsidP="00AC050D">
                  <w:pPr>
                    <w:rPr>
                      <w:rFonts w:ascii="Times New Roman" w:hAnsi="Times New Roman"/>
                      <w:sz w:val="24"/>
                      <w:szCs w:val="24"/>
                    </w:rPr>
                  </w:pPr>
                </w:p>
                <w:p w14:paraId="5A7E5BF3" w14:textId="77777777" w:rsidR="00AC050D" w:rsidRPr="004A5A8B" w:rsidRDefault="00AC050D" w:rsidP="00AC050D"/>
              </w:txbxContent>
            </v:textbox>
            <w10:wrap anchorx="margin" anchory="margin"/>
          </v:shape>
        </w:pict>
      </w:r>
      <w:r w:rsidRPr="00AC050D">
        <w:rPr>
          <w:rFonts w:ascii="Times New Roman" w:hAnsi="Times New Roman"/>
        </w:rPr>
        <w:pict w14:anchorId="791904D9">
          <v:shape id="_x0000_s1031" type="#_x0000_t202" style="position:absolute;left:0;text-align:left;margin-left:91.75pt;margin-top:199.9pt;width:468pt;height:91.4pt;z-index:6;mso-wrap-distance-left:9.05pt;mso-wrap-distance-right:9.05pt;mso-position-horizontal-relative:page;mso-position-vertical-relative:page" stroked="f">
            <v:fill color2="black"/>
            <v:textbox inset="0,0,0,0">
              <w:txbxContent>
                <w:p w14:paraId="085C4D19" w14:textId="77777777" w:rsidR="00AC050D" w:rsidRPr="00AC050D" w:rsidRDefault="00AC050D" w:rsidP="00AC050D">
                  <w:pPr>
                    <w:jc w:val="center"/>
                    <w:rPr>
                      <w:rFonts w:ascii="Times New Roman" w:hAnsi="Times New Roman"/>
                      <w:b/>
                      <w:sz w:val="36"/>
                      <w:szCs w:val="36"/>
                    </w:rPr>
                  </w:pPr>
                  <w:r w:rsidRPr="00AC050D">
                    <w:rPr>
                      <w:rFonts w:ascii="Times New Roman" w:hAnsi="Times New Roman"/>
                      <w:b/>
                      <w:sz w:val="36"/>
                      <w:szCs w:val="36"/>
                      <w:u w:val="single"/>
                    </w:rPr>
                    <w:t>Выписка из документов территориального планирования муниципального образования Отрадненский район</w:t>
                  </w:r>
                </w:p>
                <w:p w14:paraId="58067692" w14:textId="77777777" w:rsidR="00AC050D" w:rsidRDefault="00AC050D" w:rsidP="00AC050D">
                  <w:pPr>
                    <w:jc w:val="center"/>
                  </w:pPr>
                </w:p>
              </w:txbxContent>
            </v:textbox>
            <w10:wrap anchorx="margin" anchory="margin"/>
          </v:shape>
        </w:pict>
      </w:r>
      <w:r w:rsidRPr="00AC050D">
        <w:rPr>
          <w:rFonts w:ascii="Times New Roman" w:hAnsi="Times New Roman"/>
        </w:rPr>
        <w:pict w14:anchorId="4FDBE973">
          <v:shape id="_x0000_s1029" type="#_x0000_t202" style="position:absolute;left:0;text-align:left;margin-left:245.95pt;margin-top:741.2pt;width:152.9pt;height:35.9pt;z-index:4;mso-wrap-distance-left:9.05pt;mso-wrap-distance-right:9.05pt;mso-position-horizontal-relative:page;mso-position-vertical-relative:page" stroked="f">
            <v:fill color2="black"/>
            <v:textbox inset="0,0,0,0">
              <w:txbxContent>
                <w:p w14:paraId="0D676115" w14:textId="77777777" w:rsidR="00AC050D" w:rsidRPr="00AC050D" w:rsidRDefault="00AC050D" w:rsidP="00AC050D">
                  <w:pPr>
                    <w:jc w:val="center"/>
                    <w:rPr>
                      <w:rFonts w:ascii="Times New Roman" w:hAnsi="Times New Roman"/>
                      <w:sz w:val="24"/>
                      <w:szCs w:val="24"/>
                    </w:rPr>
                  </w:pPr>
                  <w:r w:rsidRPr="00AC050D">
                    <w:rPr>
                      <w:rFonts w:ascii="Times New Roman" w:hAnsi="Times New Roman"/>
                      <w:sz w:val="24"/>
                      <w:szCs w:val="24"/>
                    </w:rPr>
                    <w:t>станица Отрадная</w:t>
                  </w:r>
                </w:p>
                <w:p w14:paraId="52041B33" w14:textId="77777777" w:rsidR="00AC050D" w:rsidRPr="00AC050D" w:rsidRDefault="00AC050D" w:rsidP="00AC050D">
                  <w:pPr>
                    <w:jc w:val="center"/>
                    <w:rPr>
                      <w:rFonts w:ascii="Times New Roman" w:hAnsi="Times New Roman"/>
                      <w:sz w:val="24"/>
                      <w:szCs w:val="24"/>
                    </w:rPr>
                  </w:pPr>
                  <w:r w:rsidRPr="00AC050D">
                    <w:rPr>
                      <w:rFonts w:ascii="Times New Roman" w:hAnsi="Times New Roman"/>
                      <w:sz w:val="24"/>
                      <w:szCs w:val="24"/>
                    </w:rPr>
                    <w:t>2025 год</w:t>
                  </w:r>
                </w:p>
              </w:txbxContent>
            </v:textbox>
            <w10:wrap anchorx="margin" anchory="margin"/>
          </v:shape>
        </w:pict>
      </w:r>
    </w:p>
    <w:p w14:paraId="562883D6" w14:textId="77777777" w:rsidR="00AC050D" w:rsidRPr="00AC050D" w:rsidRDefault="00AC050D" w:rsidP="00AC050D">
      <w:pPr>
        <w:ind w:left="-215"/>
        <w:rPr>
          <w:rFonts w:ascii="Times New Roman" w:hAnsi="Times New Roman"/>
          <w:sz w:val="32"/>
          <w:szCs w:val="32"/>
        </w:rPr>
      </w:pPr>
    </w:p>
    <w:p w14:paraId="6B567E15" w14:textId="77777777" w:rsidR="00AC050D" w:rsidRPr="00AC050D" w:rsidRDefault="00AC050D" w:rsidP="00AC050D">
      <w:pPr>
        <w:ind w:left="-215"/>
        <w:rPr>
          <w:rFonts w:ascii="Times New Roman" w:hAnsi="Times New Roman"/>
          <w:sz w:val="32"/>
          <w:szCs w:val="32"/>
        </w:rPr>
      </w:pPr>
    </w:p>
    <w:p w14:paraId="702FE78F" w14:textId="77777777" w:rsidR="00AC050D" w:rsidRPr="00AC050D" w:rsidRDefault="00AC050D" w:rsidP="00AC050D">
      <w:pPr>
        <w:ind w:left="-215"/>
        <w:rPr>
          <w:rFonts w:ascii="Times New Roman" w:hAnsi="Times New Roman"/>
          <w:sz w:val="32"/>
          <w:szCs w:val="32"/>
        </w:rPr>
      </w:pPr>
    </w:p>
    <w:p w14:paraId="78D34392" w14:textId="77777777" w:rsidR="00AC050D" w:rsidRPr="00AC050D" w:rsidRDefault="00AC050D" w:rsidP="00AC050D">
      <w:pPr>
        <w:ind w:left="-215"/>
        <w:rPr>
          <w:rFonts w:ascii="Times New Roman" w:hAnsi="Times New Roman"/>
          <w:sz w:val="32"/>
          <w:szCs w:val="32"/>
        </w:rPr>
      </w:pPr>
    </w:p>
    <w:p w14:paraId="5BD42429" w14:textId="77777777" w:rsidR="00AC050D" w:rsidRPr="00AC050D" w:rsidRDefault="00AC050D" w:rsidP="00AC050D">
      <w:pPr>
        <w:ind w:left="-215"/>
        <w:rPr>
          <w:rFonts w:ascii="Times New Roman" w:hAnsi="Times New Roman"/>
          <w:sz w:val="32"/>
          <w:szCs w:val="32"/>
        </w:rPr>
      </w:pPr>
    </w:p>
    <w:p w14:paraId="747C16ED" w14:textId="77777777" w:rsidR="00AC050D" w:rsidRPr="00AC050D" w:rsidRDefault="00AC050D" w:rsidP="00AC050D">
      <w:pPr>
        <w:ind w:right="2"/>
        <w:rPr>
          <w:rFonts w:ascii="Times New Roman" w:hAnsi="Times New Roman"/>
          <w:sz w:val="32"/>
          <w:szCs w:val="32"/>
        </w:rPr>
      </w:pPr>
    </w:p>
    <w:p w14:paraId="578880BA" w14:textId="77777777" w:rsidR="00AC050D" w:rsidRPr="00AC050D" w:rsidRDefault="00AC050D" w:rsidP="00AC050D">
      <w:pPr>
        <w:ind w:right="2"/>
        <w:rPr>
          <w:rFonts w:ascii="Times New Roman" w:hAnsi="Times New Roman"/>
          <w:sz w:val="32"/>
          <w:szCs w:val="32"/>
        </w:rPr>
      </w:pPr>
    </w:p>
    <w:p w14:paraId="2ABF3883" w14:textId="77777777" w:rsidR="00AC050D" w:rsidRPr="00AC050D" w:rsidRDefault="00AC050D" w:rsidP="00AC050D">
      <w:pPr>
        <w:ind w:left="497" w:right="2"/>
        <w:rPr>
          <w:rFonts w:ascii="Times New Roman" w:hAnsi="Times New Roman"/>
          <w:sz w:val="32"/>
          <w:szCs w:val="32"/>
        </w:rPr>
      </w:pPr>
    </w:p>
    <w:p w14:paraId="04E7C45F" w14:textId="77777777" w:rsidR="00AC050D" w:rsidRPr="00AC050D" w:rsidRDefault="00AC050D" w:rsidP="00AC050D">
      <w:pPr>
        <w:ind w:left="497" w:right="2"/>
        <w:rPr>
          <w:rFonts w:ascii="Times New Roman" w:hAnsi="Times New Roman"/>
          <w:sz w:val="32"/>
          <w:szCs w:val="32"/>
        </w:rPr>
      </w:pPr>
    </w:p>
    <w:p w14:paraId="4A652EA1" w14:textId="77777777" w:rsidR="00AC050D" w:rsidRPr="00AC050D" w:rsidRDefault="00AC050D" w:rsidP="00AC050D">
      <w:pPr>
        <w:ind w:left="497" w:right="2"/>
        <w:rPr>
          <w:rFonts w:ascii="Times New Roman" w:hAnsi="Times New Roman"/>
          <w:sz w:val="32"/>
          <w:szCs w:val="32"/>
        </w:rPr>
      </w:pPr>
    </w:p>
    <w:p w14:paraId="26BAA038" w14:textId="77777777" w:rsidR="00AC050D" w:rsidRPr="00AC050D" w:rsidRDefault="00AC050D" w:rsidP="00AC050D">
      <w:pPr>
        <w:ind w:left="497" w:right="2"/>
        <w:rPr>
          <w:rFonts w:ascii="Times New Roman" w:hAnsi="Times New Roman"/>
          <w:sz w:val="32"/>
          <w:szCs w:val="32"/>
        </w:rPr>
      </w:pPr>
    </w:p>
    <w:p w14:paraId="60A153FE" w14:textId="77777777" w:rsidR="00AC050D" w:rsidRPr="00AC050D" w:rsidRDefault="00AC050D" w:rsidP="00AC050D">
      <w:pPr>
        <w:ind w:left="497" w:right="2"/>
        <w:rPr>
          <w:rFonts w:ascii="Times New Roman" w:hAnsi="Times New Roman"/>
          <w:sz w:val="32"/>
          <w:szCs w:val="32"/>
        </w:rPr>
      </w:pPr>
    </w:p>
    <w:p w14:paraId="28201456" w14:textId="77777777" w:rsidR="00AC050D" w:rsidRPr="00AC050D" w:rsidRDefault="00AC050D" w:rsidP="00AC050D">
      <w:pPr>
        <w:ind w:right="2"/>
        <w:outlineLvl w:val="0"/>
        <w:rPr>
          <w:rFonts w:ascii="Times New Roman" w:hAnsi="Times New Roman"/>
          <w:sz w:val="32"/>
          <w:szCs w:val="32"/>
        </w:rPr>
      </w:pPr>
    </w:p>
    <w:p w14:paraId="71B8F1A5" w14:textId="77777777" w:rsidR="00AC050D" w:rsidRPr="00AC050D" w:rsidRDefault="00AC050D" w:rsidP="00AC050D">
      <w:pPr>
        <w:ind w:right="2"/>
        <w:outlineLvl w:val="0"/>
        <w:rPr>
          <w:rFonts w:ascii="Times New Roman" w:hAnsi="Times New Roman"/>
          <w:sz w:val="32"/>
          <w:szCs w:val="32"/>
        </w:rPr>
      </w:pPr>
    </w:p>
    <w:p w14:paraId="5F1B2EF1" w14:textId="77777777" w:rsidR="00AC050D" w:rsidRPr="00AC050D" w:rsidRDefault="00AC050D" w:rsidP="00AC050D">
      <w:pPr>
        <w:ind w:right="2"/>
        <w:outlineLvl w:val="0"/>
        <w:rPr>
          <w:rFonts w:ascii="Times New Roman" w:hAnsi="Times New Roman"/>
          <w:i/>
          <w:sz w:val="32"/>
          <w:szCs w:val="32"/>
          <w:u w:val="single"/>
        </w:rPr>
      </w:pPr>
      <w:r w:rsidRPr="00AC050D">
        <w:rPr>
          <w:rFonts w:ascii="Times New Roman" w:hAnsi="Times New Roman"/>
          <w:sz w:val="32"/>
          <w:szCs w:val="32"/>
        </w:rPr>
        <w:t>Местоположение земельного участка:</w:t>
      </w:r>
    </w:p>
    <w:p w14:paraId="30E4B1E3" w14:textId="77777777" w:rsidR="00AC050D" w:rsidRPr="00AC050D" w:rsidRDefault="00AC050D" w:rsidP="00AC050D">
      <w:pPr>
        <w:ind w:right="2"/>
        <w:jc w:val="both"/>
        <w:rPr>
          <w:rFonts w:ascii="Times New Roman" w:hAnsi="Times New Roman"/>
          <w:i/>
          <w:sz w:val="32"/>
          <w:szCs w:val="32"/>
          <w:u w:val="single"/>
        </w:rPr>
      </w:pPr>
      <w:r w:rsidRPr="00AC050D">
        <w:rPr>
          <w:rFonts w:ascii="Times New Roman" w:hAnsi="Times New Roman"/>
          <w:i/>
          <w:sz w:val="32"/>
          <w:szCs w:val="32"/>
          <w:u w:val="single"/>
        </w:rPr>
        <w:t>Краснодарский край, Отрадненский муниципальный район, Отрадненское сельское поселение, станица Отрадная, ул. Красная с кадастровым номером 23:23:0505285:1348.</w:t>
      </w:r>
    </w:p>
    <w:p w14:paraId="50891F3D" w14:textId="77777777" w:rsidR="00AC050D" w:rsidRPr="00AC050D" w:rsidRDefault="00AC050D" w:rsidP="00AC050D">
      <w:pPr>
        <w:ind w:left="497" w:right="2"/>
        <w:jc w:val="both"/>
        <w:rPr>
          <w:rFonts w:ascii="Times New Roman" w:hAnsi="Times New Roman"/>
          <w:i/>
          <w:sz w:val="32"/>
          <w:szCs w:val="32"/>
          <w:u w:val="single"/>
        </w:rPr>
      </w:pPr>
    </w:p>
    <w:p w14:paraId="378055D5" w14:textId="77777777" w:rsidR="00AC050D" w:rsidRPr="00AC050D" w:rsidRDefault="00AC050D" w:rsidP="00AC050D">
      <w:pPr>
        <w:ind w:left="497" w:right="2"/>
        <w:jc w:val="both"/>
        <w:rPr>
          <w:rFonts w:ascii="Times New Roman" w:hAnsi="Times New Roman"/>
          <w:i/>
          <w:sz w:val="32"/>
          <w:szCs w:val="32"/>
          <w:u w:val="single"/>
        </w:rPr>
      </w:pPr>
    </w:p>
    <w:p w14:paraId="51698AB8" w14:textId="77777777" w:rsidR="00AC050D" w:rsidRPr="00AC050D" w:rsidRDefault="00AC050D" w:rsidP="00AC050D">
      <w:pPr>
        <w:ind w:left="257" w:right="197"/>
        <w:jc w:val="both"/>
        <w:rPr>
          <w:rFonts w:ascii="Times New Roman" w:hAnsi="Times New Roman"/>
        </w:rPr>
      </w:pPr>
    </w:p>
    <w:p w14:paraId="58FB937A" w14:textId="77777777" w:rsidR="00AC050D" w:rsidRPr="00AC050D" w:rsidRDefault="00AC050D" w:rsidP="00AC050D">
      <w:pPr>
        <w:ind w:left="257" w:right="197"/>
        <w:jc w:val="both"/>
        <w:rPr>
          <w:rFonts w:ascii="Times New Roman" w:hAnsi="Times New Roman"/>
        </w:rPr>
      </w:pPr>
    </w:p>
    <w:p w14:paraId="465598F8" w14:textId="77777777" w:rsidR="00AC050D" w:rsidRPr="00AC050D" w:rsidRDefault="00AC050D" w:rsidP="00AC050D">
      <w:pPr>
        <w:ind w:right="197"/>
        <w:jc w:val="both"/>
        <w:rPr>
          <w:rFonts w:ascii="Times New Roman" w:hAnsi="Times New Roman"/>
          <w:sz w:val="28"/>
          <w:szCs w:val="28"/>
        </w:rPr>
      </w:pPr>
      <w:r w:rsidRPr="00AC050D">
        <w:rPr>
          <w:rFonts w:ascii="Times New Roman" w:hAnsi="Times New Roman"/>
          <w:sz w:val="28"/>
          <w:szCs w:val="28"/>
        </w:rPr>
        <w:t xml:space="preserve">    </w:t>
      </w:r>
    </w:p>
    <w:p w14:paraId="5CDA4047" w14:textId="77777777" w:rsidR="00AC050D" w:rsidRPr="00AC050D" w:rsidRDefault="00AC050D" w:rsidP="00AC050D">
      <w:pPr>
        <w:ind w:right="197"/>
        <w:jc w:val="both"/>
        <w:rPr>
          <w:rFonts w:ascii="Times New Roman" w:hAnsi="Times New Roman"/>
          <w:sz w:val="28"/>
          <w:szCs w:val="28"/>
        </w:rPr>
      </w:pPr>
    </w:p>
    <w:p w14:paraId="3BE0C9FF" w14:textId="77777777" w:rsidR="00AC050D" w:rsidRPr="00AC050D" w:rsidRDefault="00AC050D" w:rsidP="00AC050D">
      <w:pPr>
        <w:ind w:right="197"/>
        <w:jc w:val="both"/>
        <w:rPr>
          <w:rFonts w:ascii="Times New Roman" w:hAnsi="Times New Roman"/>
          <w:sz w:val="28"/>
          <w:szCs w:val="28"/>
        </w:rPr>
      </w:pPr>
    </w:p>
    <w:p w14:paraId="39B20C2F" w14:textId="77777777" w:rsidR="00AC050D" w:rsidRPr="00AC050D" w:rsidRDefault="00AC050D" w:rsidP="00AC050D">
      <w:pPr>
        <w:ind w:right="197"/>
        <w:jc w:val="both"/>
        <w:rPr>
          <w:rFonts w:ascii="Times New Roman" w:hAnsi="Times New Roman"/>
          <w:sz w:val="28"/>
          <w:szCs w:val="28"/>
          <w:u w:val="single"/>
        </w:rPr>
      </w:pPr>
    </w:p>
    <w:p w14:paraId="7E8A4B06" w14:textId="77777777" w:rsidR="00AC050D" w:rsidRPr="00AC050D" w:rsidRDefault="00AC050D" w:rsidP="00AC050D">
      <w:pPr>
        <w:ind w:left="257" w:right="197"/>
        <w:jc w:val="both"/>
        <w:rPr>
          <w:rFonts w:ascii="Times New Roman" w:hAnsi="Times New Roman"/>
          <w:i/>
          <w:iCs/>
          <w:sz w:val="32"/>
          <w:szCs w:val="32"/>
          <w:u w:val="single"/>
        </w:rPr>
      </w:pPr>
    </w:p>
    <w:p w14:paraId="1A6D3139" w14:textId="77777777" w:rsidR="00AC050D" w:rsidRPr="00AC050D" w:rsidRDefault="00AC050D" w:rsidP="00AC050D">
      <w:pPr>
        <w:ind w:left="257" w:right="197"/>
        <w:jc w:val="both"/>
        <w:rPr>
          <w:rFonts w:ascii="Times New Roman" w:hAnsi="Times New Roman"/>
          <w:sz w:val="28"/>
          <w:szCs w:val="28"/>
        </w:rPr>
      </w:pPr>
    </w:p>
    <w:p w14:paraId="6A061DEA" w14:textId="77777777" w:rsidR="00AC050D" w:rsidRPr="00AC050D" w:rsidRDefault="00AC050D" w:rsidP="00AC050D">
      <w:pPr>
        <w:ind w:right="197"/>
        <w:jc w:val="both"/>
        <w:rPr>
          <w:rFonts w:ascii="Times New Roman" w:hAnsi="Times New Roman"/>
        </w:rPr>
      </w:pPr>
    </w:p>
    <w:p w14:paraId="07B67B6B" w14:textId="77777777" w:rsidR="00AC050D" w:rsidRPr="00AC050D" w:rsidRDefault="00AC050D" w:rsidP="00AC050D">
      <w:pPr>
        <w:ind w:left="257" w:right="197"/>
        <w:jc w:val="both"/>
        <w:rPr>
          <w:rFonts w:ascii="Times New Roman" w:hAnsi="Times New Roman"/>
        </w:rPr>
      </w:pPr>
    </w:p>
    <w:p w14:paraId="7EA97070" w14:textId="77777777" w:rsidR="00AC050D" w:rsidRPr="00AC050D" w:rsidRDefault="00AC050D" w:rsidP="00AC050D">
      <w:pPr>
        <w:ind w:left="257" w:right="197"/>
        <w:jc w:val="both"/>
        <w:rPr>
          <w:rFonts w:ascii="Times New Roman" w:hAnsi="Times New Roman"/>
        </w:rPr>
      </w:pPr>
    </w:p>
    <w:p w14:paraId="454B7E36" w14:textId="77777777" w:rsidR="00AC050D" w:rsidRPr="00AC050D" w:rsidRDefault="00AC050D" w:rsidP="00AC050D">
      <w:pPr>
        <w:ind w:left="257" w:right="197"/>
        <w:jc w:val="both"/>
        <w:rPr>
          <w:rFonts w:ascii="Times New Roman" w:hAnsi="Times New Roman"/>
        </w:rPr>
      </w:pPr>
    </w:p>
    <w:p w14:paraId="7C35AB77" w14:textId="77777777" w:rsidR="00AC050D" w:rsidRPr="00AC050D" w:rsidRDefault="00AC050D" w:rsidP="00AC050D">
      <w:pPr>
        <w:ind w:left="257" w:right="197"/>
        <w:jc w:val="both"/>
        <w:rPr>
          <w:rFonts w:ascii="Times New Roman" w:hAnsi="Times New Roman"/>
        </w:rPr>
      </w:pPr>
    </w:p>
    <w:p w14:paraId="31FFE9DE" w14:textId="77777777" w:rsidR="00AC050D" w:rsidRPr="00AC050D" w:rsidRDefault="00AC050D" w:rsidP="00AC050D">
      <w:pPr>
        <w:ind w:left="257" w:right="197"/>
        <w:jc w:val="both"/>
        <w:rPr>
          <w:rFonts w:ascii="Times New Roman" w:hAnsi="Times New Roman"/>
          <w:sz w:val="24"/>
          <w:szCs w:val="24"/>
        </w:rPr>
      </w:pPr>
      <w:r w:rsidRPr="00AC050D">
        <w:rPr>
          <w:rFonts w:ascii="Times New Roman" w:hAnsi="Times New Roman"/>
          <w:sz w:val="24"/>
          <w:szCs w:val="24"/>
        </w:rPr>
        <w:t>Выписка не является согласующим, правоустанавливающим, правоудосто</w:t>
      </w:r>
      <w:r w:rsidRPr="00AC050D">
        <w:rPr>
          <w:rFonts w:ascii="Times New Roman" w:hAnsi="Times New Roman"/>
          <w:sz w:val="24"/>
          <w:szCs w:val="24"/>
        </w:rPr>
        <w:softHyphen/>
        <w:t>веряющим документом на земельный участок, обеспечивает органы управ</w:t>
      </w:r>
      <w:r w:rsidRPr="00AC050D">
        <w:rPr>
          <w:rFonts w:ascii="Times New Roman" w:hAnsi="Times New Roman"/>
          <w:sz w:val="24"/>
          <w:szCs w:val="24"/>
        </w:rPr>
        <w:softHyphen/>
        <w:t>ления и население необходимой информацией для принятия обоснованных решений, при оформлении правоустанавливающих документов на земельный участок и объект капитального строительства.</w:t>
      </w:r>
    </w:p>
    <w:p w14:paraId="41BBCA62" w14:textId="77777777" w:rsidR="00AC050D" w:rsidRPr="00AC050D" w:rsidRDefault="00AC050D" w:rsidP="00AC050D">
      <w:pPr>
        <w:ind w:left="257" w:right="197"/>
        <w:jc w:val="both"/>
        <w:rPr>
          <w:rFonts w:ascii="Times New Roman" w:hAnsi="Times New Roman"/>
        </w:rPr>
      </w:pPr>
    </w:p>
    <w:p w14:paraId="5C4FD82F" w14:textId="77777777" w:rsidR="00AC050D" w:rsidRPr="00AC050D" w:rsidRDefault="00AC050D" w:rsidP="00AC050D">
      <w:pPr>
        <w:ind w:right="197"/>
        <w:jc w:val="both"/>
        <w:rPr>
          <w:rFonts w:ascii="Times New Roman" w:hAnsi="Times New Roman"/>
          <w:sz w:val="28"/>
          <w:szCs w:val="28"/>
        </w:rPr>
        <w:sectPr w:rsidR="00AC050D" w:rsidRPr="00AC050D" w:rsidSect="00F71C2D">
          <w:pgSz w:w="11906" w:h="16838"/>
          <w:pgMar w:top="693" w:right="615" w:bottom="941" w:left="1749" w:header="720" w:footer="720" w:gutter="0"/>
          <w:pgBorders>
            <w:top w:val="single" w:sz="8" w:space="1" w:color="000000"/>
            <w:left w:val="single" w:sz="8" w:space="1" w:color="000000"/>
            <w:bottom w:val="single" w:sz="8" w:space="1" w:color="000000"/>
            <w:right w:val="single" w:sz="8" w:space="1" w:color="000000"/>
          </w:pgBorders>
          <w:cols w:space="720"/>
        </w:sectPr>
      </w:pPr>
    </w:p>
    <w:p w14:paraId="7E2560F5" w14:textId="77777777" w:rsidR="00AC050D" w:rsidRPr="00AC050D" w:rsidRDefault="00AC050D" w:rsidP="00AC050D">
      <w:pPr>
        <w:autoSpaceDE w:val="0"/>
        <w:ind w:right="257"/>
        <w:jc w:val="both"/>
        <w:rPr>
          <w:rFonts w:ascii="Times New Roman" w:hAnsi="Times New Roman"/>
          <w:b/>
          <w:i/>
          <w:sz w:val="28"/>
          <w:szCs w:val="28"/>
        </w:rPr>
      </w:pPr>
      <w:r w:rsidRPr="00AC050D">
        <w:rPr>
          <w:rFonts w:ascii="Times New Roman" w:hAnsi="Times New Roman"/>
          <w:b/>
          <w:sz w:val="28"/>
          <w:szCs w:val="28"/>
        </w:rPr>
        <w:lastRenderedPageBreak/>
        <w:t>Раздел IV «Правила землепользования и застройки, внесение в них изменений».</w:t>
      </w:r>
    </w:p>
    <w:p w14:paraId="7B0587B1" w14:textId="77777777" w:rsidR="00AC050D" w:rsidRPr="00AC050D" w:rsidRDefault="00AC050D" w:rsidP="00AC050D">
      <w:pPr>
        <w:ind w:left="284" w:right="257"/>
        <w:rPr>
          <w:rFonts w:ascii="Times New Roman" w:hAnsi="Times New Roman"/>
          <w:sz w:val="28"/>
          <w:szCs w:val="28"/>
        </w:rPr>
      </w:pPr>
      <w:r w:rsidRPr="00AC050D">
        <w:rPr>
          <w:rFonts w:ascii="Times New Roman" w:hAnsi="Times New Roman"/>
          <w:sz w:val="28"/>
          <w:szCs w:val="28"/>
        </w:rPr>
        <w:t>1.</w:t>
      </w:r>
      <w:r w:rsidRPr="00AC050D">
        <w:rPr>
          <w:rFonts w:ascii="Times New Roman" w:hAnsi="Times New Roman"/>
          <w:b/>
          <w:i/>
          <w:sz w:val="28"/>
          <w:szCs w:val="28"/>
        </w:rPr>
        <w:t xml:space="preserve"> </w:t>
      </w:r>
      <w:r w:rsidRPr="00AC050D">
        <w:rPr>
          <w:rFonts w:ascii="Times New Roman" w:hAnsi="Times New Roman"/>
          <w:sz w:val="28"/>
          <w:szCs w:val="28"/>
        </w:rPr>
        <w:t>Местоположение земельного участка:</w:t>
      </w:r>
    </w:p>
    <w:p w14:paraId="1E3398B3" w14:textId="77777777" w:rsidR="00AC050D" w:rsidRPr="00AC050D" w:rsidRDefault="00AC050D" w:rsidP="00AC050D">
      <w:pPr>
        <w:ind w:left="284" w:right="2"/>
        <w:jc w:val="both"/>
        <w:rPr>
          <w:rFonts w:ascii="Times New Roman" w:hAnsi="Times New Roman"/>
          <w:sz w:val="28"/>
          <w:szCs w:val="28"/>
        </w:rPr>
      </w:pPr>
      <w:r w:rsidRPr="00AC050D">
        <w:rPr>
          <w:rFonts w:ascii="Times New Roman" w:hAnsi="Times New Roman"/>
          <w:sz w:val="28"/>
          <w:szCs w:val="28"/>
        </w:rPr>
        <w:t>Краснодарский край, Отрадненский муниципальный район, Отрадненское сельское поселение, станица Отрадная, ул. Красная с кадастровым номером 23:23:0505285:1348.</w:t>
      </w:r>
    </w:p>
    <w:p w14:paraId="3C75C732" w14:textId="77777777" w:rsidR="00AC050D" w:rsidRPr="00AC050D" w:rsidRDefault="00AC050D" w:rsidP="00AC050D">
      <w:pPr>
        <w:ind w:left="284" w:right="2"/>
        <w:jc w:val="both"/>
        <w:rPr>
          <w:rFonts w:ascii="Times New Roman" w:hAnsi="Times New Roman"/>
          <w:sz w:val="28"/>
          <w:szCs w:val="28"/>
        </w:rPr>
      </w:pPr>
      <w:r w:rsidRPr="00AC050D">
        <w:rPr>
          <w:rFonts w:ascii="Times New Roman" w:hAnsi="Times New Roman"/>
          <w:b/>
          <w:i/>
          <w:sz w:val="28"/>
          <w:szCs w:val="28"/>
        </w:rPr>
        <w:t>Виды разрешенного использования земельного участка:</w:t>
      </w:r>
    </w:p>
    <w:p w14:paraId="0D679D89" w14:textId="77777777" w:rsidR="00AC050D" w:rsidRPr="00AC050D" w:rsidRDefault="00AC050D" w:rsidP="00AC050D">
      <w:pPr>
        <w:ind w:right="186"/>
        <w:jc w:val="both"/>
        <w:rPr>
          <w:rFonts w:ascii="Times New Roman" w:hAnsi="Times New Roman"/>
          <w:sz w:val="28"/>
          <w:szCs w:val="28"/>
        </w:rPr>
      </w:pPr>
      <w:r w:rsidRPr="00AC050D">
        <w:rPr>
          <w:rFonts w:ascii="Times New Roman" w:hAnsi="Times New Roman"/>
          <w:sz w:val="28"/>
          <w:szCs w:val="28"/>
        </w:rPr>
        <w:tab/>
        <w:t>Земельный участок расположен в границах населенного пункта станица Отрадная, ОД-1.</w:t>
      </w:r>
    </w:p>
    <w:p w14:paraId="5B135879" w14:textId="77777777" w:rsidR="00AC050D" w:rsidRPr="00AC050D" w:rsidRDefault="00AC050D" w:rsidP="00AC050D">
      <w:pPr>
        <w:pStyle w:val="10"/>
        <w:keepNext w:val="0"/>
        <w:keepLines w:val="0"/>
        <w:widowControl w:val="0"/>
        <w:spacing w:before="0"/>
        <w:jc w:val="center"/>
        <w:rPr>
          <w:rFonts w:ascii="Times New Roman" w:eastAsia="SimSun" w:hAnsi="Times New Roman" w:cs="Times New Roman"/>
          <w:bCs/>
          <w:i/>
          <w:iCs/>
          <w:sz w:val="26"/>
          <w:szCs w:val="26"/>
          <w:lang w:eastAsia="zh-CN"/>
        </w:rPr>
      </w:pPr>
      <w:r w:rsidRPr="00AC050D">
        <w:rPr>
          <w:rFonts w:ascii="Times New Roman" w:eastAsia="SimSun" w:hAnsi="Times New Roman" w:cs="Times New Roman"/>
          <w:bCs/>
          <w:i/>
          <w:iCs/>
          <w:sz w:val="26"/>
          <w:szCs w:val="26"/>
          <w:lang w:eastAsia="zh-CN"/>
        </w:rPr>
        <w:t>Многофункциональная общественно-деловая зона ОД-1.</w:t>
      </w:r>
    </w:p>
    <w:p w14:paraId="103613A5" w14:textId="77777777" w:rsidR="00AC050D" w:rsidRPr="00AC050D" w:rsidRDefault="00AC050D" w:rsidP="00AC050D">
      <w:pPr>
        <w:rPr>
          <w:rFonts w:ascii="Times New Roman" w:eastAsia="SimSun" w:hAnsi="Times New Roman"/>
          <w:lang w:val="x-none" w:eastAsia="zh-CN"/>
        </w:rPr>
      </w:pPr>
    </w:p>
    <w:p w14:paraId="059C53D2" w14:textId="77777777" w:rsidR="00AC050D" w:rsidRPr="00AC050D" w:rsidRDefault="00AC050D" w:rsidP="00AC050D">
      <w:pPr>
        <w:ind w:left="284"/>
        <w:jc w:val="both"/>
        <w:rPr>
          <w:rFonts w:ascii="Times New Roman" w:hAnsi="Times New Roman"/>
          <w:i/>
          <w:iCs/>
        </w:rPr>
      </w:pPr>
      <w:r w:rsidRPr="00AC050D">
        <w:rPr>
          <w:rFonts w:ascii="Times New Roman" w:eastAsia="SimSun" w:hAnsi="Times New Roman"/>
          <w:bCs/>
          <w:i/>
          <w:iCs/>
          <w:sz w:val="26"/>
          <w:szCs w:val="26"/>
          <w:lang w:eastAsia="zh-CN"/>
        </w:rPr>
        <w:t>Многофункциональная общественно-деловая з</w:t>
      </w:r>
      <w:r w:rsidRPr="00AC050D">
        <w:rPr>
          <w:rFonts w:ascii="Times New Roman" w:eastAsia="SimSun" w:hAnsi="Times New Roman"/>
          <w:bCs/>
          <w:i/>
          <w:iCs/>
          <w:sz w:val="26"/>
          <w:szCs w:val="26"/>
          <w:lang w:val="x-none" w:eastAsia="zh-CN"/>
        </w:rPr>
        <w:t>она</w:t>
      </w:r>
      <w:r w:rsidRPr="00AC050D">
        <w:rPr>
          <w:rFonts w:ascii="Times New Roman" w:hAnsi="Times New Roman"/>
          <w:i/>
          <w:iCs/>
        </w:rPr>
        <w:t xml:space="preserve"> ОД-1 выделена для обеспечения правовых условий использования и строительс</w:t>
      </w:r>
      <w:r w:rsidRPr="00AC050D">
        <w:rPr>
          <w:rFonts w:ascii="Times New Roman" w:hAnsi="Times New Roman"/>
          <w:i/>
          <w:iCs/>
        </w:rPr>
        <w:t>т</w:t>
      </w:r>
      <w:r w:rsidRPr="00AC050D">
        <w:rPr>
          <w:rFonts w:ascii="Times New Roman" w:hAnsi="Times New Roman"/>
          <w:i/>
          <w:iCs/>
        </w:rPr>
        <w:t>ва недвижимости с широким спектром административных, деловых, общественных, культурных, обслуживающих и коммерческих видов использования многофункционального назначения.</w:t>
      </w:r>
    </w:p>
    <w:p w14:paraId="59485F94" w14:textId="77777777" w:rsidR="00AC050D" w:rsidRPr="00AC050D" w:rsidRDefault="00AC050D" w:rsidP="00AC050D">
      <w:pPr>
        <w:jc w:val="both"/>
        <w:rPr>
          <w:rFonts w:ascii="Times New Roman" w:hAnsi="Times New Roman"/>
          <w:i/>
          <w:iCs/>
        </w:rPr>
      </w:pPr>
    </w:p>
    <w:p w14:paraId="488784C3" w14:textId="77777777" w:rsidR="00AC050D" w:rsidRPr="00AC050D" w:rsidRDefault="00AC050D" w:rsidP="00AC050D">
      <w:pPr>
        <w:widowControl w:val="0"/>
        <w:numPr>
          <w:ilvl w:val="0"/>
          <w:numId w:val="15"/>
        </w:numPr>
        <w:rPr>
          <w:rFonts w:ascii="Times New Roman" w:hAnsi="Times New Roman"/>
          <w:b/>
          <w:sz w:val="22"/>
        </w:rPr>
      </w:pPr>
      <w:r w:rsidRPr="00AC050D">
        <w:rPr>
          <w:rFonts w:ascii="Times New Roman" w:hAnsi="Times New Roman"/>
          <w:b/>
          <w:sz w:val="22"/>
        </w:rPr>
        <w:t>ОСНОВНЫЕ ВИДЫ И ПАРАМЕТРЫ РАЗРЕШЕННОГО ИСПОЛЬЗОВАНИЯ</w:t>
      </w:r>
      <w:r w:rsidRPr="00AC050D">
        <w:rPr>
          <w:rFonts w:ascii="Times New Roman" w:hAnsi="Times New Roman"/>
          <w:sz w:val="22"/>
        </w:rPr>
        <w:t xml:space="preserve"> З</w:t>
      </w:r>
      <w:r w:rsidRPr="00AC050D">
        <w:rPr>
          <w:rFonts w:ascii="Times New Roman" w:hAnsi="Times New Roman"/>
          <w:b/>
          <w:sz w:val="22"/>
        </w:rPr>
        <w:t>ЕМЕЛЬНЫХ УЧАСТКОВ И ОБЪЕКТОВ КАП</w:t>
      </w:r>
      <w:r w:rsidRPr="00AC050D">
        <w:rPr>
          <w:rFonts w:ascii="Times New Roman" w:hAnsi="Times New Roman"/>
          <w:b/>
          <w:sz w:val="22"/>
        </w:rPr>
        <w:t>И</w:t>
      </w:r>
      <w:r w:rsidRPr="00AC050D">
        <w:rPr>
          <w:rFonts w:ascii="Times New Roman" w:hAnsi="Times New Roman"/>
          <w:b/>
          <w:sz w:val="22"/>
        </w:rPr>
        <w:t>ТАЛЬНОГО СТРОИТЕЛЬСТВА</w:t>
      </w:r>
    </w:p>
    <w:p w14:paraId="11FCF812" w14:textId="77777777" w:rsidR="00AC050D" w:rsidRPr="00AC050D" w:rsidRDefault="00AC050D" w:rsidP="00AC050D">
      <w:pPr>
        <w:ind w:left="720"/>
        <w:rPr>
          <w:rFonts w:ascii="Times New Roman" w:hAnsi="Times New Roman"/>
          <w:b/>
          <w:sz w:val="22"/>
        </w:rPr>
      </w:pPr>
    </w:p>
    <w:tbl>
      <w:tblPr>
        <w:tblpPr w:leftFromText="180" w:rightFromText="180" w:vertAnchor="text" w:tblpX="108" w:tblpY="1"/>
        <w:tblOverlap w:val="never"/>
        <w:tblW w:w="49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6"/>
        <w:gridCol w:w="2990"/>
        <w:gridCol w:w="4676"/>
        <w:gridCol w:w="5811"/>
      </w:tblGrid>
      <w:tr w:rsidR="00AC050D" w:rsidRPr="00AC050D" w14:paraId="67F56601" w14:textId="77777777" w:rsidTr="00AC050D">
        <w:trPr>
          <w:trHeight w:val="552"/>
          <w:tblHeader/>
        </w:trPr>
        <w:tc>
          <w:tcPr>
            <w:tcW w:w="547" w:type="pct"/>
            <w:vAlign w:val="center"/>
          </w:tcPr>
          <w:p w14:paraId="30C58C1A"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КОД ВИДА</w:t>
            </w:r>
          </w:p>
          <w:p w14:paraId="259C98D0"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РАЗРЕШЕН-НОГО И</w:t>
            </w:r>
            <w:r w:rsidRPr="00AC050D">
              <w:rPr>
                <w:rFonts w:ascii="Times New Roman" w:hAnsi="Times New Roman"/>
                <w:b/>
                <w:sz w:val="22"/>
                <w:szCs w:val="22"/>
              </w:rPr>
              <w:t>С</w:t>
            </w:r>
            <w:r w:rsidRPr="00AC050D">
              <w:rPr>
                <w:rFonts w:ascii="Times New Roman" w:hAnsi="Times New Roman"/>
                <w:b/>
                <w:sz w:val="22"/>
                <w:szCs w:val="22"/>
              </w:rPr>
              <w:t>ПОЛЬЗО-</w:t>
            </w:r>
          </w:p>
          <w:p w14:paraId="039F3577"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ВАНИЯ</w:t>
            </w:r>
          </w:p>
        </w:tc>
        <w:tc>
          <w:tcPr>
            <w:tcW w:w="988" w:type="pct"/>
            <w:vAlign w:val="center"/>
          </w:tcPr>
          <w:p w14:paraId="0DD2B7CD"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ВИДЫ РАЗРЕШЕННОГО И</w:t>
            </w:r>
            <w:r w:rsidRPr="00AC050D">
              <w:rPr>
                <w:rFonts w:ascii="Times New Roman" w:hAnsi="Times New Roman"/>
                <w:b/>
                <w:sz w:val="22"/>
                <w:szCs w:val="22"/>
              </w:rPr>
              <w:t>С</w:t>
            </w:r>
            <w:r w:rsidRPr="00AC050D">
              <w:rPr>
                <w:rFonts w:ascii="Times New Roman" w:hAnsi="Times New Roman"/>
                <w:b/>
                <w:sz w:val="22"/>
                <w:szCs w:val="22"/>
              </w:rPr>
              <w:t>ПОЛЬЗОВАНИЯ ЗЕМЕЛ</w:t>
            </w:r>
            <w:r w:rsidRPr="00AC050D">
              <w:rPr>
                <w:rFonts w:ascii="Times New Roman" w:hAnsi="Times New Roman"/>
                <w:b/>
                <w:sz w:val="22"/>
                <w:szCs w:val="22"/>
              </w:rPr>
              <w:t>Ь</w:t>
            </w:r>
            <w:r w:rsidRPr="00AC050D">
              <w:rPr>
                <w:rFonts w:ascii="Times New Roman" w:hAnsi="Times New Roman"/>
                <w:b/>
                <w:sz w:val="22"/>
                <w:szCs w:val="22"/>
              </w:rPr>
              <w:t>НЫХ УЧАСТКОВ</w:t>
            </w:r>
          </w:p>
          <w:p w14:paraId="67E1F555" w14:textId="77777777" w:rsidR="00AC050D" w:rsidRPr="00AC050D" w:rsidRDefault="00AC050D" w:rsidP="00F1151D">
            <w:pPr>
              <w:tabs>
                <w:tab w:val="left" w:pos="2520"/>
              </w:tabs>
              <w:jc w:val="center"/>
              <w:rPr>
                <w:rFonts w:ascii="Times New Roman" w:hAnsi="Times New Roman"/>
                <w:b/>
                <w:sz w:val="22"/>
                <w:szCs w:val="22"/>
              </w:rPr>
            </w:pPr>
          </w:p>
        </w:tc>
        <w:tc>
          <w:tcPr>
            <w:tcW w:w="1545" w:type="pct"/>
            <w:vAlign w:val="center"/>
          </w:tcPr>
          <w:p w14:paraId="628DB11E"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ВИДЫ РАЗРЕШЕННОГО ИСПОЛ</w:t>
            </w:r>
            <w:r w:rsidRPr="00AC050D">
              <w:rPr>
                <w:rFonts w:ascii="Times New Roman" w:hAnsi="Times New Roman"/>
                <w:b/>
                <w:sz w:val="22"/>
                <w:szCs w:val="22"/>
              </w:rPr>
              <w:t>Ь</w:t>
            </w:r>
            <w:r w:rsidRPr="00AC050D">
              <w:rPr>
                <w:rFonts w:ascii="Times New Roman" w:hAnsi="Times New Roman"/>
                <w:b/>
                <w:sz w:val="22"/>
                <w:szCs w:val="22"/>
              </w:rPr>
              <w:t>ЗОВАНИЯ ОБЪЕКТОВ КАП</w:t>
            </w:r>
            <w:r w:rsidRPr="00AC050D">
              <w:rPr>
                <w:rFonts w:ascii="Times New Roman" w:hAnsi="Times New Roman"/>
                <w:b/>
                <w:sz w:val="22"/>
                <w:szCs w:val="22"/>
              </w:rPr>
              <w:t>И</w:t>
            </w:r>
            <w:r w:rsidRPr="00AC050D">
              <w:rPr>
                <w:rFonts w:ascii="Times New Roman" w:hAnsi="Times New Roman"/>
                <w:b/>
                <w:sz w:val="22"/>
                <w:szCs w:val="22"/>
              </w:rPr>
              <w:t>ТАЛЬНОГО СТРОИТЕЛЬСТВА</w:t>
            </w:r>
          </w:p>
        </w:tc>
        <w:tc>
          <w:tcPr>
            <w:tcW w:w="1920" w:type="pct"/>
            <w:vAlign w:val="center"/>
          </w:tcPr>
          <w:p w14:paraId="70D0B3AC"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ПРЕДЕЛЬНЫЕ РАЗМЕРЫ ЗЕМЕЛЬНЫХ</w:t>
            </w:r>
          </w:p>
          <w:p w14:paraId="1189BD48"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УЧАСТКОВ И ПРЕДЕЛЬНЫЕ ПАРАМЕТРЫ</w:t>
            </w:r>
          </w:p>
          <w:p w14:paraId="6C2F26EE" w14:textId="77777777" w:rsidR="00AC050D" w:rsidRPr="00AC050D" w:rsidRDefault="00AC050D" w:rsidP="00F1151D">
            <w:pPr>
              <w:tabs>
                <w:tab w:val="left" w:pos="2520"/>
              </w:tabs>
              <w:jc w:val="center"/>
              <w:rPr>
                <w:rFonts w:ascii="Times New Roman" w:hAnsi="Times New Roman"/>
                <w:b/>
                <w:sz w:val="22"/>
                <w:szCs w:val="22"/>
              </w:rPr>
            </w:pPr>
            <w:r w:rsidRPr="00AC050D">
              <w:rPr>
                <w:rFonts w:ascii="Times New Roman" w:hAnsi="Times New Roman"/>
                <w:b/>
                <w:sz w:val="22"/>
                <w:szCs w:val="22"/>
              </w:rPr>
              <w:t>РАЗРЕШЕННОГО СТРОИТЕЛЬСТВА</w:t>
            </w:r>
          </w:p>
        </w:tc>
      </w:tr>
      <w:tr w:rsidR="00AC050D" w:rsidRPr="00AC050D" w14:paraId="603122E3" w14:textId="77777777" w:rsidTr="00AC050D">
        <w:trPr>
          <w:trHeight w:val="264"/>
        </w:trPr>
        <w:tc>
          <w:tcPr>
            <w:tcW w:w="547" w:type="pct"/>
          </w:tcPr>
          <w:p w14:paraId="4C5723C8" w14:textId="77777777" w:rsidR="00AC050D" w:rsidRPr="00AC050D" w:rsidRDefault="00AC050D" w:rsidP="00F1151D">
            <w:pPr>
              <w:jc w:val="center"/>
              <w:rPr>
                <w:rFonts w:ascii="Times New Roman" w:hAnsi="Times New Roman"/>
                <w:b/>
              </w:rPr>
            </w:pPr>
            <w:r w:rsidRPr="00AC050D">
              <w:rPr>
                <w:rFonts w:ascii="Times New Roman" w:hAnsi="Times New Roman"/>
                <w:b/>
              </w:rPr>
              <w:t>3.1.1</w:t>
            </w:r>
          </w:p>
        </w:tc>
        <w:tc>
          <w:tcPr>
            <w:tcW w:w="988" w:type="pct"/>
            <w:tcBorders>
              <w:top w:val="single" w:sz="4" w:space="0" w:color="auto"/>
              <w:bottom w:val="single" w:sz="4" w:space="0" w:color="auto"/>
              <w:right w:val="single" w:sz="4" w:space="0" w:color="auto"/>
            </w:tcBorders>
          </w:tcPr>
          <w:p w14:paraId="46048D51" w14:textId="77777777" w:rsidR="00AC050D" w:rsidRPr="00AC050D" w:rsidRDefault="00AC050D" w:rsidP="00F1151D">
            <w:pPr>
              <w:pStyle w:val="afff"/>
              <w:rPr>
                <w:rFonts w:ascii="Times New Roman" w:hAnsi="Times New Roman" w:cs="Times New Roman"/>
              </w:rPr>
            </w:pPr>
            <w:bookmarkStart w:id="23" w:name="sub_1311"/>
            <w:r w:rsidRPr="00AC050D">
              <w:rPr>
                <w:rFonts w:ascii="Times New Roman" w:hAnsi="Times New Roman" w:cs="Times New Roman"/>
              </w:rPr>
              <w:t>Предоставление коммунал</w:t>
            </w:r>
            <w:r w:rsidRPr="00AC050D">
              <w:rPr>
                <w:rFonts w:ascii="Times New Roman" w:hAnsi="Times New Roman" w:cs="Times New Roman"/>
              </w:rPr>
              <w:t>ь</w:t>
            </w:r>
            <w:r w:rsidRPr="00AC050D">
              <w:rPr>
                <w:rFonts w:ascii="Times New Roman" w:hAnsi="Times New Roman" w:cs="Times New Roman"/>
              </w:rPr>
              <w:t>ных услуг</w:t>
            </w:r>
            <w:bookmarkEnd w:id="23"/>
          </w:p>
        </w:tc>
        <w:tc>
          <w:tcPr>
            <w:tcW w:w="1545" w:type="pct"/>
            <w:tcBorders>
              <w:top w:val="single" w:sz="4" w:space="0" w:color="auto"/>
              <w:left w:val="single" w:sz="4" w:space="0" w:color="auto"/>
              <w:bottom w:val="single" w:sz="4" w:space="0" w:color="auto"/>
              <w:right w:val="single" w:sz="4" w:space="0" w:color="auto"/>
            </w:tcBorders>
          </w:tcPr>
          <w:p w14:paraId="37AE3837"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Размещение зданий и сооружений, обеспечивающих поставку воды, т</w:t>
            </w:r>
            <w:r w:rsidRPr="00AC050D">
              <w:rPr>
                <w:rFonts w:ascii="Times New Roman" w:hAnsi="Times New Roman" w:cs="Times New Roman"/>
              </w:rPr>
              <w:t>е</w:t>
            </w:r>
            <w:r w:rsidRPr="00AC050D">
              <w:rPr>
                <w:rFonts w:ascii="Times New Roman" w:hAnsi="Times New Roman" w:cs="Times New Roman"/>
              </w:rPr>
              <w:t>пла, электричества, газа, отвод кан</w:t>
            </w:r>
            <w:r w:rsidRPr="00AC050D">
              <w:rPr>
                <w:rFonts w:ascii="Times New Roman" w:hAnsi="Times New Roman" w:cs="Times New Roman"/>
              </w:rPr>
              <w:t>а</w:t>
            </w:r>
            <w:r w:rsidRPr="00AC050D">
              <w:rPr>
                <w:rFonts w:ascii="Times New Roman" w:hAnsi="Times New Roman" w:cs="Times New Roman"/>
              </w:rPr>
              <w:t>лизационных стоков, очистку и уборку объектов недвижимости (к</w:t>
            </w:r>
            <w:r w:rsidRPr="00AC050D">
              <w:rPr>
                <w:rFonts w:ascii="Times New Roman" w:hAnsi="Times New Roman" w:cs="Times New Roman"/>
              </w:rPr>
              <w:t>о</w:t>
            </w:r>
            <w:r w:rsidRPr="00AC050D">
              <w:rPr>
                <w:rFonts w:ascii="Times New Roman" w:hAnsi="Times New Roman" w:cs="Times New Roman"/>
              </w:rPr>
              <w:t>тельных, водозаборов, очистных с</w:t>
            </w:r>
            <w:r w:rsidRPr="00AC050D">
              <w:rPr>
                <w:rFonts w:ascii="Times New Roman" w:hAnsi="Times New Roman" w:cs="Times New Roman"/>
              </w:rPr>
              <w:t>о</w:t>
            </w:r>
            <w:r w:rsidRPr="00AC050D">
              <w:rPr>
                <w:rFonts w:ascii="Times New Roman" w:hAnsi="Times New Roman" w:cs="Times New Roman"/>
              </w:rPr>
              <w:t>оружений, насосных станций, вод</w:t>
            </w:r>
            <w:r w:rsidRPr="00AC050D">
              <w:rPr>
                <w:rFonts w:ascii="Times New Roman" w:hAnsi="Times New Roman" w:cs="Times New Roman"/>
              </w:rPr>
              <w:t>о</w:t>
            </w:r>
            <w:r w:rsidRPr="00AC050D">
              <w:rPr>
                <w:rFonts w:ascii="Times New Roman" w:hAnsi="Times New Roman" w:cs="Times New Roman"/>
              </w:rPr>
              <w:t>проводов, линий электропередач, трансформаторных подстанций, г</w:t>
            </w:r>
            <w:r w:rsidRPr="00AC050D">
              <w:rPr>
                <w:rFonts w:ascii="Times New Roman" w:hAnsi="Times New Roman" w:cs="Times New Roman"/>
              </w:rPr>
              <w:t>а</w:t>
            </w:r>
            <w:r w:rsidRPr="00AC050D">
              <w:rPr>
                <w:rFonts w:ascii="Times New Roman" w:hAnsi="Times New Roman" w:cs="Times New Roman"/>
              </w:rPr>
              <w:t>зопроводов, линий связи, телефо</w:t>
            </w:r>
            <w:r w:rsidRPr="00AC050D">
              <w:rPr>
                <w:rFonts w:ascii="Times New Roman" w:hAnsi="Times New Roman" w:cs="Times New Roman"/>
              </w:rPr>
              <w:t>н</w:t>
            </w:r>
            <w:r w:rsidRPr="00AC050D">
              <w:rPr>
                <w:rFonts w:ascii="Times New Roman" w:hAnsi="Times New Roman" w:cs="Times New Roman"/>
              </w:rPr>
              <w:t>ных станций, канализаций, стоянок, гаражей и мастерских для обслуж</w:t>
            </w:r>
            <w:r w:rsidRPr="00AC050D">
              <w:rPr>
                <w:rFonts w:ascii="Times New Roman" w:hAnsi="Times New Roman" w:cs="Times New Roman"/>
              </w:rPr>
              <w:t>и</w:t>
            </w:r>
            <w:r w:rsidRPr="00AC050D">
              <w:rPr>
                <w:rFonts w:ascii="Times New Roman" w:hAnsi="Times New Roman" w:cs="Times New Roman"/>
              </w:rPr>
              <w:t>вания уборочной и аварийной техн</w:t>
            </w:r>
            <w:r w:rsidRPr="00AC050D">
              <w:rPr>
                <w:rFonts w:ascii="Times New Roman" w:hAnsi="Times New Roman" w:cs="Times New Roman"/>
              </w:rPr>
              <w:t>и</w:t>
            </w:r>
            <w:r w:rsidRPr="00AC050D">
              <w:rPr>
                <w:rFonts w:ascii="Times New Roman" w:hAnsi="Times New Roman" w:cs="Times New Roman"/>
              </w:rPr>
              <w:t>ки, сооруж</w:t>
            </w:r>
            <w:r w:rsidRPr="00AC050D">
              <w:rPr>
                <w:rFonts w:ascii="Times New Roman" w:hAnsi="Times New Roman" w:cs="Times New Roman"/>
              </w:rPr>
              <w:t>е</w:t>
            </w:r>
            <w:r w:rsidRPr="00AC050D">
              <w:rPr>
                <w:rFonts w:ascii="Times New Roman" w:hAnsi="Times New Roman" w:cs="Times New Roman"/>
              </w:rPr>
              <w:t>ний, необходимых для сбора и плавки снега)</w:t>
            </w:r>
          </w:p>
        </w:tc>
        <w:tc>
          <w:tcPr>
            <w:tcW w:w="1920" w:type="pct"/>
          </w:tcPr>
          <w:p w14:paraId="31AF5D04" w14:textId="77777777" w:rsidR="00AC050D" w:rsidRPr="00AC050D" w:rsidRDefault="00AC050D" w:rsidP="00F1151D">
            <w:pPr>
              <w:jc w:val="both"/>
              <w:rPr>
                <w:rFonts w:ascii="Times New Roman" w:hAnsi="Times New Roman"/>
              </w:rPr>
            </w:pPr>
            <w:r w:rsidRPr="00AC050D">
              <w:rPr>
                <w:rFonts w:ascii="Times New Roman" w:hAnsi="Times New Roman"/>
              </w:rPr>
              <w:t>-минимальная/максимальная площадь земел</w:t>
            </w:r>
            <w:r w:rsidRPr="00AC050D">
              <w:rPr>
                <w:rFonts w:ascii="Times New Roman" w:hAnsi="Times New Roman"/>
              </w:rPr>
              <w:t>ь</w:t>
            </w:r>
            <w:r w:rsidRPr="00AC050D">
              <w:rPr>
                <w:rFonts w:ascii="Times New Roman" w:hAnsi="Times New Roman"/>
              </w:rPr>
              <w:t xml:space="preserve">ных участков – </w:t>
            </w:r>
            <w:r w:rsidRPr="00AC050D">
              <w:rPr>
                <w:rFonts w:ascii="Times New Roman" w:hAnsi="Times New Roman"/>
                <w:b/>
              </w:rPr>
              <w:t>5/50000</w:t>
            </w:r>
            <w:r w:rsidRPr="00AC050D">
              <w:rPr>
                <w:rFonts w:ascii="Times New Roman" w:hAnsi="Times New Roman"/>
              </w:rPr>
              <w:t xml:space="preserve"> кв.м.</w:t>
            </w:r>
          </w:p>
          <w:p w14:paraId="2F901D6C" w14:textId="77777777" w:rsidR="00AC050D" w:rsidRPr="00AC050D" w:rsidRDefault="00AC050D" w:rsidP="00F1151D">
            <w:pPr>
              <w:jc w:val="both"/>
              <w:rPr>
                <w:rFonts w:ascii="Times New Roman" w:hAnsi="Times New Roman"/>
                <w:b/>
              </w:rPr>
            </w:pPr>
            <w:r w:rsidRPr="00AC050D">
              <w:rPr>
                <w:rFonts w:ascii="Times New Roman" w:hAnsi="Times New Roman"/>
              </w:rPr>
              <w:t>-максимальное количество этажей  – не б</w:t>
            </w:r>
            <w:r w:rsidRPr="00AC050D">
              <w:rPr>
                <w:rFonts w:ascii="Times New Roman" w:hAnsi="Times New Roman"/>
              </w:rPr>
              <w:t>о</w:t>
            </w:r>
            <w:r w:rsidRPr="00AC050D">
              <w:rPr>
                <w:rFonts w:ascii="Times New Roman" w:hAnsi="Times New Roman"/>
              </w:rPr>
              <w:t xml:space="preserve">лее </w:t>
            </w:r>
            <w:r w:rsidRPr="00AC050D">
              <w:rPr>
                <w:rFonts w:ascii="Times New Roman" w:hAnsi="Times New Roman"/>
                <w:b/>
              </w:rPr>
              <w:t>2 этажей;</w:t>
            </w:r>
          </w:p>
          <w:p w14:paraId="46C59033"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крытия последнего этажа (или конька кровли)  –</w:t>
            </w:r>
            <w:r w:rsidRPr="00AC050D">
              <w:rPr>
                <w:rFonts w:ascii="Times New Roman" w:hAnsi="Times New Roman"/>
                <w:b/>
              </w:rPr>
              <w:t>22 м;</w:t>
            </w:r>
            <w:r w:rsidRPr="00AC050D">
              <w:rPr>
                <w:rFonts w:ascii="Times New Roman" w:hAnsi="Times New Roman"/>
              </w:rPr>
              <w:t xml:space="preserve"> </w:t>
            </w:r>
          </w:p>
          <w:p w14:paraId="2439D7CF"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 xml:space="preserve">3 м; </w:t>
            </w:r>
            <w:r w:rsidRPr="00AC050D">
              <w:rPr>
                <w:rFonts w:ascii="Times New Roman" w:hAnsi="Times New Roman"/>
                <w:bCs/>
              </w:rPr>
              <w:t>(за исключен</w:t>
            </w:r>
            <w:r w:rsidRPr="00AC050D">
              <w:rPr>
                <w:rFonts w:ascii="Times New Roman" w:hAnsi="Times New Roman"/>
                <w:bCs/>
              </w:rPr>
              <w:t>и</w:t>
            </w:r>
            <w:r w:rsidRPr="00AC050D">
              <w:rPr>
                <w:rFonts w:ascii="Times New Roman" w:hAnsi="Times New Roman"/>
                <w:bCs/>
              </w:rPr>
              <w:t>ем линейных объектов);</w:t>
            </w:r>
          </w:p>
          <w:p w14:paraId="5A18ED86" w14:textId="77777777" w:rsidR="00AC050D" w:rsidRPr="00AC050D" w:rsidRDefault="00AC050D" w:rsidP="00F1151D">
            <w:pPr>
              <w:autoSpaceDE w:val="0"/>
              <w:autoSpaceDN w:val="0"/>
              <w:adjustRightInd w:val="0"/>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за исключением л</w:t>
            </w:r>
            <w:r w:rsidRPr="00AC050D">
              <w:rPr>
                <w:rFonts w:ascii="Times New Roman" w:hAnsi="Times New Roman"/>
              </w:rPr>
              <w:t>и</w:t>
            </w:r>
            <w:r w:rsidRPr="00AC050D">
              <w:rPr>
                <w:rFonts w:ascii="Times New Roman" w:hAnsi="Times New Roman"/>
              </w:rPr>
              <w:t>нейных объектов;</w:t>
            </w:r>
          </w:p>
          <w:p w14:paraId="095D18E8"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w:t>
            </w:r>
          </w:p>
          <w:p w14:paraId="53912CFC" w14:textId="77777777" w:rsidR="00AC050D" w:rsidRPr="00AC050D" w:rsidRDefault="00AC050D" w:rsidP="00F1151D">
            <w:pPr>
              <w:ind w:firstLine="223"/>
              <w:jc w:val="both"/>
              <w:rPr>
                <w:rFonts w:ascii="Times New Roman" w:hAnsi="Times New Roman"/>
              </w:rPr>
            </w:pPr>
            <w:r w:rsidRPr="00AC050D">
              <w:rPr>
                <w:rFonts w:ascii="Times New Roman" w:hAnsi="Times New Roman"/>
              </w:rPr>
              <w:t xml:space="preserve">-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 </w:t>
            </w:r>
          </w:p>
          <w:p w14:paraId="03779BF0" w14:textId="77777777" w:rsidR="00AC050D" w:rsidRPr="00AC050D" w:rsidRDefault="00AC050D" w:rsidP="00F1151D">
            <w:pPr>
              <w:ind w:firstLine="223"/>
              <w:jc w:val="both"/>
              <w:rPr>
                <w:rFonts w:ascii="Times New Roman" w:hAnsi="Times New Roman"/>
              </w:rPr>
            </w:pPr>
            <w:r w:rsidRPr="00AC050D">
              <w:rPr>
                <w:rFonts w:ascii="Times New Roman" w:hAnsi="Times New Roman"/>
              </w:rPr>
              <w:t>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EA5F83E" w14:textId="77777777" w:rsidR="00AC050D" w:rsidRPr="00AC050D" w:rsidRDefault="00AC050D" w:rsidP="00F1151D">
            <w:pPr>
              <w:jc w:val="both"/>
              <w:rPr>
                <w:rFonts w:ascii="Times New Roman" w:eastAsia="SimSun" w:hAnsi="Times New Roman"/>
                <w:lang w:eastAsia="zh-C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22476463" w14:textId="77777777" w:rsidTr="00AC050D">
        <w:trPr>
          <w:trHeight w:val="264"/>
        </w:trPr>
        <w:tc>
          <w:tcPr>
            <w:tcW w:w="547" w:type="pct"/>
          </w:tcPr>
          <w:p w14:paraId="5814396D" w14:textId="77777777" w:rsidR="00AC050D" w:rsidRPr="00AC050D" w:rsidRDefault="00AC050D" w:rsidP="00F1151D">
            <w:pPr>
              <w:jc w:val="center"/>
              <w:rPr>
                <w:rFonts w:ascii="Times New Roman" w:hAnsi="Times New Roman"/>
                <w:b/>
              </w:rPr>
            </w:pPr>
            <w:r w:rsidRPr="00AC050D">
              <w:rPr>
                <w:rFonts w:ascii="Times New Roman" w:hAnsi="Times New Roman"/>
                <w:b/>
              </w:rPr>
              <w:t>3.1.2</w:t>
            </w:r>
          </w:p>
        </w:tc>
        <w:tc>
          <w:tcPr>
            <w:tcW w:w="988" w:type="pct"/>
            <w:tcBorders>
              <w:top w:val="single" w:sz="4" w:space="0" w:color="auto"/>
              <w:bottom w:val="single" w:sz="4" w:space="0" w:color="auto"/>
              <w:right w:val="single" w:sz="4" w:space="0" w:color="auto"/>
            </w:tcBorders>
          </w:tcPr>
          <w:p w14:paraId="1AEBF812" w14:textId="77777777" w:rsidR="00AC050D" w:rsidRPr="00AC050D" w:rsidRDefault="00AC050D" w:rsidP="00F1151D">
            <w:pPr>
              <w:pStyle w:val="afff"/>
              <w:rPr>
                <w:rFonts w:ascii="Times New Roman" w:hAnsi="Times New Roman" w:cs="Times New Roman"/>
              </w:rPr>
            </w:pPr>
            <w:bookmarkStart w:id="24" w:name="sub_1312"/>
            <w:r w:rsidRPr="00AC050D">
              <w:rPr>
                <w:rFonts w:ascii="Times New Roman" w:hAnsi="Times New Roman" w:cs="Times New Roman"/>
              </w:rPr>
              <w:t xml:space="preserve">Административные здания </w:t>
            </w:r>
            <w:r w:rsidRPr="00AC050D">
              <w:rPr>
                <w:rFonts w:ascii="Times New Roman" w:hAnsi="Times New Roman" w:cs="Times New Roman"/>
              </w:rPr>
              <w:lastRenderedPageBreak/>
              <w:t>о</w:t>
            </w:r>
            <w:r w:rsidRPr="00AC050D">
              <w:rPr>
                <w:rFonts w:ascii="Times New Roman" w:hAnsi="Times New Roman" w:cs="Times New Roman"/>
              </w:rPr>
              <w:t>р</w:t>
            </w:r>
            <w:r w:rsidRPr="00AC050D">
              <w:rPr>
                <w:rFonts w:ascii="Times New Roman" w:hAnsi="Times New Roman" w:cs="Times New Roman"/>
              </w:rPr>
              <w:t>ганизаций, обеспечивающих предоставление коммунал</w:t>
            </w:r>
            <w:r w:rsidRPr="00AC050D">
              <w:rPr>
                <w:rFonts w:ascii="Times New Roman" w:hAnsi="Times New Roman" w:cs="Times New Roman"/>
              </w:rPr>
              <w:t>ь</w:t>
            </w:r>
            <w:r w:rsidRPr="00AC050D">
              <w:rPr>
                <w:rFonts w:ascii="Times New Roman" w:hAnsi="Times New Roman" w:cs="Times New Roman"/>
              </w:rPr>
              <w:t>ных услуг</w:t>
            </w:r>
            <w:bookmarkEnd w:id="24"/>
          </w:p>
        </w:tc>
        <w:tc>
          <w:tcPr>
            <w:tcW w:w="1545" w:type="pct"/>
            <w:tcBorders>
              <w:top w:val="single" w:sz="4" w:space="0" w:color="auto"/>
              <w:left w:val="single" w:sz="4" w:space="0" w:color="auto"/>
              <w:bottom w:val="single" w:sz="4" w:space="0" w:color="auto"/>
              <w:right w:val="single" w:sz="4" w:space="0" w:color="auto"/>
            </w:tcBorders>
          </w:tcPr>
          <w:p w14:paraId="69988C79"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lastRenderedPageBreak/>
              <w:t>Размещение зданий, предназначе</w:t>
            </w:r>
            <w:r w:rsidRPr="00AC050D">
              <w:rPr>
                <w:rFonts w:ascii="Times New Roman" w:hAnsi="Times New Roman" w:cs="Times New Roman"/>
              </w:rPr>
              <w:t>н</w:t>
            </w:r>
            <w:r w:rsidRPr="00AC050D">
              <w:rPr>
                <w:rFonts w:ascii="Times New Roman" w:hAnsi="Times New Roman" w:cs="Times New Roman"/>
              </w:rPr>
              <w:t xml:space="preserve">ных для </w:t>
            </w:r>
            <w:r w:rsidRPr="00AC050D">
              <w:rPr>
                <w:rFonts w:ascii="Times New Roman" w:hAnsi="Times New Roman" w:cs="Times New Roman"/>
              </w:rPr>
              <w:lastRenderedPageBreak/>
              <w:t>приема физических и юр</w:t>
            </w:r>
            <w:r w:rsidRPr="00AC050D">
              <w:rPr>
                <w:rFonts w:ascii="Times New Roman" w:hAnsi="Times New Roman" w:cs="Times New Roman"/>
              </w:rPr>
              <w:t>и</w:t>
            </w:r>
            <w:r w:rsidRPr="00AC050D">
              <w:rPr>
                <w:rFonts w:ascii="Times New Roman" w:hAnsi="Times New Roman" w:cs="Times New Roman"/>
              </w:rPr>
              <w:t>дических лиц в связи с предоставл</w:t>
            </w:r>
            <w:r w:rsidRPr="00AC050D">
              <w:rPr>
                <w:rFonts w:ascii="Times New Roman" w:hAnsi="Times New Roman" w:cs="Times New Roman"/>
              </w:rPr>
              <w:t>е</w:t>
            </w:r>
            <w:r w:rsidRPr="00AC050D">
              <w:rPr>
                <w:rFonts w:ascii="Times New Roman" w:hAnsi="Times New Roman" w:cs="Times New Roman"/>
              </w:rPr>
              <w:t>нием им коммунальных услуг</w:t>
            </w:r>
          </w:p>
        </w:tc>
        <w:tc>
          <w:tcPr>
            <w:tcW w:w="1920" w:type="pct"/>
          </w:tcPr>
          <w:p w14:paraId="1C51F82B"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lastRenderedPageBreak/>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lastRenderedPageBreak/>
              <w:t>100/5000</w:t>
            </w:r>
            <w:r w:rsidRPr="00AC050D">
              <w:rPr>
                <w:rFonts w:ascii="Times New Roman" w:hAnsi="Times New Roman"/>
              </w:rPr>
              <w:t>кв. м;</w:t>
            </w:r>
          </w:p>
          <w:p w14:paraId="0FAA46EA"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зданий – </w:t>
            </w:r>
            <w:r w:rsidRPr="00AC050D">
              <w:rPr>
                <w:rFonts w:ascii="Times New Roman" w:hAnsi="Times New Roman"/>
                <w:b/>
              </w:rPr>
              <w:t>3 этажа;</w:t>
            </w:r>
            <w:r w:rsidRPr="00AC050D">
              <w:rPr>
                <w:rFonts w:ascii="Times New Roman" w:hAnsi="Times New Roman"/>
              </w:rPr>
              <w:t xml:space="preserve"> </w:t>
            </w:r>
          </w:p>
          <w:p w14:paraId="126F48D1"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52492A2E"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5BE3FFA6"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54D37472"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4F271DE4"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20%</w:t>
            </w:r>
            <w:r w:rsidRPr="00AC050D">
              <w:rPr>
                <w:rFonts w:ascii="Times New Roman" w:hAnsi="Times New Roman"/>
              </w:rPr>
              <w:t xml:space="preserve"> от площади земельного уч</w:t>
            </w:r>
            <w:r w:rsidRPr="00AC050D">
              <w:rPr>
                <w:rFonts w:ascii="Times New Roman" w:hAnsi="Times New Roman"/>
              </w:rPr>
              <w:t>а</w:t>
            </w:r>
            <w:r w:rsidRPr="00AC050D">
              <w:rPr>
                <w:rFonts w:ascii="Times New Roman" w:hAnsi="Times New Roman"/>
              </w:rPr>
              <w:t>стка;</w:t>
            </w:r>
          </w:p>
          <w:p w14:paraId="2AB2A3EC" w14:textId="77777777" w:rsidR="00AC050D" w:rsidRPr="00AC050D" w:rsidRDefault="00AC050D" w:rsidP="00F1151D">
            <w:pPr>
              <w:rPr>
                <w:rFonts w:ascii="Times New Roman" w:eastAsia="SimSun" w:hAnsi="Times New Roman"/>
                <w:lang w:eastAsia="zh-C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 .</w:t>
            </w:r>
          </w:p>
        </w:tc>
      </w:tr>
      <w:tr w:rsidR="00AC050D" w:rsidRPr="00AC050D" w14:paraId="03A69054" w14:textId="77777777" w:rsidTr="00AC050D">
        <w:trPr>
          <w:trHeight w:val="264"/>
        </w:trPr>
        <w:tc>
          <w:tcPr>
            <w:tcW w:w="547" w:type="pct"/>
          </w:tcPr>
          <w:p w14:paraId="27E2E0AA" w14:textId="77777777" w:rsidR="00AC050D" w:rsidRPr="00AC050D" w:rsidRDefault="00AC050D" w:rsidP="00F1151D">
            <w:pPr>
              <w:jc w:val="center"/>
              <w:rPr>
                <w:rFonts w:ascii="Times New Roman" w:hAnsi="Times New Roman"/>
                <w:b/>
              </w:rPr>
            </w:pPr>
            <w:r w:rsidRPr="00AC050D">
              <w:rPr>
                <w:rFonts w:ascii="Times New Roman" w:hAnsi="Times New Roman"/>
                <w:b/>
              </w:rPr>
              <w:lastRenderedPageBreak/>
              <w:t>3.2.1.</w:t>
            </w:r>
          </w:p>
        </w:tc>
        <w:tc>
          <w:tcPr>
            <w:tcW w:w="988" w:type="pct"/>
            <w:tcBorders>
              <w:top w:val="single" w:sz="4" w:space="0" w:color="auto"/>
              <w:bottom w:val="single" w:sz="4" w:space="0" w:color="auto"/>
              <w:right w:val="single" w:sz="4" w:space="0" w:color="auto"/>
            </w:tcBorders>
          </w:tcPr>
          <w:p w14:paraId="45D1A429" w14:textId="77777777" w:rsidR="00AC050D" w:rsidRPr="00AC050D" w:rsidRDefault="00AC050D" w:rsidP="00F1151D">
            <w:pPr>
              <w:rPr>
                <w:rFonts w:ascii="Times New Roman" w:hAnsi="Times New Roman"/>
              </w:rPr>
            </w:pPr>
            <w:r w:rsidRPr="00AC050D">
              <w:rPr>
                <w:rFonts w:ascii="Times New Roman" w:hAnsi="Times New Roman"/>
              </w:rPr>
              <w:t>Дома социального обслужив</w:t>
            </w:r>
            <w:r w:rsidRPr="00AC050D">
              <w:rPr>
                <w:rFonts w:ascii="Times New Roman" w:hAnsi="Times New Roman"/>
              </w:rPr>
              <w:t>а</w:t>
            </w:r>
            <w:r w:rsidRPr="00AC050D">
              <w:rPr>
                <w:rFonts w:ascii="Times New Roman" w:hAnsi="Times New Roman"/>
              </w:rPr>
              <w:t>ния</w:t>
            </w:r>
          </w:p>
        </w:tc>
        <w:tc>
          <w:tcPr>
            <w:tcW w:w="1545" w:type="pct"/>
            <w:tcBorders>
              <w:top w:val="single" w:sz="4" w:space="0" w:color="auto"/>
              <w:left w:val="single" w:sz="4" w:space="0" w:color="auto"/>
              <w:bottom w:val="single" w:sz="4" w:space="0" w:color="auto"/>
              <w:right w:val="single" w:sz="4" w:space="0" w:color="auto"/>
            </w:tcBorders>
          </w:tcPr>
          <w:p w14:paraId="1693A0E6" w14:textId="77777777" w:rsidR="00AC050D" w:rsidRPr="00AC050D" w:rsidRDefault="00AC050D" w:rsidP="00F1151D">
            <w:pPr>
              <w:rPr>
                <w:rFonts w:ascii="Times New Roman" w:hAnsi="Times New Roman"/>
              </w:rPr>
            </w:pPr>
            <w:r w:rsidRPr="00AC050D">
              <w:rPr>
                <w:rFonts w:ascii="Times New Roman" w:hAnsi="Times New Roman"/>
              </w:rPr>
              <w:t>Размещение зданий, предназначе</w:t>
            </w:r>
            <w:r w:rsidRPr="00AC050D">
              <w:rPr>
                <w:rFonts w:ascii="Times New Roman" w:hAnsi="Times New Roman"/>
              </w:rPr>
              <w:t>н</w:t>
            </w:r>
            <w:r w:rsidRPr="00AC050D">
              <w:rPr>
                <w:rFonts w:ascii="Times New Roman" w:hAnsi="Times New Roman"/>
              </w:rPr>
              <w:t>ных для размещения домов прест</w:t>
            </w:r>
            <w:r w:rsidRPr="00AC050D">
              <w:rPr>
                <w:rFonts w:ascii="Times New Roman" w:hAnsi="Times New Roman"/>
              </w:rPr>
              <w:t>а</w:t>
            </w:r>
            <w:r w:rsidRPr="00AC050D">
              <w:rPr>
                <w:rFonts w:ascii="Times New Roman" w:hAnsi="Times New Roman"/>
              </w:rPr>
              <w:t>релых, домов ребенка, детских д</w:t>
            </w:r>
            <w:r w:rsidRPr="00AC050D">
              <w:rPr>
                <w:rFonts w:ascii="Times New Roman" w:hAnsi="Times New Roman"/>
              </w:rPr>
              <w:t>о</w:t>
            </w:r>
            <w:r w:rsidRPr="00AC050D">
              <w:rPr>
                <w:rFonts w:ascii="Times New Roman" w:hAnsi="Times New Roman"/>
              </w:rPr>
              <w:t>мов, пунктов ночлега для бездомных граждан; размещение объектов кап</w:t>
            </w:r>
            <w:r w:rsidRPr="00AC050D">
              <w:rPr>
                <w:rFonts w:ascii="Times New Roman" w:hAnsi="Times New Roman"/>
              </w:rPr>
              <w:t>и</w:t>
            </w:r>
            <w:r w:rsidRPr="00AC050D">
              <w:rPr>
                <w:rFonts w:ascii="Times New Roman" w:hAnsi="Times New Roman"/>
              </w:rPr>
              <w:t>тального строительства для време</w:t>
            </w:r>
            <w:r w:rsidRPr="00AC050D">
              <w:rPr>
                <w:rFonts w:ascii="Times New Roman" w:hAnsi="Times New Roman"/>
              </w:rPr>
              <w:t>н</w:t>
            </w:r>
            <w:r w:rsidRPr="00AC050D">
              <w:rPr>
                <w:rFonts w:ascii="Times New Roman" w:hAnsi="Times New Roman"/>
              </w:rPr>
              <w:t>ного размещения вынужденных п</w:t>
            </w:r>
            <w:r w:rsidRPr="00AC050D">
              <w:rPr>
                <w:rFonts w:ascii="Times New Roman" w:hAnsi="Times New Roman"/>
              </w:rPr>
              <w:t>е</w:t>
            </w:r>
            <w:r w:rsidRPr="00AC050D">
              <w:rPr>
                <w:rFonts w:ascii="Times New Roman" w:hAnsi="Times New Roman"/>
              </w:rPr>
              <w:t>реселенцев, лиц, признанных беже</w:t>
            </w:r>
            <w:r w:rsidRPr="00AC050D">
              <w:rPr>
                <w:rFonts w:ascii="Times New Roman" w:hAnsi="Times New Roman"/>
              </w:rPr>
              <w:t>н</w:t>
            </w:r>
            <w:r w:rsidRPr="00AC050D">
              <w:rPr>
                <w:rFonts w:ascii="Times New Roman" w:hAnsi="Times New Roman"/>
              </w:rPr>
              <w:t>цами</w:t>
            </w:r>
          </w:p>
        </w:tc>
        <w:tc>
          <w:tcPr>
            <w:tcW w:w="1920" w:type="pct"/>
          </w:tcPr>
          <w:p w14:paraId="38904F87"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 xml:space="preserve">300/5000 </w:t>
            </w:r>
            <w:r w:rsidRPr="00AC050D">
              <w:rPr>
                <w:rFonts w:ascii="Times New Roman" w:hAnsi="Times New Roman"/>
              </w:rPr>
              <w:t>кв. м;</w:t>
            </w:r>
          </w:p>
          <w:p w14:paraId="1347BBD2"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зданий – </w:t>
            </w:r>
            <w:r w:rsidRPr="00AC050D">
              <w:rPr>
                <w:rFonts w:ascii="Times New Roman" w:hAnsi="Times New Roman"/>
                <w:b/>
              </w:rPr>
              <w:t>3 этажа;</w:t>
            </w:r>
            <w:r w:rsidRPr="00AC050D">
              <w:rPr>
                <w:rFonts w:ascii="Times New Roman" w:hAnsi="Times New Roman"/>
              </w:rPr>
              <w:t xml:space="preserve"> </w:t>
            </w:r>
          </w:p>
          <w:p w14:paraId="41FD2F98"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2917BEED"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0F04425F"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3172F9CC"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22E5E54C"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20%</w:t>
            </w:r>
            <w:r w:rsidRPr="00AC050D">
              <w:rPr>
                <w:rFonts w:ascii="Times New Roman" w:hAnsi="Times New Roman"/>
              </w:rPr>
              <w:t xml:space="preserve"> от площади земельного уч</w:t>
            </w:r>
            <w:r w:rsidRPr="00AC050D">
              <w:rPr>
                <w:rFonts w:ascii="Times New Roman" w:hAnsi="Times New Roman"/>
              </w:rPr>
              <w:t>а</w:t>
            </w:r>
            <w:r w:rsidRPr="00AC050D">
              <w:rPr>
                <w:rFonts w:ascii="Times New Roman" w:hAnsi="Times New Roman"/>
              </w:rPr>
              <w:t>стка;</w:t>
            </w:r>
          </w:p>
          <w:p w14:paraId="689A5472"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4ACA352F" w14:textId="77777777" w:rsidTr="00AC050D">
        <w:trPr>
          <w:trHeight w:val="264"/>
        </w:trPr>
        <w:tc>
          <w:tcPr>
            <w:tcW w:w="547" w:type="pct"/>
          </w:tcPr>
          <w:p w14:paraId="27FBA41C"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3.2.2</w:t>
            </w:r>
          </w:p>
        </w:tc>
        <w:tc>
          <w:tcPr>
            <w:tcW w:w="988" w:type="pct"/>
            <w:tcBorders>
              <w:top w:val="single" w:sz="4" w:space="0" w:color="auto"/>
              <w:bottom w:val="single" w:sz="4" w:space="0" w:color="auto"/>
              <w:right w:val="single" w:sz="4" w:space="0" w:color="auto"/>
            </w:tcBorders>
          </w:tcPr>
          <w:p w14:paraId="7BD3857C" w14:textId="77777777" w:rsidR="00AC050D" w:rsidRPr="00AC050D" w:rsidRDefault="00AC050D" w:rsidP="00F1151D">
            <w:pPr>
              <w:pStyle w:val="afff"/>
              <w:rPr>
                <w:rFonts w:ascii="Times New Roman" w:hAnsi="Times New Roman" w:cs="Times New Roman"/>
              </w:rPr>
            </w:pPr>
            <w:bookmarkStart w:id="25" w:name="sub_1322"/>
            <w:r w:rsidRPr="00AC050D">
              <w:rPr>
                <w:rFonts w:ascii="Times New Roman" w:hAnsi="Times New Roman" w:cs="Times New Roman"/>
              </w:rPr>
              <w:t>Оказание социальной помощи населению</w:t>
            </w:r>
            <w:bookmarkEnd w:id="25"/>
          </w:p>
        </w:tc>
        <w:tc>
          <w:tcPr>
            <w:tcW w:w="1545" w:type="pct"/>
            <w:tcBorders>
              <w:top w:val="single" w:sz="4" w:space="0" w:color="auto"/>
              <w:left w:val="single" w:sz="4" w:space="0" w:color="auto"/>
              <w:bottom w:val="single" w:sz="4" w:space="0" w:color="auto"/>
              <w:right w:val="single" w:sz="4" w:space="0" w:color="auto"/>
            </w:tcBorders>
          </w:tcPr>
          <w:p w14:paraId="7CB4D28A"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зданий, предназначе</w:t>
            </w:r>
            <w:r w:rsidRPr="00AC050D">
              <w:rPr>
                <w:rFonts w:ascii="Times New Roman" w:hAnsi="Times New Roman"/>
              </w:rPr>
              <w:t>н</w:t>
            </w:r>
            <w:r w:rsidRPr="00AC050D">
              <w:rPr>
                <w:rFonts w:ascii="Times New Roman" w:hAnsi="Times New Roman"/>
              </w:rPr>
              <w:t>ных для служб психологической и бесплатной юр</w:t>
            </w:r>
            <w:r w:rsidRPr="00AC050D">
              <w:rPr>
                <w:rFonts w:ascii="Times New Roman" w:hAnsi="Times New Roman"/>
              </w:rPr>
              <w:t>и</w:t>
            </w:r>
            <w:r w:rsidRPr="00AC050D">
              <w:rPr>
                <w:rFonts w:ascii="Times New Roman" w:hAnsi="Times New Roman"/>
              </w:rPr>
              <w:t>дической помощи, социальных, пенсионных и иных служб (службы занятости населения, пункты питания малоимущих гра</w:t>
            </w:r>
            <w:r w:rsidRPr="00AC050D">
              <w:rPr>
                <w:rFonts w:ascii="Times New Roman" w:hAnsi="Times New Roman"/>
              </w:rPr>
              <w:t>ж</w:t>
            </w:r>
            <w:r w:rsidRPr="00AC050D">
              <w:rPr>
                <w:rFonts w:ascii="Times New Roman" w:hAnsi="Times New Roman"/>
              </w:rPr>
              <w:t>дан), в которых осуществляется пр</w:t>
            </w:r>
            <w:r w:rsidRPr="00AC050D">
              <w:rPr>
                <w:rFonts w:ascii="Times New Roman" w:hAnsi="Times New Roman"/>
              </w:rPr>
              <w:t>и</w:t>
            </w:r>
            <w:r w:rsidRPr="00AC050D">
              <w:rPr>
                <w:rFonts w:ascii="Times New Roman" w:hAnsi="Times New Roman"/>
              </w:rPr>
              <w:t>ем граждан по вопросам оказания социальной помощи и назначения социальных или пенсионных выплат, а также для раз</w:t>
            </w:r>
            <w:r w:rsidRPr="00AC050D">
              <w:rPr>
                <w:rFonts w:ascii="Times New Roman" w:hAnsi="Times New Roman"/>
              </w:rPr>
              <w:lastRenderedPageBreak/>
              <w:t>мещения обществе</w:t>
            </w:r>
            <w:r w:rsidRPr="00AC050D">
              <w:rPr>
                <w:rFonts w:ascii="Times New Roman" w:hAnsi="Times New Roman"/>
              </w:rPr>
              <w:t>н</w:t>
            </w:r>
            <w:r w:rsidRPr="00AC050D">
              <w:rPr>
                <w:rFonts w:ascii="Times New Roman" w:hAnsi="Times New Roman"/>
              </w:rPr>
              <w:t>ных некоммерческих организаций: некоммерческих фондов, благотв</w:t>
            </w:r>
            <w:r w:rsidRPr="00AC050D">
              <w:rPr>
                <w:rFonts w:ascii="Times New Roman" w:hAnsi="Times New Roman"/>
              </w:rPr>
              <w:t>о</w:t>
            </w:r>
            <w:r w:rsidRPr="00AC050D">
              <w:rPr>
                <w:rFonts w:ascii="Times New Roman" w:hAnsi="Times New Roman"/>
              </w:rPr>
              <w:t>рительных о</w:t>
            </w:r>
            <w:r w:rsidRPr="00AC050D">
              <w:rPr>
                <w:rFonts w:ascii="Times New Roman" w:hAnsi="Times New Roman"/>
              </w:rPr>
              <w:t>р</w:t>
            </w:r>
            <w:r w:rsidRPr="00AC050D">
              <w:rPr>
                <w:rFonts w:ascii="Times New Roman" w:hAnsi="Times New Roman"/>
              </w:rPr>
              <w:t>ганизаций, клубов по интересам</w:t>
            </w:r>
          </w:p>
        </w:tc>
        <w:tc>
          <w:tcPr>
            <w:tcW w:w="1920" w:type="pct"/>
          </w:tcPr>
          <w:p w14:paraId="3FFDF8EF"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lastRenderedPageBreak/>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100/5000</w:t>
            </w:r>
            <w:r w:rsidRPr="00AC050D">
              <w:rPr>
                <w:rFonts w:ascii="Times New Roman" w:hAnsi="Times New Roman"/>
              </w:rPr>
              <w:t>кв. м;</w:t>
            </w:r>
          </w:p>
          <w:p w14:paraId="0D43CBF5"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зданий – </w:t>
            </w:r>
            <w:r w:rsidRPr="00AC050D">
              <w:rPr>
                <w:rFonts w:ascii="Times New Roman" w:hAnsi="Times New Roman"/>
                <w:b/>
              </w:rPr>
              <w:t>3 этажа;</w:t>
            </w:r>
            <w:r w:rsidRPr="00AC050D">
              <w:rPr>
                <w:rFonts w:ascii="Times New Roman" w:hAnsi="Times New Roman"/>
              </w:rPr>
              <w:t xml:space="preserve"> </w:t>
            </w:r>
          </w:p>
          <w:p w14:paraId="7CF43564"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3FB130CB"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0BA9B224"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0823D31E"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lastRenderedPageBreak/>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6166D6AD"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41468E34"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0E56C058" w14:textId="77777777" w:rsidTr="00AC050D">
        <w:trPr>
          <w:trHeight w:val="264"/>
        </w:trPr>
        <w:tc>
          <w:tcPr>
            <w:tcW w:w="547" w:type="pct"/>
          </w:tcPr>
          <w:p w14:paraId="4A67332D"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3.2.3</w:t>
            </w:r>
          </w:p>
        </w:tc>
        <w:tc>
          <w:tcPr>
            <w:tcW w:w="988" w:type="pct"/>
            <w:tcBorders>
              <w:top w:val="single" w:sz="4" w:space="0" w:color="auto"/>
              <w:bottom w:val="single" w:sz="4" w:space="0" w:color="auto"/>
              <w:right w:val="single" w:sz="4" w:space="0" w:color="auto"/>
            </w:tcBorders>
          </w:tcPr>
          <w:p w14:paraId="74231CC9"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Оказание услуг связи</w:t>
            </w:r>
          </w:p>
        </w:tc>
        <w:tc>
          <w:tcPr>
            <w:tcW w:w="1545" w:type="pct"/>
            <w:tcBorders>
              <w:top w:val="single" w:sz="4" w:space="0" w:color="auto"/>
              <w:left w:val="single" w:sz="4" w:space="0" w:color="auto"/>
              <w:bottom w:val="single" w:sz="4" w:space="0" w:color="auto"/>
              <w:right w:val="single" w:sz="4" w:space="0" w:color="auto"/>
            </w:tcBorders>
          </w:tcPr>
          <w:p w14:paraId="02144A40"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зданий, предназначе</w:t>
            </w:r>
            <w:r w:rsidRPr="00AC050D">
              <w:rPr>
                <w:rFonts w:ascii="Times New Roman" w:hAnsi="Times New Roman"/>
              </w:rPr>
              <w:t>н</w:t>
            </w:r>
            <w:r w:rsidRPr="00AC050D">
              <w:rPr>
                <w:rFonts w:ascii="Times New Roman" w:hAnsi="Times New Roman"/>
              </w:rPr>
              <w:t>ных для размещения пунктов оказ</w:t>
            </w:r>
            <w:r w:rsidRPr="00AC050D">
              <w:rPr>
                <w:rFonts w:ascii="Times New Roman" w:hAnsi="Times New Roman"/>
              </w:rPr>
              <w:t>а</w:t>
            </w:r>
            <w:r w:rsidRPr="00AC050D">
              <w:rPr>
                <w:rFonts w:ascii="Times New Roman" w:hAnsi="Times New Roman"/>
              </w:rPr>
              <w:t>ния услуг почт</w:t>
            </w:r>
            <w:r w:rsidRPr="00AC050D">
              <w:rPr>
                <w:rFonts w:ascii="Times New Roman" w:hAnsi="Times New Roman"/>
              </w:rPr>
              <w:t>о</w:t>
            </w:r>
            <w:r w:rsidRPr="00AC050D">
              <w:rPr>
                <w:rFonts w:ascii="Times New Roman" w:hAnsi="Times New Roman"/>
              </w:rPr>
              <w:t>вой, телеграфной, междугородней и межд</w:t>
            </w:r>
            <w:r w:rsidRPr="00AC050D">
              <w:rPr>
                <w:rFonts w:ascii="Times New Roman" w:hAnsi="Times New Roman"/>
              </w:rPr>
              <w:t>у</w:t>
            </w:r>
            <w:r w:rsidRPr="00AC050D">
              <w:rPr>
                <w:rFonts w:ascii="Times New Roman" w:hAnsi="Times New Roman"/>
              </w:rPr>
              <w:t>народной телефонной связи</w:t>
            </w:r>
          </w:p>
        </w:tc>
        <w:tc>
          <w:tcPr>
            <w:tcW w:w="1920" w:type="pct"/>
          </w:tcPr>
          <w:p w14:paraId="5F713D35"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100/5000</w:t>
            </w:r>
            <w:r w:rsidRPr="00AC050D">
              <w:rPr>
                <w:rFonts w:ascii="Times New Roman" w:hAnsi="Times New Roman"/>
              </w:rPr>
              <w:t>кв. м;</w:t>
            </w:r>
          </w:p>
          <w:p w14:paraId="164610CC"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зданий – </w:t>
            </w:r>
            <w:r w:rsidRPr="00AC050D">
              <w:rPr>
                <w:rFonts w:ascii="Times New Roman" w:hAnsi="Times New Roman"/>
                <w:b/>
              </w:rPr>
              <w:t>3 этажа;</w:t>
            </w:r>
            <w:r w:rsidRPr="00AC050D">
              <w:rPr>
                <w:rFonts w:ascii="Times New Roman" w:hAnsi="Times New Roman"/>
              </w:rPr>
              <w:t xml:space="preserve"> </w:t>
            </w:r>
          </w:p>
          <w:p w14:paraId="18FF13DD"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не более </w:t>
            </w:r>
            <w:r w:rsidRPr="00AC050D">
              <w:rPr>
                <w:rFonts w:ascii="Times New Roman" w:hAnsi="Times New Roman"/>
                <w:b/>
              </w:rPr>
              <w:t>15 м;</w:t>
            </w:r>
            <w:r w:rsidRPr="00AC050D">
              <w:rPr>
                <w:rFonts w:ascii="Times New Roman" w:hAnsi="Times New Roman"/>
              </w:rPr>
              <w:t xml:space="preserve"> </w:t>
            </w:r>
          </w:p>
          <w:p w14:paraId="0CA9D024"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 xml:space="preserve">3 м., </w:t>
            </w:r>
            <w:r w:rsidRPr="00AC050D">
              <w:rPr>
                <w:rFonts w:ascii="Times New Roman" w:hAnsi="Times New Roman"/>
              </w:rPr>
              <w:t>за исключением линейных объектов;</w:t>
            </w:r>
          </w:p>
          <w:p w14:paraId="69A2BA29"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22CCA2DE"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1F90EEAD"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6211607" w14:textId="77777777" w:rsidR="00AC050D" w:rsidRPr="00AC050D" w:rsidRDefault="00AC050D" w:rsidP="00F1151D">
            <w:pPr>
              <w:rPr>
                <w:rFonts w:ascii="Times New Roman" w:eastAsia="SimSun" w:hAnsi="Times New Roman"/>
                <w:lang w:eastAsia="zh-C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242942BA" w14:textId="77777777" w:rsidTr="00AC050D">
        <w:trPr>
          <w:trHeight w:val="264"/>
        </w:trPr>
        <w:tc>
          <w:tcPr>
            <w:tcW w:w="547" w:type="pct"/>
          </w:tcPr>
          <w:p w14:paraId="311DB37B"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3.2.4.</w:t>
            </w:r>
          </w:p>
        </w:tc>
        <w:tc>
          <w:tcPr>
            <w:tcW w:w="988" w:type="pct"/>
            <w:tcBorders>
              <w:top w:val="single" w:sz="4" w:space="0" w:color="auto"/>
              <w:bottom w:val="single" w:sz="4" w:space="0" w:color="auto"/>
              <w:right w:val="single" w:sz="4" w:space="0" w:color="auto"/>
            </w:tcBorders>
          </w:tcPr>
          <w:p w14:paraId="5B7B4269" w14:textId="77777777" w:rsidR="00AC050D" w:rsidRPr="00AC050D" w:rsidRDefault="00AC050D" w:rsidP="00F1151D">
            <w:pPr>
              <w:rPr>
                <w:rFonts w:ascii="Times New Roman" w:hAnsi="Times New Roman"/>
              </w:rPr>
            </w:pPr>
            <w:r w:rsidRPr="00AC050D">
              <w:rPr>
                <w:rFonts w:ascii="Times New Roman" w:hAnsi="Times New Roman"/>
              </w:rPr>
              <w:t>Общежития</w:t>
            </w:r>
          </w:p>
        </w:tc>
        <w:tc>
          <w:tcPr>
            <w:tcW w:w="1545" w:type="pct"/>
            <w:tcBorders>
              <w:top w:val="single" w:sz="4" w:space="0" w:color="auto"/>
              <w:left w:val="single" w:sz="4" w:space="0" w:color="auto"/>
              <w:bottom w:val="single" w:sz="4" w:space="0" w:color="auto"/>
              <w:right w:val="single" w:sz="4" w:space="0" w:color="auto"/>
            </w:tcBorders>
          </w:tcPr>
          <w:p w14:paraId="22AF8FFC" w14:textId="77777777" w:rsidR="00AC050D" w:rsidRPr="00AC050D" w:rsidRDefault="00AC050D" w:rsidP="00F1151D">
            <w:pPr>
              <w:rPr>
                <w:rFonts w:ascii="Times New Roman" w:hAnsi="Times New Roman"/>
              </w:rPr>
            </w:pPr>
            <w:r w:rsidRPr="00AC050D">
              <w:rPr>
                <w:rFonts w:ascii="Times New Roman" w:hAnsi="Times New Roman"/>
              </w:rPr>
              <w:t>Размещение зданий, предназначе</w:t>
            </w:r>
            <w:r w:rsidRPr="00AC050D">
              <w:rPr>
                <w:rFonts w:ascii="Times New Roman" w:hAnsi="Times New Roman"/>
              </w:rPr>
              <w:t>н</w:t>
            </w:r>
            <w:r w:rsidRPr="00AC050D">
              <w:rPr>
                <w:rFonts w:ascii="Times New Roman" w:hAnsi="Times New Roman"/>
              </w:rPr>
              <w:t>ных для размещения общежитий, предназначенных для проживания граждан на время их работы, службы или обучения, за исключением зд</w:t>
            </w:r>
            <w:r w:rsidRPr="00AC050D">
              <w:rPr>
                <w:rFonts w:ascii="Times New Roman" w:hAnsi="Times New Roman"/>
              </w:rPr>
              <w:t>а</w:t>
            </w:r>
            <w:r w:rsidRPr="00AC050D">
              <w:rPr>
                <w:rFonts w:ascii="Times New Roman" w:hAnsi="Times New Roman"/>
              </w:rPr>
              <w:t>ний, размещение которых пред</w:t>
            </w:r>
            <w:r w:rsidRPr="00AC050D">
              <w:rPr>
                <w:rFonts w:ascii="Times New Roman" w:hAnsi="Times New Roman"/>
              </w:rPr>
              <w:t>у</w:t>
            </w:r>
            <w:r w:rsidRPr="00AC050D">
              <w:rPr>
                <w:rFonts w:ascii="Times New Roman" w:hAnsi="Times New Roman"/>
              </w:rPr>
              <w:t>смотрено содержанием вида разр</w:t>
            </w:r>
            <w:r w:rsidRPr="00AC050D">
              <w:rPr>
                <w:rFonts w:ascii="Times New Roman" w:hAnsi="Times New Roman"/>
              </w:rPr>
              <w:t>е</w:t>
            </w:r>
            <w:r w:rsidRPr="00AC050D">
              <w:rPr>
                <w:rFonts w:ascii="Times New Roman" w:hAnsi="Times New Roman"/>
              </w:rPr>
              <w:t>шенного использования с кодом 4.7</w:t>
            </w:r>
          </w:p>
        </w:tc>
        <w:tc>
          <w:tcPr>
            <w:tcW w:w="1920" w:type="pct"/>
          </w:tcPr>
          <w:p w14:paraId="44338838"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300/5000</w:t>
            </w:r>
            <w:r w:rsidRPr="00AC050D">
              <w:rPr>
                <w:rFonts w:ascii="Times New Roman" w:hAnsi="Times New Roman"/>
              </w:rPr>
              <w:t>кв. м;</w:t>
            </w:r>
          </w:p>
          <w:p w14:paraId="07FDA5BD"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зданий – </w:t>
            </w:r>
            <w:r w:rsidRPr="00AC050D">
              <w:rPr>
                <w:rFonts w:ascii="Times New Roman" w:hAnsi="Times New Roman"/>
                <w:b/>
              </w:rPr>
              <w:t>3 этажа;</w:t>
            </w:r>
            <w:r w:rsidRPr="00AC050D">
              <w:rPr>
                <w:rFonts w:ascii="Times New Roman" w:hAnsi="Times New Roman"/>
              </w:rPr>
              <w:t xml:space="preserve"> </w:t>
            </w:r>
          </w:p>
          <w:p w14:paraId="28CBEB86"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32173F6F"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40E9514D"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51E0D7DB"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39C5C114"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28CF1E8"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35D99F5B" w14:textId="77777777" w:rsidTr="00AC050D">
        <w:trPr>
          <w:trHeight w:val="264"/>
        </w:trPr>
        <w:tc>
          <w:tcPr>
            <w:tcW w:w="547" w:type="pct"/>
          </w:tcPr>
          <w:p w14:paraId="5DF18D58"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3.3</w:t>
            </w:r>
          </w:p>
        </w:tc>
        <w:tc>
          <w:tcPr>
            <w:tcW w:w="988" w:type="pct"/>
            <w:tcBorders>
              <w:top w:val="single" w:sz="4" w:space="0" w:color="auto"/>
              <w:bottom w:val="single" w:sz="4" w:space="0" w:color="auto"/>
              <w:right w:val="single" w:sz="4" w:space="0" w:color="auto"/>
            </w:tcBorders>
          </w:tcPr>
          <w:p w14:paraId="16C85684" w14:textId="77777777" w:rsidR="00AC050D" w:rsidRPr="00AC050D" w:rsidRDefault="00AC050D" w:rsidP="00F1151D">
            <w:pPr>
              <w:rPr>
                <w:rFonts w:ascii="Times New Roman" w:hAnsi="Times New Roman"/>
              </w:rPr>
            </w:pPr>
            <w:r w:rsidRPr="00AC050D">
              <w:rPr>
                <w:rFonts w:ascii="Times New Roman" w:hAnsi="Times New Roman"/>
              </w:rPr>
              <w:t>Бытовое обслуживание</w:t>
            </w:r>
          </w:p>
        </w:tc>
        <w:tc>
          <w:tcPr>
            <w:tcW w:w="1545" w:type="pct"/>
            <w:tcBorders>
              <w:top w:val="single" w:sz="4" w:space="0" w:color="auto"/>
              <w:left w:val="single" w:sz="4" w:space="0" w:color="auto"/>
              <w:bottom w:val="single" w:sz="4" w:space="0" w:color="auto"/>
              <w:right w:val="single" w:sz="4" w:space="0" w:color="auto"/>
            </w:tcBorders>
          </w:tcPr>
          <w:p w14:paraId="1EABCEDC"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предназначенных для оказания населению или организ</w:t>
            </w:r>
            <w:r w:rsidRPr="00AC050D">
              <w:rPr>
                <w:rFonts w:ascii="Times New Roman" w:hAnsi="Times New Roman"/>
              </w:rPr>
              <w:t>а</w:t>
            </w:r>
            <w:r w:rsidRPr="00AC050D">
              <w:rPr>
                <w:rFonts w:ascii="Times New Roman" w:hAnsi="Times New Roman"/>
              </w:rPr>
              <w:t>циям бытовых услуг (мастерские мелкого ремонта, ателье, бани, п</w:t>
            </w:r>
            <w:r w:rsidRPr="00AC050D">
              <w:rPr>
                <w:rFonts w:ascii="Times New Roman" w:hAnsi="Times New Roman"/>
              </w:rPr>
              <w:t>а</w:t>
            </w:r>
            <w:r w:rsidRPr="00AC050D">
              <w:rPr>
                <w:rFonts w:ascii="Times New Roman" w:hAnsi="Times New Roman"/>
              </w:rPr>
              <w:t>рикмахерские, прачечные, химчис</w:t>
            </w:r>
            <w:r w:rsidRPr="00AC050D">
              <w:rPr>
                <w:rFonts w:ascii="Times New Roman" w:hAnsi="Times New Roman"/>
              </w:rPr>
              <w:t>т</w:t>
            </w:r>
            <w:r w:rsidRPr="00AC050D">
              <w:rPr>
                <w:rFonts w:ascii="Times New Roman" w:hAnsi="Times New Roman"/>
              </w:rPr>
              <w:t>ки, похоронные бюро)</w:t>
            </w:r>
          </w:p>
        </w:tc>
        <w:tc>
          <w:tcPr>
            <w:tcW w:w="1920" w:type="pct"/>
          </w:tcPr>
          <w:p w14:paraId="402B9DA5"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100/5000</w:t>
            </w:r>
            <w:r w:rsidRPr="00AC050D">
              <w:rPr>
                <w:rFonts w:ascii="Times New Roman" w:hAnsi="Times New Roman"/>
              </w:rPr>
              <w:t>кв. м;</w:t>
            </w:r>
          </w:p>
          <w:p w14:paraId="644BA6F8"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зданий – </w:t>
            </w:r>
            <w:r w:rsidRPr="00AC050D">
              <w:rPr>
                <w:rFonts w:ascii="Times New Roman" w:hAnsi="Times New Roman"/>
                <w:b/>
              </w:rPr>
              <w:t>3 этажа;</w:t>
            </w:r>
            <w:r w:rsidRPr="00AC050D">
              <w:rPr>
                <w:rFonts w:ascii="Times New Roman" w:hAnsi="Times New Roman"/>
              </w:rPr>
              <w:t xml:space="preserve"> </w:t>
            </w:r>
          </w:p>
          <w:p w14:paraId="455164BD"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w:t>
            </w:r>
            <w:r w:rsidRPr="00AC050D">
              <w:rPr>
                <w:rFonts w:ascii="Times New Roman" w:hAnsi="Times New Roman"/>
              </w:rPr>
              <w:lastRenderedPageBreak/>
              <w:t xml:space="preserve">кровли) -  </w:t>
            </w:r>
            <w:r w:rsidRPr="00AC050D">
              <w:rPr>
                <w:rFonts w:ascii="Times New Roman" w:hAnsi="Times New Roman"/>
                <w:b/>
              </w:rPr>
              <w:t>15 м;</w:t>
            </w:r>
            <w:r w:rsidRPr="00AC050D">
              <w:rPr>
                <w:rFonts w:ascii="Times New Roman" w:hAnsi="Times New Roman"/>
              </w:rPr>
              <w:t xml:space="preserve"> </w:t>
            </w:r>
          </w:p>
          <w:p w14:paraId="5E928F09"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37862715"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3096302A"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0CC28571"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D85ECC9"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571F5880" w14:textId="77777777" w:rsidTr="00AC050D">
        <w:trPr>
          <w:trHeight w:val="264"/>
        </w:trPr>
        <w:tc>
          <w:tcPr>
            <w:tcW w:w="547" w:type="pct"/>
          </w:tcPr>
          <w:p w14:paraId="78C332B5" w14:textId="77777777" w:rsidR="00AC050D" w:rsidRPr="00AC050D" w:rsidRDefault="00AC050D" w:rsidP="00F1151D">
            <w:pPr>
              <w:jc w:val="center"/>
              <w:rPr>
                <w:rFonts w:ascii="Times New Roman" w:hAnsi="Times New Roman"/>
                <w:b/>
              </w:rPr>
            </w:pPr>
            <w:r w:rsidRPr="00AC050D">
              <w:rPr>
                <w:rFonts w:ascii="Times New Roman" w:hAnsi="Times New Roman"/>
                <w:b/>
              </w:rPr>
              <w:lastRenderedPageBreak/>
              <w:t>3.4.1</w:t>
            </w:r>
          </w:p>
        </w:tc>
        <w:tc>
          <w:tcPr>
            <w:tcW w:w="988" w:type="pct"/>
            <w:tcBorders>
              <w:top w:val="single" w:sz="4" w:space="0" w:color="auto"/>
              <w:bottom w:val="single" w:sz="4" w:space="0" w:color="auto"/>
              <w:right w:val="single" w:sz="4" w:space="0" w:color="auto"/>
            </w:tcBorders>
          </w:tcPr>
          <w:p w14:paraId="737D42FC"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Амбулаторно-поликлиническое обслужив</w:t>
            </w:r>
            <w:r w:rsidRPr="00AC050D">
              <w:rPr>
                <w:rFonts w:ascii="Times New Roman" w:hAnsi="Times New Roman" w:cs="Times New Roman"/>
              </w:rPr>
              <w:t>а</w:t>
            </w:r>
            <w:r w:rsidRPr="00AC050D">
              <w:rPr>
                <w:rFonts w:ascii="Times New Roman" w:hAnsi="Times New Roman" w:cs="Times New Roman"/>
              </w:rPr>
              <w:t>ние</w:t>
            </w:r>
          </w:p>
        </w:tc>
        <w:tc>
          <w:tcPr>
            <w:tcW w:w="1545" w:type="pct"/>
            <w:tcBorders>
              <w:top w:val="single" w:sz="4" w:space="0" w:color="auto"/>
              <w:left w:val="single" w:sz="4" w:space="0" w:color="auto"/>
              <w:bottom w:val="single" w:sz="4" w:space="0" w:color="auto"/>
              <w:right w:val="single" w:sz="4" w:space="0" w:color="auto"/>
            </w:tcBorders>
          </w:tcPr>
          <w:p w14:paraId="277FB9DB"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объектов капитального стро</w:t>
            </w:r>
            <w:r w:rsidRPr="00AC050D">
              <w:rPr>
                <w:rFonts w:ascii="Times New Roman" w:hAnsi="Times New Roman"/>
              </w:rPr>
              <w:t>и</w:t>
            </w:r>
            <w:r w:rsidRPr="00AC050D">
              <w:rPr>
                <w:rFonts w:ascii="Times New Roman" w:hAnsi="Times New Roman"/>
              </w:rPr>
              <w:t>тельства, предназначенных для оказания гражданам амбулаторно-поликлинической медицинской п</w:t>
            </w:r>
            <w:r w:rsidRPr="00AC050D">
              <w:rPr>
                <w:rFonts w:ascii="Times New Roman" w:hAnsi="Times New Roman"/>
              </w:rPr>
              <w:t>о</w:t>
            </w:r>
            <w:r w:rsidRPr="00AC050D">
              <w:rPr>
                <w:rFonts w:ascii="Times New Roman" w:hAnsi="Times New Roman"/>
              </w:rPr>
              <w:t>мощи (поликлиники, фельдшерские пункты, пункты здравоохр</w:t>
            </w:r>
            <w:r w:rsidRPr="00AC050D">
              <w:rPr>
                <w:rFonts w:ascii="Times New Roman" w:hAnsi="Times New Roman"/>
              </w:rPr>
              <w:t>а</w:t>
            </w:r>
            <w:r w:rsidRPr="00AC050D">
              <w:rPr>
                <w:rFonts w:ascii="Times New Roman" w:hAnsi="Times New Roman"/>
              </w:rPr>
              <w:t>нения, центры матери и ребенка, диагн</w:t>
            </w:r>
            <w:r w:rsidRPr="00AC050D">
              <w:rPr>
                <w:rFonts w:ascii="Times New Roman" w:hAnsi="Times New Roman"/>
              </w:rPr>
              <w:t>о</w:t>
            </w:r>
            <w:r w:rsidRPr="00AC050D">
              <w:rPr>
                <w:rFonts w:ascii="Times New Roman" w:hAnsi="Times New Roman"/>
              </w:rPr>
              <w:t>стические центры, молочные кухни, станции донорства крови, клинич</w:t>
            </w:r>
            <w:r w:rsidRPr="00AC050D">
              <w:rPr>
                <w:rFonts w:ascii="Times New Roman" w:hAnsi="Times New Roman"/>
              </w:rPr>
              <w:t>е</w:t>
            </w:r>
            <w:r w:rsidRPr="00AC050D">
              <w:rPr>
                <w:rFonts w:ascii="Times New Roman" w:hAnsi="Times New Roman"/>
              </w:rPr>
              <w:t>ские лаборатории)</w:t>
            </w:r>
          </w:p>
        </w:tc>
        <w:tc>
          <w:tcPr>
            <w:tcW w:w="1920" w:type="pct"/>
          </w:tcPr>
          <w:p w14:paraId="6A09C738"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100/15000</w:t>
            </w:r>
            <w:r w:rsidRPr="00AC050D">
              <w:rPr>
                <w:rFonts w:ascii="Times New Roman" w:hAnsi="Times New Roman"/>
              </w:rPr>
              <w:t xml:space="preserve"> кв. м;</w:t>
            </w:r>
          </w:p>
          <w:p w14:paraId="142CA62F" w14:textId="77777777" w:rsidR="00AC050D" w:rsidRPr="00AC050D" w:rsidRDefault="00AC050D" w:rsidP="00F1151D">
            <w:pPr>
              <w:ind w:firstLine="284"/>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w:t>
            </w:r>
            <w:r w:rsidRPr="00AC050D">
              <w:rPr>
                <w:rFonts w:ascii="Times New Roman" w:hAnsi="Times New Roman"/>
                <w:b/>
                <w:bCs/>
              </w:rPr>
              <w:t xml:space="preserve"> 3 м.;</w:t>
            </w:r>
          </w:p>
          <w:p w14:paraId="0FF00FB3"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07970977"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4852DFFD"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2E67CADF"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5EDE9E4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D6C199D"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47225A79" w14:textId="77777777" w:rsidTr="00AC050D">
        <w:trPr>
          <w:trHeight w:val="264"/>
        </w:trPr>
        <w:tc>
          <w:tcPr>
            <w:tcW w:w="547" w:type="pct"/>
          </w:tcPr>
          <w:p w14:paraId="689316BE" w14:textId="77777777" w:rsidR="00AC050D" w:rsidRPr="00AC050D" w:rsidRDefault="00AC050D" w:rsidP="00F1151D">
            <w:pPr>
              <w:jc w:val="center"/>
              <w:rPr>
                <w:rFonts w:ascii="Times New Roman" w:hAnsi="Times New Roman"/>
                <w:b/>
              </w:rPr>
            </w:pPr>
            <w:r w:rsidRPr="00AC050D">
              <w:rPr>
                <w:rFonts w:ascii="Times New Roman" w:hAnsi="Times New Roman"/>
                <w:b/>
              </w:rPr>
              <w:t>3.5.1</w:t>
            </w:r>
          </w:p>
        </w:tc>
        <w:tc>
          <w:tcPr>
            <w:tcW w:w="988" w:type="pct"/>
            <w:tcBorders>
              <w:top w:val="single" w:sz="4" w:space="0" w:color="auto"/>
              <w:bottom w:val="single" w:sz="4" w:space="0" w:color="auto"/>
              <w:right w:val="single" w:sz="4" w:space="0" w:color="auto"/>
            </w:tcBorders>
          </w:tcPr>
          <w:p w14:paraId="6DDC549B" w14:textId="77777777" w:rsidR="00AC050D" w:rsidRPr="00AC050D" w:rsidRDefault="00AC050D" w:rsidP="00F1151D">
            <w:pPr>
              <w:rPr>
                <w:rFonts w:ascii="Times New Roman" w:hAnsi="Times New Roman"/>
              </w:rPr>
            </w:pPr>
            <w:r w:rsidRPr="00AC050D">
              <w:rPr>
                <w:rFonts w:ascii="Times New Roman" w:hAnsi="Times New Roman"/>
              </w:rPr>
              <w:t>Дошкольное, начальное и среднее общее образование</w:t>
            </w:r>
          </w:p>
        </w:tc>
        <w:tc>
          <w:tcPr>
            <w:tcW w:w="1545" w:type="pct"/>
            <w:tcBorders>
              <w:top w:val="single" w:sz="4" w:space="0" w:color="auto"/>
              <w:left w:val="single" w:sz="4" w:space="0" w:color="auto"/>
              <w:bottom w:val="single" w:sz="4" w:space="0" w:color="auto"/>
              <w:right w:val="single" w:sz="4" w:space="0" w:color="auto"/>
            </w:tcBorders>
          </w:tcPr>
          <w:p w14:paraId="38A6B97E"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предназначенных для просвещения, дошкольного, начал</w:t>
            </w:r>
            <w:r w:rsidRPr="00AC050D">
              <w:rPr>
                <w:rFonts w:ascii="Times New Roman" w:hAnsi="Times New Roman"/>
              </w:rPr>
              <w:t>ь</w:t>
            </w:r>
            <w:r w:rsidRPr="00AC050D">
              <w:rPr>
                <w:rFonts w:ascii="Times New Roman" w:hAnsi="Times New Roman"/>
              </w:rPr>
              <w:t>ного и среднего общего образования (детские ясли, детские сады, школы, лицеи, гимназии, художественные, музыкальные школы, образовател</w:t>
            </w:r>
            <w:r w:rsidRPr="00AC050D">
              <w:rPr>
                <w:rFonts w:ascii="Times New Roman" w:hAnsi="Times New Roman"/>
              </w:rPr>
              <w:t>ь</w:t>
            </w:r>
            <w:r w:rsidRPr="00AC050D">
              <w:rPr>
                <w:rFonts w:ascii="Times New Roman" w:hAnsi="Times New Roman"/>
              </w:rPr>
              <w:t>ные кружки и иные организации, осуществляющие деятельность по воспитанию, образованию и просв</w:t>
            </w:r>
            <w:r w:rsidRPr="00AC050D">
              <w:rPr>
                <w:rFonts w:ascii="Times New Roman" w:hAnsi="Times New Roman"/>
              </w:rPr>
              <w:t>е</w:t>
            </w:r>
            <w:r w:rsidRPr="00AC050D">
              <w:rPr>
                <w:rFonts w:ascii="Times New Roman" w:hAnsi="Times New Roman"/>
              </w:rPr>
              <w:t>щению), в том числе зданий, спо</w:t>
            </w:r>
            <w:r w:rsidRPr="00AC050D">
              <w:rPr>
                <w:rFonts w:ascii="Times New Roman" w:hAnsi="Times New Roman"/>
              </w:rPr>
              <w:t>р</w:t>
            </w:r>
            <w:r w:rsidRPr="00AC050D">
              <w:rPr>
                <w:rFonts w:ascii="Times New Roman" w:hAnsi="Times New Roman"/>
              </w:rPr>
              <w:t>тивных сооружений, предназначе</w:t>
            </w:r>
            <w:r w:rsidRPr="00AC050D">
              <w:rPr>
                <w:rFonts w:ascii="Times New Roman" w:hAnsi="Times New Roman"/>
              </w:rPr>
              <w:t>н</w:t>
            </w:r>
            <w:r w:rsidRPr="00AC050D">
              <w:rPr>
                <w:rFonts w:ascii="Times New Roman" w:hAnsi="Times New Roman"/>
              </w:rPr>
              <w:t>ных для занятия обучающихся физ</w:t>
            </w:r>
            <w:r w:rsidRPr="00AC050D">
              <w:rPr>
                <w:rFonts w:ascii="Times New Roman" w:hAnsi="Times New Roman"/>
              </w:rPr>
              <w:t>и</w:t>
            </w:r>
            <w:r w:rsidRPr="00AC050D">
              <w:rPr>
                <w:rFonts w:ascii="Times New Roman" w:hAnsi="Times New Roman"/>
              </w:rPr>
              <w:t>ческой культурой и спортом</w:t>
            </w:r>
          </w:p>
        </w:tc>
        <w:tc>
          <w:tcPr>
            <w:tcW w:w="1920" w:type="pct"/>
          </w:tcPr>
          <w:p w14:paraId="6F26E1ED"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500/10000</w:t>
            </w:r>
            <w:r w:rsidRPr="00AC050D">
              <w:rPr>
                <w:rFonts w:ascii="Times New Roman" w:hAnsi="Times New Roman"/>
              </w:rPr>
              <w:t xml:space="preserve"> кв. м;</w:t>
            </w:r>
          </w:p>
          <w:p w14:paraId="41B6220E"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03454EBA" w14:textId="77777777" w:rsidR="00AC050D" w:rsidRPr="00AC050D" w:rsidRDefault="00AC050D" w:rsidP="00F1151D">
            <w:pPr>
              <w:ind w:firstLine="223"/>
              <w:jc w:val="both"/>
              <w:rPr>
                <w:rFonts w:ascii="Times New Roman" w:eastAsia="SimSun" w:hAnsi="Times New Roman"/>
                <w:lang w:eastAsia="zh-CN"/>
              </w:rPr>
            </w:pPr>
            <w:r w:rsidRPr="00AC050D">
              <w:rPr>
                <w:rFonts w:ascii="Times New Roman" w:hAnsi="Times New Roman"/>
              </w:rPr>
              <w:t>- максимальная высота зданий, строений, с</w:t>
            </w:r>
            <w:r w:rsidRPr="00AC050D">
              <w:rPr>
                <w:rFonts w:ascii="Times New Roman" w:hAnsi="Times New Roman"/>
              </w:rPr>
              <w:t>о</w:t>
            </w:r>
            <w:r w:rsidRPr="00AC050D">
              <w:rPr>
                <w:rFonts w:ascii="Times New Roman" w:hAnsi="Times New Roman"/>
              </w:rPr>
              <w:t xml:space="preserve">оружений от уровня земли - </w:t>
            </w:r>
            <w:r w:rsidRPr="00AC050D">
              <w:rPr>
                <w:rFonts w:ascii="Times New Roman" w:hAnsi="Times New Roman"/>
                <w:b/>
              </w:rPr>
              <w:t>50 м;</w:t>
            </w:r>
          </w:p>
          <w:p w14:paraId="14E9EEAB" w14:textId="77777777" w:rsidR="00AC050D" w:rsidRPr="00AC050D" w:rsidRDefault="00AC050D" w:rsidP="00F1151D">
            <w:pPr>
              <w:ind w:firstLine="223"/>
              <w:jc w:val="both"/>
              <w:rPr>
                <w:rFonts w:ascii="Times New Roman" w:eastAsia="SimSun" w:hAnsi="Times New Roman"/>
                <w:b/>
                <w:lang w:eastAsia="zh-CN"/>
              </w:rPr>
            </w:pPr>
            <w:r w:rsidRPr="00AC050D">
              <w:rPr>
                <w:rFonts w:ascii="Times New Roman" w:eastAsia="SimSun" w:hAnsi="Times New Roman"/>
                <w:lang w:eastAsia="zh-CN"/>
              </w:rPr>
              <w:t>- максимальный процент застройки в гран</w:t>
            </w:r>
            <w:r w:rsidRPr="00AC050D">
              <w:rPr>
                <w:rFonts w:ascii="Times New Roman" w:eastAsia="SimSun" w:hAnsi="Times New Roman"/>
                <w:lang w:eastAsia="zh-CN"/>
              </w:rPr>
              <w:t>и</w:t>
            </w:r>
            <w:r w:rsidRPr="00AC050D">
              <w:rPr>
                <w:rFonts w:ascii="Times New Roman" w:eastAsia="SimSun" w:hAnsi="Times New Roman"/>
                <w:lang w:eastAsia="zh-CN"/>
              </w:rPr>
              <w:t xml:space="preserve">цах земельного участка – </w:t>
            </w:r>
            <w:r w:rsidRPr="00AC050D">
              <w:rPr>
                <w:rFonts w:ascii="Times New Roman" w:eastAsia="SimSun" w:hAnsi="Times New Roman"/>
                <w:b/>
                <w:lang w:eastAsia="zh-CN"/>
              </w:rPr>
              <w:t>40%;</w:t>
            </w:r>
          </w:p>
          <w:p w14:paraId="6D75D955"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5D1F8019"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C82206B" w14:textId="77777777" w:rsidR="00AC050D" w:rsidRPr="00AC050D" w:rsidRDefault="00AC050D" w:rsidP="00F1151D">
            <w:pPr>
              <w:ind w:firstLine="223"/>
              <w:jc w:val="both"/>
              <w:rPr>
                <w:rFonts w:ascii="Times New Roman" w:hAnsi="Times New Roman"/>
                <w:b/>
                <w:u w:val="single"/>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r w:rsidRPr="00AC050D">
              <w:rPr>
                <w:rFonts w:ascii="Times New Roman" w:eastAsia="SimSun" w:hAnsi="Times New Roman"/>
                <w:b/>
                <w:lang w:eastAsia="zh-CN"/>
              </w:rPr>
              <w:t>.</w:t>
            </w:r>
          </w:p>
        </w:tc>
      </w:tr>
      <w:tr w:rsidR="00AC050D" w:rsidRPr="00AC050D" w14:paraId="24A23905" w14:textId="77777777" w:rsidTr="00AC050D">
        <w:trPr>
          <w:trHeight w:val="264"/>
        </w:trPr>
        <w:tc>
          <w:tcPr>
            <w:tcW w:w="547" w:type="pct"/>
          </w:tcPr>
          <w:p w14:paraId="0BF5B73E" w14:textId="77777777" w:rsidR="00AC050D" w:rsidRPr="00AC050D" w:rsidRDefault="00AC050D" w:rsidP="00F1151D">
            <w:pPr>
              <w:jc w:val="center"/>
              <w:rPr>
                <w:rFonts w:ascii="Times New Roman" w:hAnsi="Times New Roman"/>
                <w:b/>
              </w:rPr>
            </w:pPr>
            <w:r w:rsidRPr="00AC050D">
              <w:rPr>
                <w:rFonts w:ascii="Times New Roman" w:hAnsi="Times New Roman"/>
                <w:b/>
              </w:rPr>
              <w:lastRenderedPageBreak/>
              <w:t>3.5.2</w:t>
            </w:r>
          </w:p>
        </w:tc>
        <w:tc>
          <w:tcPr>
            <w:tcW w:w="988" w:type="pct"/>
            <w:tcBorders>
              <w:top w:val="single" w:sz="4" w:space="0" w:color="auto"/>
              <w:bottom w:val="single" w:sz="4" w:space="0" w:color="auto"/>
              <w:right w:val="single" w:sz="4" w:space="0" w:color="auto"/>
            </w:tcBorders>
          </w:tcPr>
          <w:p w14:paraId="6C836C7C" w14:textId="77777777" w:rsidR="00AC050D" w:rsidRPr="00AC050D" w:rsidRDefault="00AC050D" w:rsidP="00F1151D">
            <w:pPr>
              <w:rPr>
                <w:rFonts w:ascii="Times New Roman" w:hAnsi="Times New Roman"/>
              </w:rPr>
            </w:pPr>
            <w:r w:rsidRPr="00AC050D">
              <w:rPr>
                <w:rFonts w:ascii="Times New Roman" w:hAnsi="Times New Roman"/>
              </w:rPr>
              <w:t>Среднее и высшее професси</w:t>
            </w:r>
            <w:r w:rsidRPr="00AC050D">
              <w:rPr>
                <w:rFonts w:ascii="Times New Roman" w:hAnsi="Times New Roman"/>
              </w:rPr>
              <w:t>о</w:t>
            </w:r>
            <w:r w:rsidRPr="00AC050D">
              <w:rPr>
                <w:rFonts w:ascii="Times New Roman" w:hAnsi="Times New Roman"/>
              </w:rPr>
              <w:t>нальное образование</w:t>
            </w:r>
          </w:p>
        </w:tc>
        <w:tc>
          <w:tcPr>
            <w:tcW w:w="1545" w:type="pct"/>
            <w:tcBorders>
              <w:top w:val="single" w:sz="4" w:space="0" w:color="auto"/>
              <w:left w:val="single" w:sz="4" w:space="0" w:color="auto"/>
              <w:bottom w:val="single" w:sz="4" w:space="0" w:color="auto"/>
              <w:right w:val="single" w:sz="4" w:space="0" w:color="auto"/>
            </w:tcBorders>
          </w:tcPr>
          <w:p w14:paraId="08E5BC46"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предназначенных для профессионального образования и просвещения (профессиональные технические училища, колледжи, художественные, музыкальные уч</w:t>
            </w:r>
            <w:r w:rsidRPr="00AC050D">
              <w:rPr>
                <w:rFonts w:ascii="Times New Roman" w:hAnsi="Times New Roman"/>
              </w:rPr>
              <w:t>и</w:t>
            </w:r>
            <w:r w:rsidRPr="00AC050D">
              <w:rPr>
                <w:rFonts w:ascii="Times New Roman" w:hAnsi="Times New Roman"/>
              </w:rPr>
              <w:t>лища, общества знаний, институты, университеты, организации по пер</w:t>
            </w:r>
            <w:r w:rsidRPr="00AC050D">
              <w:rPr>
                <w:rFonts w:ascii="Times New Roman" w:hAnsi="Times New Roman"/>
              </w:rPr>
              <w:t>е</w:t>
            </w:r>
            <w:r w:rsidRPr="00AC050D">
              <w:rPr>
                <w:rFonts w:ascii="Times New Roman" w:hAnsi="Times New Roman"/>
              </w:rPr>
              <w:t>подготовке и повышению квалиф</w:t>
            </w:r>
            <w:r w:rsidRPr="00AC050D">
              <w:rPr>
                <w:rFonts w:ascii="Times New Roman" w:hAnsi="Times New Roman"/>
              </w:rPr>
              <w:t>и</w:t>
            </w:r>
            <w:r w:rsidRPr="00AC050D">
              <w:rPr>
                <w:rFonts w:ascii="Times New Roman" w:hAnsi="Times New Roman"/>
              </w:rPr>
              <w:t>кации специалистов и иные орган</w:t>
            </w:r>
            <w:r w:rsidRPr="00AC050D">
              <w:rPr>
                <w:rFonts w:ascii="Times New Roman" w:hAnsi="Times New Roman"/>
              </w:rPr>
              <w:t>и</w:t>
            </w:r>
            <w:r w:rsidRPr="00AC050D">
              <w:rPr>
                <w:rFonts w:ascii="Times New Roman" w:hAnsi="Times New Roman"/>
              </w:rPr>
              <w:t>зации, осуществляющие деятел</w:t>
            </w:r>
            <w:r w:rsidRPr="00AC050D">
              <w:rPr>
                <w:rFonts w:ascii="Times New Roman" w:hAnsi="Times New Roman"/>
              </w:rPr>
              <w:t>ь</w:t>
            </w:r>
            <w:r w:rsidRPr="00AC050D">
              <w:rPr>
                <w:rFonts w:ascii="Times New Roman" w:hAnsi="Times New Roman"/>
              </w:rPr>
              <w:t>ность по образованию и просвещ</w:t>
            </w:r>
            <w:r w:rsidRPr="00AC050D">
              <w:rPr>
                <w:rFonts w:ascii="Times New Roman" w:hAnsi="Times New Roman"/>
              </w:rPr>
              <w:t>е</w:t>
            </w:r>
            <w:r w:rsidRPr="00AC050D">
              <w:rPr>
                <w:rFonts w:ascii="Times New Roman" w:hAnsi="Times New Roman"/>
              </w:rPr>
              <w:t>нию), в том числе зданий, спорти</w:t>
            </w:r>
            <w:r w:rsidRPr="00AC050D">
              <w:rPr>
                <w:rFonts w:ascii="Times New Roman" w:hAnsi="Times New Roman"/>
              </w:rPr>
              <w:t>в</w:t>
            </w:r>
            <w:r w:rsidRPr="00AC050D">
              <w:rPr>
                <w:rFonts w:ascii="Times New Roman" w:hAnsi="Times New Roman"/>
              </w:rPr>
              <w:t>ных сооружений, предназначенных для занятия обучающихся физич</w:t>
            </w:r>
            <w:r w:rsidRPr="00AC050D">
              <w:rPr>
                <w:rFonts w:ascii="Times New Roman" w:hAnsi="Times New Roman"/>
              </w:rPr>
              <w:t>е</w:t>
            </w:r>
            <w:r w:rsidRPr="00AC050D">
              <w:rPr>
                <w:rFonts w:ascii="Times New Roman" w:hAnsi="Times New Roman"/>
              </w:rPr>
              <w:t>ской культурой и спортом</w:t>
            </w:r>
          </w:p>
        </w:tc>
        <w:tc>
          <w:tcPr>
            <w:tcW w:w="1920" w:type="pct"/>
          </w:tcPr>
          <w:p w14:paraId="70747A35"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500/10000</w:t>
            </w:r>
            <w:r w:rsidRPr="00AC050D">
              <w:rPr>
                <w:rFonts w:ascii="Times New Roman" w:hAnsi="Times New Roman"/>
              </w:rPr>
              <w:t xml:space="preserve"> кв. м;</w:t>
            </w:r>
          </w:p>
          <w:p w14:paraId="3F81269C"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58B3031D" w14:textId="77777777" w:rsidR="00AC050D" w:rsidRPr="00AC050D" w:rsidRDefault="00AC050D" w:rsidP="00F1151D">
            <w:pPr>
              <w:ind w:firstLine="223"/>
              <w:jc w:val="both"/>
              <w:rPr>
                <w:rFonts w:ascii="Times New Roman" w:eastAsia="SimSun" w:hAnsi="Times New Roman"/>
                <w:lang w:eastAsia="zh-CN"/>
              </w:rPr>
            </w:pPr>
            <w:r w:rsidRPr="00AC050D">
              <w:rPr>
                <w:rFonts w:ascii="Times New Roman" w:hAnsi="Times New Roman"/>
              </w:rPr>
              <w:t>- максимальная высота зданий, строений, с</w:t>
            </w:r>
            <w:r w:rsidRPr="00AC050D">
              <w:rPr>
                <w:rFonts w:ascii="Times New Roman" w:hAnsi="Times New Roman"/>
              </w:rPr>
              <w:t>о</w:t>
            </w:r>
            <w:r w:rsidRPr="00AC050D">
              <w:rPr>
                <w:rFonts w:ascii="Times New Roman" w:hAnsi="Times New Roman"/>
              </w:rPr>
              <w:t xml:space="preserve">оружений от уровня земли - </w:t>
            </w:r>
            <w:r w:rsidRPr="00AC050D">
              <w:rPr>
                <w:rFonts w:ascii="Times New Roman" w:hAnsi="Times New Roman"/>
                <w:b/>
              </w:rPr>
              <w:t>50 м;</w:t>
            </w:r>
          </w:p>
          <w:p w14:paraId="668B6492" w14:textId="77777777" w:rsidR="00AC050D" w:rsidRPr="00AC050D" w:rsidRDefault="00AC050D" w:rsidP="00F1151D">
            <w:pPr>
              <w:ind w:firstLine="223"/>
              <w:jc w:val="both"/>
              <w:rPr>
                <w:rFonts w:ascii="Times New Roman" w:eastAsia="SimSun" w:hAnsi="Times New Roman"/>
                <w:b/>
                <w:lang w:eastAsia="zh-CN"/>
              </w:rPr>
            </w:pPr>
            <w:r w:rsidRPr="00AC050D">
              <w:rPr>
                <w:rFonts w:ascii="Times New Roman" w:eastAsia="SimSun" w:hAnsi="Times New Roman"/>
                <w:lang w:eastAsia="zh-CN"/>
              </w:rPr>
              <w:t>- максимальный процент застройки в гран</w:t>
            </w:r>
            <w:r w:rsidRPr="00AC050D">
              <w:rPr>
                <w:rFonts w:ascii="Times New Roman" w:eastAsia="SimSun" w:hAnsi="Times New Roman"/>
                <w:lang w:eastAsia="zh-CN"/>
              </w:rPr>
              <w:t>и</w:t>
            </w:r>
            <w:r w:rsidRPr="00AC050D">
              <w:rPr>
                <w:rFonts w:ascii="Times New Roman" w:eastAsia="SimSun" w:hAnsi="Times New Roman"/>
                <w:lang w:eastAsia="zh-CN"/>
              </w:rPr>
              <w:t xml:space="preserve">цах земельного участка – </w:t>
            </w:r>
            <w:r w:rsidRPr="00AC050D">
              <w:rPr>
                <w:rFonts w:ascii="Times New Roman" w:eastAsia="SimSun" w:hAnsi="Times New Roman"/>
                <w:b/>
                <w:lang w:eastAsia="zh-CN"/>
              </w:rPr>
              <w:t>40%;</w:t>
            </w:r>
          </w:p>
          <w:p w14:paraId="0C9E2A9B"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2AD52F90"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4F8E6414"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r w:rsidRPr="00AC050D">
              <w:rPr>
                <w:rFonts w:ascii="Times New Roman" w:eastAsia="SimSun" w:hAnsi="Times New Roman"/>
                <w:b/>
                <w:lang w:eastAsia="zh-CN"/>
              </w:rPr>
              <w:t>.</w:t>
            </w:r>
          </w:p>
        </w:tc>
      </w:tr>
      <w:tr w:rsidR="00AC050D" w:rsidRPr="00AC050D" w14:paraId="64FC324D" w14:textId="77777777" w:rsidTr="00AC050D">
        <w:trPr>
          <w:trHeight w:val="264"/>
        </w:trPr>
        <w:tc>
          <w:tcPr>
            <w:tcW w:w="547" w:type="pct"/>
          </w:tcPr>
          <w:p w14:paraId="7E7241EA"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3.6.1</w:t>
            </w:r>
          </w:p>
        </w:tc>
        <w:tc>
          <w:tcPr>
            <w:tcW w:w="988" w:type="pct"/>
            <w:tcBorders>
              <w:top w:val="single" w:sz="4" w:space="0" w:color="auto"/>
              <w:bottom w:val="single" w:sz="4" w:space="0" w:color="auto"/>
              <w:right w:val="single" w:sz="4" w:space="0" w:color="auto"/>
            </w:tcBorders>
          </w:tcPr>
          <w:p w14:paraId="0057AAB1"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Объекты культурно-досуговой деятельности</w:t>
            </w:r>
          </w:p>
        </w:tc>
        <w:tc>
          <w:tcPr>
            <w:tcW w:w="1545" w:type="pct"/>
            <w:tcBorders>
              <w:top w:val="single" w:sz="4" w:space="0" w:color="auto"/>
              <w:left w:val="single" w:sz="4" w:space="0" w:color="auto"/>
              <w:bottom w:val="single" w:sz="4" w:space="0" w:color="auto"/>
              <w:right w:val="single" w:sz="4" w:space="0" w:color="auto"/>
            </w:tcBorders>
          </w:tcPr>
          <w:p w14:paraId="3E3C055E"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зданий, предназначе</w:t>
            </w:r>
            <w:r w:rsidRPr="00AC050D">
              <w:rPr>
                <w:rFonts w:ascii="Times New Roman" w:hAnsi="Times New Roman"/>
              </w:rPr>
              <w:t>н</w:t>
            </w:r>
            <w:r w:rsidRPr="00AC050D">
              <w:rPr>
                <w:rFonts w:ascii="Times New Roman" w:hAnsi="Times New Roman"/>
              </w:rPr>
              <w:t>ных для размещения музеев, выст</w:t>
            </w:r>
            <w:r w:rsidRPr="00AC050D">
              <w:rPr>
                <w:rFonts w:ascii="Times New Roman" w:hAnsi="Times New Roman"/>
              </w:rPr>
              <w:t>а</w:t>
            </w:r>
            <w:r w:rsidRPr="00AC050D">
              <w:rPr>
                <w:rFonts w:ascii="Times New Roman" w:hAnsi="Times New Roman"/>
              </w:rPr>
              <w:t>вочных залов, художественных гал</w:t>
            </w:r>
            <w:r w:rsidRPr="00AC050D">
              <w:rPr>
                <w:rFonts w:ascii="Times New Roman" w:hAnsi="Times New Roman"/>
              </w:rPr>
              <w:t>е</w:t>
            </w:r>
            <w:r w:rsidRPr="00AC050D">
              <w:rPr>
                <w:rFonts w:ascii="Times New Roman" w:hAnsi="Times New Roman"/>
              </w:rPr>
              <w:t>рей, домов культуры, библиотек, к</w:t>
            </w:r>
            <w:r w:rsidRPr="00AC050D">
              <w:rPr>
                <w:rFonts w:ascii="Times New Roman" w:hAnsi="Times New Roman"/>
              </w:rPr>
              <w:t>и</w:t>
            </w:r>
            <w:r w:rsidRPr="00AC050D">
              <w:rPr>
                <w:rFonts w:ascii="Times New Roman" w:hAnsi="Times New Roman"/>
              </w:rPr>
              <w:t>нотеатров и кинозалов, театров, ф</w:t>
            </w:r>
            <w:r w:rsidRPr="00AC050D">
              <w:rPr>
                <w:rFonts w:ascii="Times New Roman" w:hAnsi="Times New Roman"/>
              </w:rPr>
              <w:t>и</w:t>
            </w:r>
            <w:r w:rsidRPr="00AC050D">
              <w:rPr>
                <w:rFonts w:ascii="Times New Roman" w:hAnsi="Times New Roman"/>
              </w:rPr>
              <w:t>лармоний, концертных залов, план</w:t>
            </w:r>
            <w:r w:rsidRPr="00AC050D">
              <w:rPr>
                <w:rFonts w:ascii="Times New Roman" w:hAnsi="Times New Roman"/>
              </w:rPr>
              <w:t>е</w:t>
            </w:r>
            <w:r w:rsidRPr="00AC050D">
              <w:rPr>
                <w:rFonts w:ascii="Times New Roman" w:hAnsi="Times New Roman"/>
              </w:rPr>
              <w:t>тариев</w:t>
            </w:r>
          </w:p>
        </w:tc>
        <w:tc>
          <w:tcPr>
            <w:tcW w:w="1920" w:type="pct"/>
          </w:tcPr>
          <w:p w14:paraId="1FA6C26A"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300/20000</w:t>
            </w:r>
            <w:r w:rsidRPr="00AC050D">
              <w:rPr>
                <w:rFonts w:ascii="Times New Roman" w:hAnsi="Times New Roman"/>
              </w:rPr>
              <w:t xml:space="preserve"> кв. м;</w:t>
            </w:r>
          </w:p>
          <w:p w14:paraId="5B7D2782"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6B619F9C"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1B350767"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5C69CB44"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61A7C92A"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7CDD4BD0"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50B2588E"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059FA655" w14:textId="77777777" w:rsidTr="00AC050D">
        <w:trPr>
          <w:trHeight w:val="264"/>
        </w:trPr>
        <w:tc>
          <w:tcPr>
            <w:tcW w:w="547" w:type="pct"/>
          </w:tcPr>
          <w:p w14:paraId="3A229156"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3.6.2</w:t>
            </w:r>
          </w:p>
        </w:tc>
        <w:tc>
          <w:tcPr>
            <w:tcW w:w="988" w:type="pct"/>
            <w:tcBorders>
              <w:top w:val="single" w:sz="4" w:space="0" w:color="auto"/>
              <w:bottom w:val="single" w:sz="4" w:space="0" w:color="auto"/>
              <w:right w:val="single" w:sz="4" w:space="0" w:color="auto"/>
            </w:tcBorders>
          </w:tcPr>
          <w:p w14:paraId="5B2E5028" w14:textId="77777777" w:rsidR="00AC050D" w:rsidRPr="00AC050D" w:rsidRDefault="00AC050D" w:rsidP="00F1151D">
            <w:pPr>
              <w:pStyle w:val="afff"/>
              <w:rPr>
                <w:rFonts w:ascii="Times New Roman" w:hAnsi="Times New Roman" w:cs="Times New Roman"/>
              </w:rPr>
            </w:pPr>
            <w:bookmarkStart w:id="26" w:name="sub_1362"/>
            <w:r w:rsidRPr="00AC050D">
              <w:rPr>
                <w:rFonts w:ascii="Times New Roman" w:hAnsi="Times New Roman" w:cs="Times New Roman"/>
              </w:rPr>
              <w:t>Парки культуры и отдыха</w:t>
            </w:r>
            <w:bookmarkEnd w:id="26"/>
          </w:p>
        </w:tc>
        <w:tc>
          <w:tcPr>
            <w:tcW w:w="1545" w:type="pct"/>
            <w:tcBorders>
              <w:top w:val="single" w:sz="4" w:space="0" w:color="auto"/>
              <w:left w:val="single" w:sz="4" w:space="0" w:color="auto"/>
              <w:bottom w:val="single" w:sz="4" w:space="0" w:color="auto"/>
              <w:right w:val="single" w:sz="4" w:space="0" w:color="auto"/>
            </w:tcBorders>
          </w:tcPr>
          <w:p w14:paraId="1AC5E60D"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парков культуры и о</w:t>
            </w:r>
            <w:r w:rsidRPr="00AC050D">
              <w:rPr>
                <w:rFonts w:ascii="Times New Roman" w:hAnsi="Times New Roman"/>
              </w:rPr>
              <w:t>т</w:t>
            </w:r>
            <w:r w:rsidRPr="00AC050D">
              <w:rPr>
                <w:rFonts w:ascii="Times New Roman" w:hAnsi="Times New Roman"/>
              </w:rPr>
              <w:t>дыха</w:t>
            </w:r>
          </w:p>
        </w:tc>
        <w:tc>
          <w:tcPr>
            <w:tcW w:w="1920" w:type="pct"/>
          </w:tcPr>
          <w:p w14:paraId="35173A32" w14:textId="77777777" w:rsidR="00AC050D" w:rsidRPr="00AC050D" w:rsidRDefault="00AC050D" w:rsidP="00F1151D">
            <w:pPr>
              <w:jc w:val="both"/>
              <w:rPr>
                <w:rFonts w:ascii="Times New Roman" w:hAnsi="Times New Roman"/>
                <w:sz w:val="22"/>
                <w:szCs w:val="22"/>
              </w:rPr>
            </w:pPr>
            <w:r w:rsidRPr="00AC050D">
              <w:rPr>
                <w:rFonts w:ascii="Times New Roman" w:hAnsi="Times New Roman"/>
                <w:color w:val="FF0000"/>
              </w:rPr>
              <w:t>-</w:t>
            </w:r>
            <w:r w:rsidRPr="00AC050D">
              <w:rPr>
                <w:rFonts w:ascii="Times New Roman" w:hAnsi="Times New Roman"/>
              </w:rPr>
              <w:t>минимальная/максимальная площадь земельн</w:t>
            </w:r>
            <w:r w:rsidRPr="00AC050D">
              <w:rPr>
                <w:rFonts w:ascii="Times New Roman" w:hAnsi="Times New Roman"/>
              </w:rPr>
              <w:t>о</w:t>
            </w:r>
            <w:r w:rsidRPr="00AC050D">
              <w:rPr>
                <w:rFonts w:ascii="Times New Roman" w:hAnsi="Times New Roman"/>
              </w:rPr>
              <w:t xml:space="preserve">го участка– </w:t>
            </w:r>
            <w:r w:rsidRPr="00AC050D">
              <w:rPr>
                <w:rFonts w:ascii="Times New Roman" w:hAnsi="Times New Roman"/>
                <w:b/>
              </w:rPr>
              <w:t>500/100000</w:t>
            </w:r>
            <w:r w:rsidRPr="00AC050D">
              <w:rPr>
                <w:rFonts w:ascii="Times New Roman" w:hAnsi="Times New Roman"/>
              </w:rPr>
              <w:t xml:space="preserve"> кв. м;</w:t>
            </w:r>
            <w:r w:rsidRPr="00AC050D">
              <w:rPr>
                <w:rFonts w:ascii="Times New Roman" w:hAnsi="Times New Roman"/>
                <w:sz w:val="22"/>
                <w:szCs w:val="22"/>
              </w:rPr>
              <w:t xml:space="preserve"> </w:t>
            </w:r>
          </w:p>
          <w:p w14:paraId="57204FDA"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минимальные отступы от границ смежных земельных участков –</w:t>
            </w:r>
            <w:r w:rsidRPr="00AC050D">
              <w:rPr>
                <w:rFonts w:ascii="Times New Roman" w:hAnsi="Times New Roman"/>
                <w:b/>
              </w:rPr>
              <w:t xml:space="preserve"> 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0DA4472C" w14:textId="77777777" w:rsidR="00AC050D" w:rsidRPr="00AC050D" w:rsidRDefault="00AC050D" w:rsidP="00F1151D">
            <w:pPr>
              <w:autoSpaceDE w:val="0"/>
              <w:autoSpaceDN w:val="0"/>
              <w:adjustRightInd w:val="0"/>
              <w:jc w:val="both"/>
              <w:rPr>
                <w:rFonts w:ascii="Times New Roman" w:eastAsia="Calibri" w:hAnsi="Times New Roman"/>
                <w:bCs/>
              </w:rPr>
            </w:pPr>
            <w:r w:rsidRPr="00AC050D">
              <w:rPr>
                <w:rFonts w:ascii="Times New Roman" w:eastAsia="SimSun" w:hAnsi="Times New Roman"/>
                <w:lang w:eastAsia="zh-CN"/>
              </w:rPr>
              <w:t xml:space="preserve">- </w:t>
            </w:r>
            <w:r w:rsidRPr="00AC050D">
              <w:rPr>
                <w:rFonts w:ascii="Times New Roman" w:eastAsia="Calibri" w:hAnsi="Times New Roman"/>
                <w:bCs/>
              </w:rPr>
              <w:t>соотношение элементов территории парка сл</w:t>
            </w:r>
            <w:r w:rsidRPr="00AC050D">
              <w:rPr>
                <w:rFonts w:ascii="Times New Roman" w:eastAsia="Calibri" w:hAnsi="Times New Roman"/>
                <w:bCs/>
              </w:rPr>
              <w:t>е</w:t>
            </w:r>
            <w:r w:rsidRPr="00AC050D">
              <w:rPr>
                <w:rFonts w:ascii="Times New Roman" w:eastAsia="Calibri" w:hAnsi="Times New Roman"/>
                <w:bCs/>
              </w:rPr>
              <w:t>дует принимать в процентах от общей площади парка:</w:t>
            </w:r>
          </w:p>
          <w:p w14:paraId="724B28D1" w14:textId="77777777" w:rsidR="00AC050D" w:rsidRPr="00AC050D" w:rsidRDefault="00AC050D" w:rsidP="00F1151D">
            <w:pPr>
              <w:autoSpaceDE w:val="0"/>
              <w:autoSpaceDN w:val="0"/>
              <w:adjustRightInd w:val="0"/>
              <w:ind w:firstLine="540"/>
              <w:jc w:val="both"/>
              <w:rPr>
                <w:rFonts w:ascii="Times New Roman" w:eastAsia="Calibri" w:hAnsi="Times New Roman"/>
                <w:b/>
                <w:bCs/>
              </w:rPr>
            </w:pPr>
            <w:r w:rsidRPr="00AC050D">
              <w:rPr>
                <w:rFonts w:ascii="Times New Roman" w:eastAsia="Calibri" w:hAnsi="Times New Roman"/>
                <w:bCs/>
              </w:rPr>
              <w:t>-территории зеленых насаждений и вод</w:t>
            </w:r>
            <w:r w:rsidRPr="00AC050D">
              <w:rPr>
                <w:rFonts w:ascii="Times New Roman" w:eastAsia="Calibri" w:hAnsi="Times New Roman"/>
                <w:bCs/>
              </w:rPr>
              <w:t>о</w:t>
            </w:r>
            <w:r w:rsidRPr="00AC050D">
              <w:rPr>
                <w:rFonts w:ascii="Times New Roman" w:eastAsia="Calibri" w:hAnsi="Times New Roman"/>
                <w:bCs/>
              </w:rPr>
              <w:t xml:space="preserve">емов </w:t>
            </w:r>
            <w:r w:rsidRPr="00AC050D">
              <w:rPr>
                <w:rFonts w:ascii="Times New Roman" w:eastAsia="Calibri" w:hAnsi="Times New Roman"/>
                <w:b/>
                <w:bCs/>
              </w:rPr>
              <w:t>– 55% – 65%;</w:t>
            </w:r>
          </w:p>
          <w:p w14:paraId="4869BEDB" w14:textId="77777777" w:rsidR="00AC050D" w:rsidRPr="00AC050D" w:rsidRDefault="00AC050D" w:rsidP="00F1151D">
            <w:pPr>
              <w:autoSpaceDE w:val="0"/>
              <w:autoSpaceDN w:val="0"/>
              <w:adjustRightInd w:val="0"/>
              <w:ind w:firstLine="540"/>
              <w:jc w:val="both"/>
              <w:rPr>
                <w:rFonts w:ascii="Times New Roman" w:eastAsia="Calibri" w:hAnsi="Times New Roman"/>
                <w:bCs/>
              </w:rPr>
            </w:pPr>
            <w:r w:rsidRPr="00AC050D">
              <w:rPr>
                <w:rFonts w:ascii="Times New Roman" w:eastAsia="Calibri" w:hAnsi="Times New Roman"/>
                <w:bCs/>
              </w:rPr>
              <w:t xml:space="preserve">аллеи, дороги </w:t>
            </w:r>
            <w:r w:rsidRPr="00AC050D">
              <w:rPr>
                <w:rFonts w:ascii="Times New Roman" w:eastAsia="Calibri" w:hAnsi="Times New Roman"/>
                <w:b/>
                <w:bCs/>
              </w:rPr>
              <w:t>– 10% - 15%;</w:t>
            </w:r>
          </w:p>
          <w:p w14:paraId="1BCBA4D0" w14:textId="77777777" w:rsidR="00AC050D" w:rsidRPr="00AC050D" w:rsidRDefault="00AC050D" w:rsidP="00F1151D">
            <w:pPr>
              <w:autoSpaceDE w:val="0"/>
              <w:autoSpaceDN w:val="0"/>
              <w:adjustRightInd w:val="0"/>
              <w:ind w:firstLine="540"/>
              <w:jc w:val="both"/>
              <w:rPr>
                <w:rFonts w:ascii="Times New Roman" w:eastAsia="Calibri" w:hAnsi="Times New Roman"/>
                <w:b/>
                <w:bCs/>
              </w:rPr>
            </w:pPr>
            <w:r w:rsidRPr="00AC050D">
              <w:rPr>
                <w:rFonts w:ascii="Times New Roman" w:eastAsia="Calibri" w:hAnsi="Times New Roman"/>
                <w:bCs/>
              </w:rPr>
              <w:t xml:space="preserve">детские, спортивные площадки – </w:t>
            </w:r>
            <w:r w:rsidRPr="00AC050D">
              <w:rPr>
                <w:rFonts w:ascii="Times New Roman" w:eastAsia="Calibri" w:hAnsi="Times New Roman"/>
                <w:b/>
                <w:bCs/>
              </w:rPr>
              <w:t>15%;</w:t>
            </w:r>
          </w:p>
          <w:p w14:paraId="6E7E7D73" w14:textId="77777777" w:rsidR="00AC050D" w:rsidRPr="00AC050D" w:rsidRDefault="00AC050D" w:rsidP="00F1151D">
            <w:pPr>
              <w:autoSpaceDE w:val="0"/>
              <w:autoSpaceDN w:val="0"/>
              <w:adjustRightInd w:val="0"/>
              <w:ind w:firstLine="540"/>
              <w:jc w:val="both"/>
              <w:rPr>
                <w:rFonts w:ascii="Times New Roman" w:eastAsia="Calibri" w:hAnsi="Times New Roman"/>
                <w:b/>
                <w:bCs/>
              </w:rPr>
            </w:pPr>
            <w:r w:rsidRPr="00AC050D">
              <w:rPr>
                <w:rFonts w:ascii="Times New Roman" w:eastAsia="Calibri" w:hAnsi="Times New Roman"/>
                <w:bCs/>
              </w:rPr>
              <w:lastRenderedPageBreak/>
              <w:t xml:space="preserve">линейные объекты – </w:t>
            </w:r>
            <w:r w:rsidRPr="00AC050D">
              <w:rPr>
                <w:rFonts w:ascii="Times New Roman" w:eastAsia="Calibri" w:hAnsi="Times New Roman"/>
                <w:b/>
                <w:bCs/>
              </w:rPr>
              <w:t>5%</w:t>
            </w:r>
            <w:r w:rsidRPr="00AC050D">
              <w:rPr>
                <w:rFonts w:ascii="Times New Roman" w:eastAsia="Calibri" w:hAnsi="Times New Roman"/>
                <w:bCs/>
              </w:rPr>
              <w:t xml:space="preserve"> -</w:t>
            </w:r>
            <w:r w:rsidRPr="00AC050D">
              <w:rPr>
                <w:rFonts w:ascii="Times New Roman" w:eastAsia="Calibri" w:hAnsi="Times New Roman"/>
                <w:b/>
                <w:bCs/>
              </w:rPr>
              <w:t>10%.</w:t>
            </w:r>
          </w:p>
        </w:tc>
      </w:tr>
      <w:tr w:rsidR="00AC050D" w:rsidRPr="00AC050D" w14:paraId="7680D8E9" w14:textId="77777777" w:rsidTr="00AC050D">
        <w:trPr>
          <w:trHeight w:val="264"/>
        </w:trPr>
        <w:tc>
          <w:tcPr>
            <w:tcW w:w="547" w:type="pct"/>
          </w:tcPr>
          <w:p w14:paraId="58BCC09A"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3.8.1</w:t>
            </w:r>
          </w:p>
        </w:tc>
        <w:tc>
          <w:tcPr>
            <w:tcW w:w="988" w:type="pct"/>
            <w:tcBorders>
              <w:top w:val="single" w:sz="4" w:space="0" w:color="auto"/>
              <w:bottom w:val="single" w:sz="4" w:space="0" w:color="auto"/>
              <w:right w:val="single" w:sz="4" w:space="0" w:color="auto"/>
            </w:tcBorders>
          </w:tcPr>
          <w:p w14:paraId="5C35B6D9" w14:textId="77777777" w:rsidR="00AC050D" w:rsidRPr="00AC050D" w:rsidRDefault="00AC050D" w:rsidP="00F1151D">
            <w:pPr>
              <w:pStyle w:val="affe"/>
              <w:rPr>
                <w:rFonts w:ascii="Times New Roman" w:hAnsi="Times New Roman"/>
              </w:rPr>
            </w:pPr>
            <w:bookmarkStart w:id="27" w:name="sub_1381"/>
            <w:r w:rsidRPr="00AC050D">
              <w:rPr>
                <w:rFonts w:ascii="Times New Roman" w:hAnsi="Times New Roman"/>
              </w:rPr>
              <w:t>Государственное управление</w:t>
            </w:r>
            <w:bookmarkEnd w:id="27"/>
          </w:p>
        </w:tc>
        <w:tc>
          <w:tcPr>
            <w:tcW w:w="1545" w:type="pct"/>
            <w:tcBorders>
              <w:top w:val="single" w:sz="4" w:space="0" w:color="auto"/>
              <w:left w:val="single" w:sz="4" w:space="0" w:color="auto"/>
              <w:bottom w:val="single" w:sz="4" w:space="0" w:color="auto"/>
              <w:right w:val="single" w:sz="4" w:space="0" w:color="auto"/>
            </w:tcBorders>
          </w:tcPr>
          <w:p w14:paraId="13B49A0C"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зданий, предназначе</w:t>
            </w:r>
            <w:r w:rsidRPr="00AC050D">
              <w:rPr>
                <w:rFonts w:ascii="Times New Roman" w:hAnsi="Times New Roman"/>
              </w:rPr>
              <w:t>н</w:t>
            </w:r>
            <w:r w:rsidRPr="00AC050D">
              <w:rPr>
                <w:rFonts w:ascii="Times New Roman" w:hAnsi="Times New Roman"/>
              </w:rPr>
              <w:t>ных для размещения государстве</w:t>
            </w:r>
            <w:r w:rsidRPr="00AC050D">
              <w:rPr>
                <w:rFonts w:ascii="Times New Roman" w:hAnsi="Times New Roman"/>
              </w:rPr>
              <w:t>н</w:t>
            </w:r>
            <w:r w:rsidRPr="00AC050D">
              <w:rPr>
                <w:rFonts w:ascii="Times New Roman" w:hAnsi="Times New Roman"/>
              </w:rPr>
              <w:t>ных органов, государственного пе</w:t>
            </w:r>
            <w:r w:rsidRPr="00AC050D">
              <w:rPr>
                <w:rFonts w:ascii="Times New Roman" w:hAnsi="Times New Roman"/>
              </w:rPr>
              <w:t>н</w:t>
            </w:r>
            <w:r w:rsidRPr="00AC050D">
              <w:rPr>
                <w:rFonts w:ascii="Times New Roman" w:hAnsi="Times New Roman"/>
              </w:rPr>
              <w:t>сионного фонда, органов местного самоуправления, судов, а также о</w:t>
            </w:r>
            <w:r w:rsidRPr="00AC050D">
              <w:rPr>
                <w:rFonts w:ascii="Times New Roman" w:hAnsi="Times New Roman"/>
              </w:rPr>
              <w:t>р</w:t>
            </w:r>
            <w:r w:rsidRPr="00AC050D">
              <w:rPr>
                <w:rFonts w:ascii="Times New Roman" w:hAnsi="Times New Roman"/>
              </w:rPr>
              <w:t>ганизаций, непосредственно обесп</w:t>
            </w:r>
            <w:r w:rsidRPr="00AC050D">
              <w:rPr>
                <w:rFonts w:ascii="Times New Roman" w:hAnsi="Times New Roman"/>
              </w:rPr>
              <w:t>е</w:t>
            </w:r>
            <w:r w:rsidRPr="00AC050D">
              <w:rPr>
                <w:rFonts w:ascii="Times New Roman" w:hAnsi="Times New Roman"/>
              </w:rPr>
              <w:t>чивающих их деятельность или ок</w:t>
            </w:r>
            <w:r w:rsidRPr="00AC050D">
              <w:rPr>
                <w:rFonts w:ascii="Times New Roman" w:hAnsi="Times New Roman"/>
              </w:rPr>
              <w:t>а</w:t>
            </w:r>
            <w:r w:rsidRPr="00AC050D">
              <w:rPr>
                <w:rFonts w:ascii="Times New Roman" w:hAnsi="Times New Roman"/>
              </w:rPr>
              <w:t>зывающих государственные и (или) муниципальные услуги</w:t>
            </w:r>
          </w:p>
        </w:tc>
        <w:tc>
          <w:tcPr>
            <w:tcW w:w="1920" w:type="pct"/>
          </w:tcPr>
          <w:p w14:paraId="12867177"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300/5000</w:t>
            </w:r>
            <w:r w:rsidRPr="00AC050D">
              <w:rPr>
                <w:rFonts w:ascii="Times New Roman" w:hAnsi="Times New Roman"/>
              </w:rPr>
              <w:t xml:space="preserve"> кв. м;</w:t>
            </w:r>
          </w:p>
          <w:p w14:paraId="4ABB910F"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18B8DA72"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06A113C5"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6C802390"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0AE13198"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7C384571"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5CD0D38"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386C7ADE" w14:textId="77777777" w:rsidTr="00AC050D">
        <w:trPr>
          <w:trHeight w:val="384"/>
        </w:trPr>
        <w:tc>
          <w:tcPr>
            <w:tcW w:w="547" w:type="pct"/>
          </w:tcPr>
          <w:p w14:paraId="480E4BFE"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4.1</w:t>
            </w:r>
          </w:p>
        </w:tc>
        <w:tc>
          <w:tcPr>
            <w:tcW w:w="988" w:type="pct"/>
            <w:tcBorders>
              <w:top w:val="single" w:sz="4" w:space="0" w:color="auto"/>
              <w:bottom w:val="single" w:sz="4" w:space="0" w:color="auto"/>
              <w:right w:val="single" w:sz="4" w:space="0" w:color="auto"/>
            </w:tcBorders>
          </w:tcPr>
          <w:p w14:paraId="67863819"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Деловое управление</w:t>
            </w:r>
          </w:p>
        </w:tc>
        <w:tc>
          <w:tcPr>
            <w:tcW w:w="1545" w:type="pct"/>
            <w:tcBorders>
              <w:top w:val="single" w:sz="4" w:space="0" w:color="auto"/>
              <w:left w:val="single" w:sz="4" w:space="0" w:color="auto"/>
              <w:bottom w:val="single" w:sz="4" w:space="0" w:color="auto"/>
              <w:right w:val="single" w:sz="4" w:space="0" w:color="auto"/>
            </w:tcBorders>
          </w:tcPr>
          <w:p w14:paraId="2322F558"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объектов капитального стро</w:t>
            </w:r>
            <w:r w:rsidRPr="00AC050D">
              <w:rPr>
                <w:rFonts w:ascii="Times New Roman" w:hAnsi="Times New Roman"/>
              </w:rPr>
              <w:t>и</w:t>
            </w:r>
            <w:r w:rsidRPr="00AC050D">
              <w:rPr>
                <w:rFonts w:ascii="Times New Roman" w:hAnsi="Times New Roman"/>
              </w:rPr>
              <w:t>тельства с целью: размещения объектов управленческой деятельн</w:t>
            </w:r>
            <w:r w:rsidRPr="00AC050D">
              <w:rPr>
                <w:rFonts w:ascii="Times New Roman" w:hAnsi="Times New Roman"/>
              </w:rPr>
              <w:t>о</w:t>
            </w:r>
            <w:r w:rsidRPr="00AC050D">
              <w:rPr>
                <w:rFonts w:ascii="Times New Roman" w:hAnsi="Times New Roman"/>
              </w:rPr>
              <w:t>сти, не связанной с государственным или муниципальным управлением и оказанием услуг, а также с целью обеспечения совершения сделок, не требующих передачи товара в м</w:t>
            </w:r>
            <w:r w:rsidRPr="00AC050D">
              <w:rPr>
                <w:rFonts w:ascii="Times New Roman" w:hAnsi="Times New Roman"/>
              </w:rPr>
              <w:t>о</w:t>
            </w:r>
            <w:r w:rsidRPr="00AC050D">
              <w:rPr>
                <w:rFonts w:ascii="Times New Roman" w:hAnsi="Times New Roman"/>
              </w:rPr>
              <w:t>мент их совершения между орган</w:t>
            </w:r>
            <w:r w:rsidRPr="00AC050D">
              <w:rPr>
                <w:rFonts w:ascii="Times New Roman" w:hAnsi="Times New Roman"/>
              </w:rPr>
              <w:t>и</w:t>
            </w:r>
            <w:r w:rsidRPr="00AC050D">
              <w:rPr>
                <w:rFonts w:ascii="Times New Roman" w:hAnsi="Times New Roman"/>
              </w:rPr>
              <w:t>зациями, в том числе биржевая де</w:t>
            </w:r>
            <w:r w:rsidRPr="00AC050D">
              <w:rPr>
                <w:rFonts w:ascii="Times New Roman" w:hAnsi="Times New Roman"/>
              </w:rPr>
              <w:t>я</w:t>
            </w:r>
            <w:r w:rsidRPr="00AC050D">
              <w:rPr>
                <w:rFonts w:ascii="Times New Roman" w:hAnsi="Times New Roman"/>
              </w:rPr>
              <w:t>тельность (за исключением банко</w:t>
            </w:r>
            <w:r w:rsidRPr="00AC050D">
              <w:rPr>
                <w:rFonts w:ascii="Times New Roman" w:hAnsi="Times New Roman"/>
              </w:rPr>
              <w:t>в</w:t>
            </w:r>
            <w:r w:rsidRPr="00AC050D">
              <w:rPr>
                <w:rFonts w:ascii="Times New Roman" w:hAnsi="Times New Roman"/>
              </w:rPr>
              <w:t>ской и страховой деятельности)</w:t>
            </w:r>
          </w:p>
        </w:tc>
        <w:tc>
          <w:tcPr>
            <w:tcW w:w="1920" w:type="pct"/>
          </w:tcPr>
          <w:p w14:paraId="0F2AF7C7"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300/5000</w:t>
            </w:r>
            <w:r w:rsidRPr="00AC050D">
              <w:rPr>
                <w:rFonts w:ascii="Times New Roman" w:hAnsi="Times New Roman"/>
              </w:rPr>
              <w:t xml:space="preserve"> кв. м;</w:t>
            </w:r>
          </w:p>
          <w:p w14:paraId="7E7059B7"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372ECC2C"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195B9638"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p>
          <w:p w14:paraId="699E9AD6"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04A7024D"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160FEF6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C613649"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09EABAD6" w14:textId="77777777" w:rsidTr="00AC050D">
        <w:trPr>
          <w:trHeight w:val="384"/>
        </w:trPr>
        <w:tc>
          <w:tcPr>
            <w:tcW w:w="547" w:type="pct"/>
          </w:tcPr>
          <w:p w14:paraId="34B2634D"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4.3</w:t>
            </w:r>
          </w:p>
        </w:tc>
        <w:tc>
          <w:tcPr>
            <w:tcW w:w="988" w:type="pct"/>
            <w:tcBorders>
              <w:top w:val="single" w:sz="4" w:space="0" w:color="auto"/>
              <w:bottom w:val="single" w:sz="4" w:space="0" w:color="auto"/>
              <w:right w:val="single" w:sz="4" w:space="0" w:color="auto"/>
            </w:tcBorders>
          </w:tcPr>
          <w:p w14:paraId="3A9853D8" w14:textId="77777777" w:rsidR="00AC050D" w:rsidRPr="00AC050D" w:rsidRDefault="00AC050D" w:rsidP="00F1151D">
            <w:pPr>
              <w:rPr>
                <w:rFonts w:ascii="Times New Roman" w:hAnsi="Times New Roman"/>
              </w:rPr>
            </w:pPr>
            <w:r w:rsidRPr="00AC050D">
              <w:rPr>
                <w:rFonts w:ascii="Times New Roman" w:hAnsi="Times New Roman"/>
              </w:rPr>
              <w:t>Рынки</w:t>
            </w:r>
          </w:p>
        </w:tc>
        <w:tc>
          <w:tcPr>
            <w:tcW w:w="1545" w:type="pct"/>
            <w:tcBorders>
              <w:top w:val="single" w:sz="4" w:space="0" w:color="auto"/>
              <w:left w:val="single" w:sz="4" w:space="0" w:color="auto"/>
              <w:bottom w:val="single" w:sz="4" w:space="0" w:color="auto"/>
              <w:right w:val="single" w:sz="4" w:space="0" w:color="auto"/>
            </w:tcBorders>
          </w:tcPr>
          <w:p w14:paraId="00D55B44"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сооружений, предн</w:t>
            </w:r>
            <w:r w:rsidRPr="00AC050D">
              <w:rPr>
                <w:rFonts w:ascii="Times New Roman" w:hAnsi="Times New Roman"/>
              </w:rPr>
              <w:t>а</w:t>
            </w:r>
            <w:r w:rsidRPr="00AC050D">
              <w:rPr>
                <w:rFonts w:ascii="Times New Roman" w:hAnsi="Times New Roman"/>
              </w:rPr>
              <w:t>значенных для организации пост</w:t>
            </w:r>
            <w:r w:rsidRPr="00AC050D">
              <w:rPr>
                <w:rFonts w:ascii="Times New Roman" w:hAnsi="Times New Roman"/>
              </w:rPr>
              <w:t>о</w:t>
            </w:r>
            <w:r w:rsidRPr="00AC050D">
              <w:rPr>
                <w:rFonts w:ascii="Times New Roman" w:hAnsi="Times New Roman"/>
              </w:rPr>
              <w:t>янной или временной торговли (я</w:t>
            </w:r>
            <w:r w:rsidRPr="00AC050D">
              <w:rPr>
                <w:rFonts w:ascii="Times New Roman" w:hAnsi="Times New Roman"/>
              </w:rPr>
              <w:t>р</w:t>
            </w:r>
            <w:r w:rsidRPr="00AC050D">
              <w:rPr>
                <w:rFonts w:ascii="Times New Roman" w:hAnsi="Times New Roman"/>
              </w:rPr>
              <w:t>марка, рынок, базар), с учетом того, что каждое из торговых мест не ра</w:t>
            </w:r>
            <w:r w:rsidRPr="00AC050D">
              <w:rPr>
                <w:rFonts w:ascii="Times New Roman" w:hAnsi="Times New Roman"/>
              </w:rPr>
              <w:t>с</w:t>
            </w:r>
            <w:r w:rsidRPr="00AC050D">
              <w:rPr>
                <w:rFonts w:ascii="Times New Roman" w:hAnsi="Times New Roman"/>
              </w:rPr>
              <w:t>полагает торговой площадью более 200 кв. м; размещение гаражей и (или) стоянок для автомобилей с</w:t>
            </w:r>
            <w:r w:rsidRPr="00AC050D">
              <w:rPr>
                <w:rFonts w:ascii="Times New Roman" w:hAnsi="Times New Roman"/>
              </w:rPr>
              <w:t>о</w:t>
            </w:r>
            <w:r w:rsidRPr="00AC050D">
              <w:rPr>
                <w:rFonts w:ascii="Times New Roman" w:hAnsi="Times New Roman"/>
              </w:rPr>
              <w:t>трудников и посетителей рынка</w:t>
            </w:r>
          </w:p>
        </w:tc>
        <w:tc>
          <w:tcPr>
            <w:tcW w:w="1920" w:type="pct"/>
          </w:tcPr>
          <w:p w14:paraId="141AF25C"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 xml:space="preserve">500/5000 </w:t>
            </w:r>
            <w:r w:rsidRPr="00AC050D">
              <w:rPr>
                <w:rFonts w:ascii="Times New Roman" w:hAnsi="Times New Roman"/>
              </w:rPr>
              <w:t>кв. м;</w:t>
            </w:r>
          </w:p>
          <w:p w14:paraId="68D05ECE"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зданий – </w:t>
            </w:r>
            <w:r w:rsidRPr="00AC050D">
              <w:rPr>
                <w:rFonts w:ascii="Times New Roman" w:hAnsi="Times New Roman"/>
                <w:b/>
              </w:rPr>
              <w:t>2 этажа;</w:t>
            </w:r>
            <w:r w:rsidRPr="00AC050D">
              <w:rPr>
                <w:rFonts w:ascii="Times New Roman" w:hAnsi="Times New Roman"/>
              </w:rPr>
              <w:t xml:space="preserve"> </w:t>
            </w:r>
          </w:p>
          <w:p w14:paraId="1CD1F0B3"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12 м;</w:t>
            </w:r>
            <w:r w:rsidRPr="00AC050D">
              <w:rPr>
                <w:rFonts w:ascii="Times New Roman" w:hAnsi="Times New Roman"/>
              </w:rPr>
              <w:t xml:space="preserve"> </w:t>
            </w:r>
          </w:p>
          <w:p w14:paraId="3D0BB561"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w:t>
            </w:r>
            <w:r w:rsidRPr="00AC050D">
              <w:rPr>
                <w:rFonts w:ascii="Times New Roman" w:hAnsi="Times New Roman"/>
              </w:rPr>
              <w:lastRenderedPageBreak/>
              <w:t xml:space="preserve">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053A267B"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22E2E0CD"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74D6E113"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го участка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285967A"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43ABADD9" w14:textId="77777777" w:rsidTr="00AC050D">
        <w:trPr>
          <w:trHeight w:val="384"/>
        </w:trPr>
        <w:tc>
          <w:tcPr>
            <w:tcW w:w="547" w:type="pct"/>
          </w:tcPr>
          <w:p w14:paraId="0D0E689B"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4.4</w:t>
            </w:r>
          </w:p>
        </w:tc>
        <w:tc>
          <w:tcPr>
            <w:tcW w:w="988" w:type="pct"/>
            <w:tcBorders>
              <w:top w:val="single" w:sz="4" w:space="0" w:color="auto"/>
              <w:bottom w:val="single" w:sz="4" w:space="0" w:color="auto"/>
              <w:right w:val="single" w:sz="4" w:space="0" w:color="auto"/>
            </w:tcBorders>
          </w:tcPr>
          <w:p w14:paraId="7CCFB302" w14:textId="77777777" w:rsidR="00AC050D" w:rsidRPr="00AC050D" w:rsidRDefault="00AC050D" w:rsidP="00F1151D">
            <w:pPr>
              <w:rPr>
                <w:rFonts w:ascii="Times New Roman" w:hAnsi="Times New Roman"/>
              </w:rPr>
            </w:pPr>
            <w:r w:rsidRPr="00AC050D">
              <w:rPr>
                <w:rFonts w:ascii="Times New Roman" w:hAnsi="Times New Roman"/>
              </w:rPr>
              <w:t>Магазины</w:t>
            </w:r>
          </w:p>
        </w:tc>
        <w:tc>
          <w:tcPr>
            <w:tcW w:w="1545" w:type="pct"/>
            <w:tcBorders>
              <w:top w:val="single" w:sz="4" w:space="0" w:color="auto"/>
              <w:left w:val="single" w:sz="4" w:space="0" w:color="auto"/>
              <w:bottom w:val="single" w:sz="4" w:space="0" w:color="auto"/>
              <w:right w:val="single" w:sz="4" w:space="0" w:color="auto"/>
            </w:tcBorders>
          </w:tcPr>
          <w:p w14:paraId="4713567A"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предназначенных для продажи товаров, торговая площадь которых составляет до 5000 кв. м</w:t>
            </w:r>
          </w:p>
        </w:tc>
        <w:tc>
          <w:tcPr>
            <w:tcW w:w="1920" w:type="pct"/>
          </w:tcPr>
          <w:p w14:paraId="4BE95ECF"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минимальная/максимальная площадь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30/5000</w:t>
            </w:r>
            <w:r w:rsidRPr="00AC050D">
              <w:rPr>
                <w:rFonts w:ascii="Times New Roman" w:hAnsi="Times New Roman"/>
              </w:rPr>
              <w:t>кв. м;</w:t>
            </w:r>
          </w:p>
          <w:p w14:paraId="52E718E5"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надземных этажей зданий – </w:t>
            </w:r>
            <w:r w:rsidRPr="00AC050D">
              <w:rPr>
                <w:rFonts w:ascii="Times New Roman" w:hAnsi="Times New Roman"/>
                <w:b/>
              </w:rPr>
              <w:t>3 этажа;</w:t>
            </w:r>
            <w:r w:rsidRPr="00AC050D">
              <w:rPr>
                <w:rFonts w:ascii="Times New Roman" w:hAnsi="Times New Roman"/>
              </w:rPr>
              <w:t xml:space="preserve"> </w:t>
            </w:r>
          </w:p>
          <w:p w14:paraId="06B2E00A"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капитальн</w:t>
            </w:r>
            <w:r w:rsidRPr="00AC050D">
              <w:rPr>
                <w:rFonts w:ascii="Times New Roman" w:hAnsi="Times New Roman"/>
              </w:rPr>
              <w:t>о</w:t>
            </w:r>
            <w:r w:rsidRPr="00AC050D">
              <w:rPr>
                <w:rFonts w:ascii="Times New Roman" w:hAnsi="Times New Roman"/>
              </w:rPr>
              <w:t>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174980C1"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79DD2A86"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34B562A6"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2D963978"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7278F26"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15F00346" w14:textId="77777777" w:rsidTr="00AC050D">
        <w:trPr>
          <w:trHeight w:val="384"/>
        </w:trPr>
        <w:tc>
          <w:tcPr>
            <w:tcW w:w="547" w:type="pct"/>
          </w:tcPr>
          <w:p w14:paraId="2C394037"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4.5</w:t>
            </w:r>
          </w:p>
        </w:tc>
        <w:tc>
          <w:tcPr>
            <w:tcW w:w="988" w:type="pct"/>
            <w:tcBorders>
              <w:top w:val="single" w:sz="4" w:space="0" w:color="auto"/>
              <w:bottom w:val="single" w:sz="4" w:space="0" w:color="auto"/>
              <w:right w:val="single" w:sz="4" w:space="0" w:color="auto"/>
            </w:tcBorders>
          </w:tcPr>
          <w:p w14:paraId="2B61446A"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Банковская и страховая де</w:t>
            </w:r>
            <w:r w:rsidRPr="00AC050D">
              <w:rPr>
                <w:rFonts w:ascii="Times New Roman" w:hAnsi="Times New Roman" w:cs="Times New Roman"/>
              </w:rPr>
              <w:t>я</w:t>
            </w:r>
            <w:r w:rsidRPr="00AC050D">
              <w:rPr>
                <w:rFonts w:ascii="Times New Roman" w:hAnsi="Times New Roman" w:cs="Times New Roman"/>
              </w:rPr>
              <w:t>тельность</w:t>
            </w:r>
          </w:p>
        </w:tc>
        <w:tc>
          <w:tcPr>
            <w:tcW w:w="1545" w:type="pct"/>
            <w:tcBorders>
              <w:top w:val="single" w:sz="4" w:space="0" w:color="auto"/>
              <w:left w:val="single" w:sz="4" w:space="0" w:color="auto"/>
              <w:bottom w:val="single" w:sz="4" w:space="0" w:color="auto"/>
              <w:right w:val="single" w:sz="4" w:space="0" w:color="auto"/>
            </w:tcBorders>
          </w:tcPr>
          <w:p w14:paraId="4D8A6675"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объектов капитального стро</w:t>
            </w:r>
            <w:r w:rsidRPr="00AC050D">
              <w:rPr>
                <w:rFonts w:ascii="Times New Roman" w:hAnsi="Times New Roman"/>
              </w:rPr>
              <w:t>и</w:t>
            </w:r>
            <w:r w:rsidRPr="00AC050D">
              <w:rPr>
                <w:rFonts w:ascii="Times New Roman" w:hAnsi="Times New Roman"/>
              </w:rPr>
              <w:t>тельства, предназначенных для размещения организаций, оказ</w:t>
            </w:r>
            <w:r w:rsidRPr="00AC050D">
              <w:rPr>
                <w:rFonts w:ascii="Times New Roman" w:hAnsi="Times New Roman"/>
              </w:rPr>
              <w:t>ы</w:t>
            </w:r>
            <w:r w:rsidRPr="00AC050D">
              <w:rPr>
                <w:rFonts w:ascii="Times New Roman" w:hAnsi="Times New Roman"/>
              </w:rPr>
              <w:t>вающих банковские и страховые у</w:t>
            </w:r>
            <w:r w:rsidRPr="00AC050D">
              <w:rPr>
                <w:rFonts w:ascii="Times New Roman" w:hAnsi="Times New Roman"/>
              </w:rPr>
              <w:t>с</w:t>
            </w:r>
            <w:r w:rsidRPr="00AC050D">
              <w:rPr>
                <w:rFonts w:ascii="Times New Roman" w:hAnsi="Times New Roman"/>
              </w:rPr>
              <w:t>луги</w:t>
            </w:r>
          </w:p>
        </w:tc>
        <w:tc>
          <w:tcPr>
            <w:tcW w:w="1920" w:type="pct"/>
          </w:tcPr>
          <w:p w14:paraId="51896913"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w:t>
            </w:r>
            <w:r w:rsidRPr="00AC050D">
              <w:rPr>
                <w:rFonts w:ascii="Times New Roman" w:hAnsi="Times New Roman"/>
              </w:rPr>
              <w:t xml:space="preserve"> кв. м;</w:t>
            </w:r>
          </w:p>
          <w:p w14:paraId="1F90DE30"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13A89A94"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463EC9A7"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71CAD3BF"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65%</w:t>
            </w:r>
            <w:r w:rsidRPr="00AC050D">
              <w:rPr>
                <w:rFonts w:ascii="Times New Roman" w:hAnsi="Times New Roman"/>
              </w:rPr>
              <w:t xml:space="preserve">. </w:t>
            </w:r>
          </w:p>
          <w:p w14:paraId="0D2A3C8D"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2861B1E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46F3E6F4"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1278598E" w14:textId="77777777" w:rsidTr="00AC050D">
        <w:trPr>
          <w:trHeight w:val="849"/>
        </w:trPr>
        <w:tc>
          <w:tcPr>
            <w:tcW w:w="547" w:type="pct"/>
          </w:tcPr>
          <w:p w14:paraId="33BA45BC"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4.6</w:t>
            </w:r>
          </w:p>
        </w:tc>
        <w:tc>
          <w:tcPr>
            <w:tcW w:w="988" w:type="pct"/>
            <w:tcBorders>
              <w:top w:val="single" w:sz="4" w:space="0" w:color="auto"/>
              <w:bottom w:val="single" w:sz="4" w:space="0" w:color="auto"/>
              <w:right w:val="single" w:sz="4" w:space="0" w:color="auto"/>
            </w:tcBorders>
          </w:tcPr>
          <w:p w14:paraId="0C1204B5" w14:textId="77777777" w:rsidR="00AC050D" w:rsidRPr="00AC050D" w:rsidRDefault="00AC050D" w:rsidP="00F1151D">
            <w:pPr>
              <w:rPr>
                <w:rFonts w:ascii="Times New Roman" w:hAnsi="Times New Roman"/>
              </w:rPr>
            </w:pPr>
            <w:r w:rsidRPr="00AC050D">
              <w:rPr>
                <w:rFonts w:ascii="Times New Roman" w:hAnsi="Times New Roman"/>
              </w:rPr>
              <w:t>Общественное питание</w:t>
            </w:r>
          </w:p>
        </w:tc>
        <w:tc>
          <w:tcPr>
            <w:tcW w:w="1545" w:type="pct"/>
            <w:tcBorders>
              <w:top w:val="single" w:sz="4" w:space="0" w:color="auto"/>
              <w:left w:val="single" w:sz="4" w:space="0" w:color="auto"/>
              <w:bottom w:val="single" w:sz="4" w:space="0" w:color="auto"/>
              <w:right w:val="single" w:sz="4" w:space="0" w:color="auto"/>
            </w:tcBorders>
          </w:tcPr>
          <w:p w14:paraId="2A4B4B34"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в целях устройства мест общественного питания (рест</w:t>
            </w:r>
            <w:r w:rsidRPr="00AC050D">
              <w:rPr>
                <w:rFonts w:ascii="Times New Roman" w:hAnsi="Times New Roman"/>
              </w:rPr>
              <w:t>о</w:t>
            </w:r>
            <w:r w:rsidRPr="00AC050D">
              <w:rPr>
                <w:rFonts w:ascii="Times New Roman" w:hAnsi="Times New Roman"/>
              </w:rPr>
              <w:t>раны, кафе, столовые, закусочные, бары)</w:t>
            </w:r>
          </w:p>
        </w:tc>
        <w:tc>
          <w:tcPr>
            <w:tcW w:w="1920" w:type="pct"/>
          </w:tcPr>
          <w:p w14:paraId="2590CD41"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w:t>
            </w:r>
            <w:r w:rsidRPr="00AC050D">
              <w:rPr>
                <w:rFonts w:ascii="Times New Roman" w:hAnsi="Times New Roman"/>
              </w:rPr>
              <w:t xml:space="preserve"> кв. м;</w:t>
            </w:r>
          </w:p>
          <w:p w14:paraId="3F1EF567"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21B95280"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5D9EC96C"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2FA214AB"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65%</w:t>
            </w:r>
            <w:r w:rsidRPr="00AC050D">
              <w:rPr>
                <w:rFonts w:ascii="Times New Roman" w:hAnsi="Times New Roman"/>
              </w:rPr>
              <w:t xml:space="preserve">. </w:t>
            </w:r>
          </w:p>
          <w:p w14:paraId="77FFB531"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27D7072C"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F3AEBE3"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41F237B4" w14:textId="77777777" w:rsidTr="00AC050D">
        <w:trPr>
          <w:trHeight w:val="849"/>
        </w:trPr>
        <w:tc>
          <w:tcPr>
            <w:tcW w:w="547" w:type="pct"/>
          </w:tcPr>
          <w:p w14:paraId="2E105A41"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4.7</w:t>
            </w:r>
          </w:p>
        </w:tc>
        <w:tc>
          <w:tcPr>
            <w:tcW w:w="988" w:type="pct"/>
            <w:tcBorders>
              <w:top w:val="single" w:sz="4" w:space="0" w:color="auto"/>
              <w:bottom w:val="single" w:sz="4" w:space="0" w:color="auto"/>
              <w:right w:val="single" w:sz="4" w:space="0" w:color="auto"/>
            </w:tcBorders>
          </w:tcPr>
          <w:p w14:paraId="446335E5" w14:textId="77777777" w:rsidR="00AC050D" w:rsidRPr="00AC050D" w:rsidRDefault="00AC050D" w:rsidP="00F1151D">
            <w:pPr>
              <w:rPr>
                <w:rFonts w:ascii="Times New Roman" w:hAnsi="Times New Roman"/>
              </w:rPr>
            </w:pPr>
            <w:r w:rsidRPr="00AC050D">
              <w:rPr>
                <w:rFonts w:ascii="Times New Roman" w:hAnsi="Times New Roman"/>
              </w:rPr>
              <w:t>Гостиничное обслуживание</w:t>
            </w:r>
          </w:p>
        </w:tc>
        <w:tc>
          <w:tcPr>
            <w:tcW w:w="1545" w:type="pct"/>
            <w:tcBorders>
              <w:top w:val="single" w:sz="4" w:space="0" w:color="auto"/>
              <w:left w:val="single" w:sz="4" w:space="0" w:color="auto"/>
              <w:bottom w:val="single" w:sz="4" w:space="0" w:color="auto"/>
              <w:right w:val="single" w:sz="4" w:space="0" w:color="auto"/>
            </w:tcBorders>
          </w:tcPr>
          <w:p w14:paraId="2D177A91" w14:textId="77777777" w:rsidR="00AC050D" w:rsidRPr="00AC050D" w:rsidRDefault="00AC050D" w:rsidP="00F1151D">
            <w:pPr>
              <w:rPr>
                <w:rFonts w:ascii="Times New Roman" w:hAnsi="Times New Roman"/>
              </w:rPr>
            </w:pPr>
            <w:r w:rsidRPr="00AC050D">
              <w:rPr>
                <w:rFonts w:ascii="Times New Roman" w:hAnsi="Times New Roman"/>
              </w:rPr>
              <w:t>Размещение гостиниц, а также иных зданий, используемых с целью и</w:t>
            </w:r>
            <w:r w:rsidRPr="00AC050D">
              <w:rPr>
                <w:rFonts w:ascii="Times New Roman" w:hAnsi="Times New Roman"/>
              </w:rPr>
              <w:t>з</w:t>
            </w:r>
            <w:r w:rsidRPr="00AC050D">
              <w:rPr>
                <w:rFonts w:ascii="Times New Roman" w:hAnsi="Times New Roman"/>
              </w:rPr>
              <w:t>влечения предпринимательской в</w:t>
            </w:r>
            <w:r w:rsidRPr="00AC050D">
              <w:rPr>
                <w:rFonts w:ascii="Times New Roman" w:hAnsi="Times New Roman"/>
              </w:rPr>
              <w:t>ы</w:t>
            </w:r>
            <w:r w:rsidRPr="00AC050D">
              <w:rPr>
                <w:rFonts w:ascii="Times New Roman" w:hAnsi="Times New Roman"/>
              </w:rPr>
              <w:t>годы из предоставления жилого п</w:t>
            </w:r>
            <w:r w:rsidRPr="00AC050D">
              <w:rPr>
                <w:rFonts w:ascii="Times New Roman" w:hAnsi="Times New Roman"/>
              </w:rPr>
              <w:t>о</w:t>
            </w:r>
            <w:r w:rsidRPr="00AC050D">
              <w:rPr>
                <w:rFonts w:ascii="Times New Roman" w:hAnsi="Times New Roman"/>
              </w:rPr>
              <w:t>мещения для временного прожив</w:t>
            </w:r>
            <w:r w:rsidRPr="00AC050D">
              <w:rPr>
                <w:rFonts w:ascii="Times New Roman" w:hAnsi="Times New Roman"/>
              </w:rPr>
              <w:t>а</w:t>
            </w:r>
            <w:r w:rsidRPr="00AC050D">
              <w:rPr>
                <w:rFonts w:ascii="Times New Roman" w:hAnsi="Times New Roman"/>
              </w:rPr>
              <w:t>ния в них</w:t>
            </w:r>
          </w:p>
        </w:tc>
        <w:tc>
          <w:tcPr>
            <w:tcW w:w="1920" w:type="pct"/>
          </w:tcPr>
          <w:p w14:paraId="78C5E77C"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w:t>
            </w:r>
            <w:r w:rsidRPr="00AC050D">
              <w:rPr>
                <w:rFonts w:ascii="Times New Roman" w:hAnsi="Times New Roman"/>
              </w:rPr>
              <w:t xml:space="preserve"> кв. м;</w:t>
            </w:r>
          </w:p>
          <w:p w14:paraId="5B4E85F1"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6E755F2A"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27D0CEB0"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1095F64E"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65%</w:t>
            </w:r>
            <w:r w:rsidRPr="00AC050D">
              <w:rPr>
                <w:rFonts w:ascii="Times New Roman" w:hAnsi="Times New Roman"/>
              </w:rPr>
              <w:t xml:space="preserve">. </w:t>
            </w:r>
          </w:p>
          <w:p w14:paraId="6416C2EF"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5841384B"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59197D8C"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116F6DD8" w14:textId="77777777" w:rsidTr="00AC050D">
        <w:trPr>
          <w:trHeight w:val="849"/>
        </w:trPr>
        <w:tc>
          <w:tcPr>
            <w:tcW w:w="547" w:type="pct"/>
          </w:tcPr>
          <w:p w14:paraId="044FD80D"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4.8.1</w:t>
            </w:r>
          </w:p>
        </w:tc>
        <w:tc>
          <w:tcPr>
            <w:tcW w:w="988" w:type="pct"/>
            <w:tcBorders>
              <w:top w:val="single" w:sz="4" w:space="0" w:color="auto"/>
              <w:bottom w:val="single" w:sz="4" w:space="0" w:color="auto"/>
              <w:right w:val="single" w:sz="4" w:space="0" w:color="auto"/>
            </w:tcBorders>
          </w:tcPr>
          <w:p w14:paraId="06200E2B" w14:textId="77777777" w:rsidR="00AC050D" w:rsidRPr="00AC050D" w:rsidRDefault="00AC050D" w:rsidP="00F1151D">
            <w:pPr>
              <w:rPr>
                <w:rFonts w:ascii="Times New Roman" w:hAnsi="Times New Roman"/>
              </w:rPr>
            </w:pPr>
            <w:r w:rsidRPr="00AC050D">
              <w:rPr>
                <w:rFonts w:ascii="Times New Roman" w:hAnsi="Times New Roman"/>
              </w:rPr>
              <w:t>Развлекательные мероприятия</w:t>
            </w:r>
          </w:p>
        </w:tc>
        <w:tc>
          <w:tcPr>
            <w:tcW w:w="1545" w:type="pct"/>
            <w:tcBorders>
              <w:top w:val="single" w:sz="4" w:space="0" w:color="auto"/>
              <w:left w:val="single" w:sz="4" w:space="0" w:color="auto"/>
              <w:bottom w:val="single" w:sz="4" w:space="0" w:color="auto"/>
              <w:right w:val="single" w:sz="4" w:space="0" w:color="auto"/>
            </w:tcBorders>
          </w:tcPr>
          <w:p w14:paraId="16CC37E1" w14:textId="77777777" w:rsidR="00AC050D" w:rsidRPr="00AC050D" w:rsidRDefault="00AC050D" w:rsidP="00F1151D">
            <w:pPr>
              <w:rPr>
                <w:rFonts w:ascii="Times New Roman" w:hAnsi="Times New Roman"/>
              </w:rPr>
            </w:pPr>
            <w:r w:rsidRPr="00AC050D">
              <w:rPr>
                <w:rFonts w:ascii="Times New Roman" w:hAnsi="Times New Roman"/>
              </w:rPr>
              <w:t>Размещение зданий и сооружений, предназначенных для организации развлекательных мероприятий, п</w:t>
            </w:r>
            <w:r w:rsidRPr="00AC050D">
              <w:rPr>
                <w:rFonts w:ascii="Times New Roman" w:hAnsi="Times New Roman"/>
              </w:rPr>
              <w:t>у</w:t>
            </w:r>
            <w:r w:rsidRPr="00AC050D">
              <w:rPr>
                <w:rFonts w:ascii="Times New Roman" w:hAnsi="Times New Roman"/>
              </w:rPr>
              <w:t>тешествий, для размещения дискотек и танцевальных площадок, ночных клубов, аквапарков, боулинга, а</w:t>
            </w:r>
            <w:r w:rsidRPr="00AC050D">
              <w:rPr>
                <w:rFonts w:ascii="Times New Roman" w:hAnsi="Times New Roman"/>
              </w:rPr>
              <w:t>т</w:t>
            </w:r>
            <w:r w:rsidRPr="00AC050D">
              <w:rPr>
                <w:rFonts w:ascii="Times New Roman" w:hAnsi="Times New Roman"/>
              </w:rPr>
              <w:t>тракционов и т.п., игровых автом</w:t>
            </w:r>
            <w:r w:rsidRPr="00AC050D">
              <w:rPr>
                <w:rFonts w:ascii="Times New Roman" w:hAnsi="Times New Roman"/>
              </w:rPr>
              <w:t>а</w:t>
            </w:r>
            <w:r w:rsidRPr="00AC050D">
              <w:rPr>
                <w:rFonts w:ascii="Times New Roman" w:hAnsi="Times New Roman"/>
              </w:rPr>
              <w:t>тов (кроме игрового оборудования, используемого для проведения азартных игр), игровых площадок</w:t>
            </w:r>
          </w:p>
        </w:tc>
        <w:tc>
          <w:tcPr>
            <w:tcW w:w="1920" w:type="pct"/>
          </w:tcPr>
          <w:p w14:paraId="33886551"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500/50000</w:t>
            </w:r>
            <w:r w:rsidRPr="00AC050D">
              <w:rPr>
                <w:rFonts w:ascii="Times New Roman" w:hAnsi="Times New Roman"/>
                <w:color w:val="FF0000"/>
              </w:rPr>
              <w:t xml:space="preserve"> </w:t>
            </w:r>
            <w:r w:rsidRPr="00AC050D">
              <w:rPr>
                <w:rFonts w:ascii="Times New Roman" w:hAnsi="Times New Roman"/>
              </w:rPr>
              <w:t>кв. м;</w:t>
            </w:r>
          </w:p>
          <w:p w14:paraId="12A39F35"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2A1F725F"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2 этажа;</w:t>
            </w:r>
            <w:r w:rsidRPr="00AC050D">
              <w:rPr>
                <w:rFonts w:ascii="Times New Roman" w:eastAsia="SimSun" w:hAnsi="Times New Roman"/>
                <w:lang w:eastAsia="zh-CN"/>
              </w:rPr>
              <w:t xml:space="preserve"> </w:t>
            </w:r>
          </w:p>
          <w:p w14:paraId="1373703F"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12 м;</w:t>
            </w:r>
            <w:r w:rsidRPr="00AC050D">
              <w:rPr>
                <w:rFonts w:ascii="Times New Roman" w:hAnsi="Times New Roman"/>
              </w:rPr>
              <w:t xml:space="preserve"> </w:t>
            </w:r>
          </w:p>
          <w:p w14:paraId="4EA5CA2C"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lastRenderedPageBreak/>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w:t>
            </w:r>
          </w:p>
          <w:p w14:paraId="4949D70C"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w:t>
            </w:r>
            <w:r w:rsidRPr="00AC050D">
              <w:rPr>
                <w:rFonts w:ascii="Times New Roman" w:hAnsi="Times New Roman"/>
              </w:rPr>
              <w:t>ь</w:t>
            </w:r>
            <w:r w:rsidRPr="00AC050D">
              <w:rPr>
                <w:rFonts w:ascii="Times New Roman" w:hAnsi="Times New Roman"/>
              </w:rPr>
              <w:t xml:space="preserve">ного участка – </w:t>
            </w:r>
            <w:r w:rsidRPr="00AC050D">
              <w:rPr>
                <w:rFonts w:ascii="Times New Roman" w:hAnsi="Times New Roman"/>
                <w:b/>
              </w:rPr>
              <w:t>20%</w:t>
            </w:r>
            <w:r w:rsidRPr="00AC050D">
              <w:rPr>
                <w:rFonts w:ascii="Times New Roman" w:hAnsi="Times New Roman"/>
              </w:rPr>
              <w:t xml:space="preserve"> от площади земельного уч</w:t>
            </w:r>
            <w:r w:rsidRPr="00AC050D">
              <w:rPr>
                <w:rFonts w:ascii="Times New Roman" w:hAnsi="Times New Roman"/>
              </w:rPr>
              <w:t>а</w:t>
            </w:r>
            <w:r w:rsidRPr="00AC050D">
              <w:rPr>
                <w:rFonts w:ascii="Times New Roman" w:hAnsi="Times New Roman"/>
              </w:rPr>
              <w:t>стка;</w:t>
            </w:r>
          </w:p>
          <w:p w14:paraId="30CBB1C4"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2DA3EC1D" w14:textId="77777777" w:rsidTr="00AC050D">
        <w:trPr>
          <w:trHeight w:val="849"/>
        </w:trPr>
        <w:tc>
          <w:tcPr>
            <w:tcW w:w="547" w:type="pct"/>
          </w:tcPr>
          <w:p w14:paraId="7AD5AF70"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4.9</w:t>
            </w:r>
          </w:p>
        </w:tc>
        <w:tc>
          <w:tcPr>
            <w:tcW w:w="988" w:type="pct"/>
            <w:tcBorders>
              <w:top w:val="single" w:sz="4" w:space="0" w:color="auto"/>
              <w:bottom w:val="single" w:sz="4" w:space="0" w:color="auto"/>
              <w:right w:val="single" w:sz="4" w:space="0" w:color="auto"/>
            </w:tcBorders>
          </w:tcPr>
          <w:p w14:paraId="72B84FD3" w14:textId="77777777" w:rsidR="00AC050D" w:rsidRPr="00AC050D" w:rsidRDefault="00AC050D" w:rsidP="00F1151D">
            <w:pPr>
              <w:rPr>
                <w:rFonts w:ascii="Times New Roman" w:hAnsi="Times New Roman"/>
              </w:rPr>
            </w:pPr>
            <w:r w:rsidRPr="00AC050D">
              <w:rPr>
                <w:rFonts w:ascii="Times New Roman" w:hAnsi="Times New Roman"/>
              </w:rPr>
              <w:t>Служебные гаражи</w:t>
            </w:r>
          </w:p>
        </w:tc>
        <w:tc>
          <w:tcPr>
            <w:tcW w:w="1545" w:type="pct"/>
            <w:tcBorders>
              <w:top w:val="single" w:sz="4" w:space="0" w:color="auto"/>
              <w:left w:val="single" w:sz="4" w:space="0" w:color="auto"/>
              <w:bottom w:val="single" w:sz="4" w:space="0" w:color="auto"/>
              <w:right w:val="single" w:sz="4" w:space="0" w:color="auto"/>
            </w:tcBorders>
          </w:tcPr>
          <w:p w14:paraId="23DB4079" w14:textId="77777777" w:rsidR="00AC050D" w:rsidRPr="00AC050D" w:rsidRDefault="00AC050D" w:rsidP="00F1151D">
            <w:pPr>
              <w:rPr>
                <w:rFonts w:ascii="Times New Roman" w:hAnsi="Times New Roman"/>
              </w:rPr>
            </w:pPr>
            <w:r w:rsidRPr="00AC050D">
              <w:rPr>
                <w:rFonts w:ascii="Times New Roman" w:hAnsi="Times New Roman"/>
              </w:rPr>
              <w:t>Размещение постоянных или вр</w:t>
            </w:r>
            <w:r w:rsidRPr="00AC050D">
              <w:rPr>
                <w:rFonts w:ascii="Times New Roman" w:hAnsi="Times New Roman"/>
              </w:rPr>
              <w:t>е</w:t>
            </w:r>
            <w:r w:rsidRPr="00AC050D">
              <w:rPr>
                <w:rFonts w:ascii="Times New Roman" w:hAnsi="Times New Roman"/>
              </w:rPr>
              <w:t>менных гаражей, стоянок для хран</w:t>
            </w:r>
            <w:r w:rsidRPr="00AC050D">
              <w:rPr>
                <w:rFonts w:ascii="Times New Roman" w:hAnsi="Times New Roman"/>
              </w:rPr>
              <w:t>е</w:t>
            </w:r>
            <w:r w:rsidRPr="00AC050D">
              <w:rPr>
                <w:rFonts w:ascii="Times New Roman" w:hAnsi="Times New Roman"/>
              </w:rPr>
              <w:t>ния служебного автотранспорта, и</w:t>
            </w:r>
            <w:r w:rsidRPr="00AC050D">
              <w:rPr>
                <w:rFonts w:ascii="Times New Roman" w:hAnsi="Times New Roman"/>
              </w:rPr>
              <w:t>с</w:t>
            </w:r>
            <w:r w:rsidRPr="00AC050D">
              <w:rPr>
                <w:rFonts w:ascii="Times New Roman" w:hAnsi="Times New Roman"/>
              </w:rPr>
              <w:t>пользуемого в целях осуществления видов деятельности, предусмотре</w:t>
            </w:r>
            <w:r w:rsidRPr="00AC050D">
              <w:rPr>
                <w:rFonts w:ascii="Times New Roman" w:hAnsi="Times New Roman"/>
              </w:rPr>
              <w:t>н</w:t>
            </w:r>
            <w:r w:rsidRPr="00AC050D">
              <w:rPr>
                <w:rFonts w:ascii="Times New Roman" w:hAnsi="Times New Roman"/>
              </w:rPr>
              <w:t>ных видами разрешенного использ</w:t>
            </w:r>
            <w:r w:rsidRPr="00AC050D">
              <w:rPr>
                <w:rFonts w:ascii="Times New Roman" w:hAnsi="Times New Roman"/>
              </w:rPr>
              <w:t>о</w:t>
            </w:r>
            <w:r w:rsidRPr="00AC050D">
              <w:rPr>
                <w:rFonts w:ascii="Times New Roman" w:hAnsi="Times New Roman"/>
              </w:rPr>
              <w:t>вания с кодами 3.0, 4.0, а также для стоянки и хранения транспортных средств общего пользования, в том числе в депо</w:t>
            </w:r>
          </w:p>
        </w:tc>
        <w:tc>
          <w:tcPr>
            <w:tcW w:w="1920" w:type="pct"/>
          </w:tcPr>
          <w:p w14:paraId="2D452E4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20 /5000</w:t>
            </w:r>
            <w:r w:rsidRPr="00AC050D">
              <w:rPr>
                <w:rFonts w:ascii="Times New Roman" w:hAnsi="Times New Roman"/>
              </w:rPr>
              <w:t xml:space="preserve"> кв. м;</w:t>
            </w:r>
          </w:p>
          <w:p w14:paraId="520E6A0F"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b/>
                <w:bCs/>
              </w:rPr>
              <w:t>;</w:t>
            </w:r>
          </w:p>
          <w:p w14:paraId="0E07A7BB"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1 этаж;</w:t>
            </w:r>
            <w:r w:rsidRPr="00AC050D">
              <w:rPr>
                <w:rFonts w:ascii="Times New Roman" w:eastAsia="SimSun" w:hAnsi="Times New Roman"/>
                <w:lang w:eastAsia="zh-CN"/>
              </w:rPr>
              <w:t xml:space="preserve"> </w:t>
            </w:r>
          </w:p>
          <w:p w14:paraId="56BA6216"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6 м;</w:t>
            </w:r>
            <w:r w:rsidRPr="00AC050D">
              <w:rPr>
                <w:rFonts w:ascii="Times New Roman" w:hAnsi="Times New Roman"/>
              </w:rPr>
              <w:t xml:space="preserve"> </w:t>
            </w:r>
          </w:p>
          <w:p w14:paraId="4751C5D3"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65%</w:t>
            </w:r>
            <w:r w:rsidRPr="00AC050D">
              <w:rPr>
                <w:rFonts w:ascii="Times New Roman" w:hAnsi="Times New Roman"/>
              </w:rPr>
              <w:t xml:space="preserve">. </w:t>
            </w:r>
          </w:p>
          <w:p w14:paraId="271F15B5"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6E90835D"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390C72FB"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59045EC2" w14:textId="77777777" w:rsidTr="00AC050D">
        <w:trPr>
          <w:trHeight w:val="849"/>
        </w:trPr>
        <w:tc>
          <w:tcPr>
            <w:tcW w:w="547" w:type="pct"/>
          </w:tcPr>
          <w:p w14:paraId="04A5E1B7"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4.9.1</w:t>
            </w:r>
          </w:p>
        </w:tc>
        <w:tc>
          <w:tcPr>
            <w:tcW w:w="988" w:type="pct"/>
            <w:tcBorders>
              <w:top w:val="single" w:sz="4" w:space="0" w:color="auto"/>
              <w:bottom w:val="single" w:sz="4" w:space="0" w:color="auto"/>
              <w:right w:val="single" w:sz="4" w:space="0" w:color="auto"/>
            </w:tcBorders>
          </w:tcPr>
          <w:p w14:paraId="6AD0E067" w14:textId="77777777" w:rsidR="00AC050D" w:rsidRPr="00AC050D" w:rsidRDefault="00AC050D" w:rsidP="00F1151D">
            <w:pPr>
              <w:jc w:val="both"/>
              <w:rPr>
                <w:rFonts w:ascii="Times New Roman" w:hAnsi="Times New Roman"/>
              </w:rPr>
            </w:pPr>
            <w:r w:rsidRPr="00AC050D">
              <w:rPr>
                <w:rFonts w:ascii="Times New Roman" w:hAnsi="Times New Roman"/>
              </w:rPr>
              <w:t>Объекты дорожного се</w:t>
            </w:r>
            <w:r w:rsidRPr="00AC050D">
              <w:rPr>
                <w:rFonts w:ascii="Times New Roman" w:hAnsi="Times New Roman"/>
              </w:rPr>
              <w:t>р</w:t>
            </w:r>
            <w:r w:rsidRPr="00AC050D">
              <w:rPr>
                <w:rFonts w:ascii="Times New Roman" w:hAnsi="Times New Roman"/>
              </w:rPr>
              <w:t>виса</w:t>
            </w:r>
          </w:p>
        </w:tc>
        <w:tc>
          <w:tcPr>
            <w:tcW w:w="1545" w:type="pct"/>
            <w:tcBorders>
              <w:top w:val="single" w:sz="4" w:space="0" w:color="auto"/>
              <w:left w:val="single" w:sz="4" w:space="0" w:color="auto"/>
              <w:bottom w:val="single" w:sz="4" w:space="0" w:color="auto"/>
              <w:right w:val="single" w:sz="4" w:space="0" w:color="auto"/>
            </w:tcBorders>
          </w:tcPr>
          <w:p w14:paraId="6A3DAEB9" w14:textId="77777777" w:rsidR="00AC050D" w:rsidRPr="00AC050D" w:rsidRDefault="00AC050D" w:rsidP="00F1151D">
            <w:pPr>
              <w:jc w:val="both"/>
              <w:rPr>
                <w:rFonts w:ascii="Times New Roman" w:hAnsi="Times New Roman"/>
              </w:rPr>
            </w:pPr>
            <w:r w:rsidRPr="00AC050D">
              <w:rPr>
                <w:rFonts w:ascii="Times New Roman" w:hAnsi="Times New Roman"/>
              </w:rPr>
              <w:t>Размещение зданий и сооружений дорожного сервиса. Содержание данного вида разрешенн</w:t>
            </w:r>
            <w:r w:rsidRPr="00AC050D">
              <w:rPr>
                <w:rFonts w:ascii="Times New Roman" w:hAnsi="Times New Roman"/>
              </w:rPr>
              <w:t>о</w:t>
            </w:r>
            <w:r w:rsidRPr="00AC050D">
              <w:rPr>
                <w:rFonts w:ascii="Times New Roman" w:hAnsi="Times New Roman"/>
              </w:rPr>
              <w:t xml:space="preserve">го использования включает в себя содержание видов разрешенного использования с </w:t>
            </w:r>
            <w:hyperlink w:anchor="sub_14911" w:history="1">
              <w:r w:rsidRPr="00AC050D">
                <w:rPr>
                  <w:rFonts w:ascii="Times New Roman" w:hAnsi="Times New Roman"/>
                </w:rPr>
                <w:t>кодами 4.9.1.1 - 4.9.1.4</w:t>
              </w:r>
            </w:hyperlink>
          </w:p>
        </w:tc>
        <w:tc>
          <w:tcPr>
            <w:tcW w:w="1920" w:type="pct"/>
          </w:tcPr>
          <w:p w14:paraId="5B64F135" w14:textId="77777777" w:rsidR="00AC050D" w:rsidRPr="00AC050D" w:rsidRDefault="00AC050D" w:rsidP="00F1151D">
            <w:pPr>
              <w:ind w:firstLine="426"/>
              <w:jc w:val="both"/>
              <w:rPr>
                <w:rFonts w:ascii="Times New Roman" w:hAnsi="Times New Roman"/>
              </w:rPr>
            </w:pPr>
            <w:r w:rsidRPr="00AC050D">
              <w:rPr>
                <w:rFonts w:ascii="Times New Roman" w:hAnsi="Times New Roman"/>
              </w:rPr>
              <w:t>-минимальная/максимальная площадь земельных участков –</w:t>
            </w:r>
            <w:r w:rsidRPr="00AC050D">
              <w:rPr>
                <w:rFonts w:ascii="Times New Roman" w:hAnsi="Times New Roman"/>
                <w:b/>
              </w:rPr>
              <w:t>100/10000</w:t>
            </w:r>
            <w:r w:rsidRPr="00AC050D">
              <w:rPr>
                <w:rFonts w:ascii="Times New Roman" w:hAnsi="Times New Roman"/>
              </w:rPr>
              <w:t xml:space="preserve"> кв.м.</w:t>
            </w:r>
          </w:p>
          <w:p w14:paraId="4A865DB6" w14:textId="77777777" w:rsidR="00AC050D" w:rsidRPr="00AC050D" w:rsidRDefault="00AC050D" w:rsidP="00F1151D">
            <w:pPr>
              <w:autoSpaceDE w:val="0"/>
              <w:autoSpaceDN w:val="0"/>
              <w:adjustRightInd w:val="0"/>
              <w:ind w:firstLine="317"/>
              <w:jc w:val="both"/>
              <w:rPr>
                <w:rFonts w:ascii="Times New Roman" w:hAnsi="Times New Roman"/>
                <w:b/>
              </w:rPr>
            </w:pPr>
            <w:r w:rsidRPr="00AC050D">
              <w:rPr>
                <w:rFonts w:ascii="Times New Roman" w:hAnsi="Times New Roman"/>
              </w:rPr>
              <w:t>- минимальные отступы от границ уч</w:t>
            </w:r>
            <w:r w:rsidRPr="00AC050D">
              <w:rPr>
                <w:rFonts w:ascii="Times New Roman" w:hAnsi="Times New Roman"/>
              </w:rPr>
              <w:t>а</w:t>
            </w:r>
            <w:r w:rsidRPr="00AC050D">
              <w:rPr>
                <w:rFonts w:ascii="Times New Roman" w:hAnsi="Times New Roman"/>
              </w:rPr>
              <w:t xml:space="preserve">стка - </w:t>
            </w:r>
            <w:r w:rsidRPr="00AC050D">
              <w:rPr>
                <w:rFonts w:ascii="Times New Roman" w:hAnsi="Times New Roman"/>
                <w:b/>
              </w:rPr>
              <w:t xml:space="preserve">3 м, </w:t>
            </w:r>
            <w:r w:rsidRPr="00AC050D">
              <w:rPr>
                <w:rFonts w:ascii="Times New Roman" w:hAnsi="Times New Roman"/>
              </w:rPr>
              <w:t>от</w:t>
            </w:r>
            <w:r w:rsidRPr="00AC050D">
              <w:rPr>
                <w:rFonts w:ascii="Times New Roman" w:hAnsi="Times New Roman"/>
                <w:b/>
              </w:rPr>
              <w:t xml:space="preserve"> </w:t>
            </w:r>
            <w:r w:rsidRPr="00AC050D">
              <w:rPr>
                <w:rFonts w:ascii="Times New Roman" w:hAnsi="Times New Roman"/>
              </w:rPr>
              <w:t>фронтальной границы земельн</w:t>
            </w:r>
            <w:r w:rsidRPr="00AC050D">
              <w:rPr>
                <w:rFonts w:ascii="Times New Roman" w:hAnsi="Times New Roman"/>
              </w:rPr>
              <w:t>о</w:t>
            </w:r>
            <w:r w:rsidRPr="00AC050D">
              <w:rPr>
                <w:rFonts w:ascii="Times New Roman" w:hAnsi="Times New Roman"/>
              </w:rPr>
              <w:t>го участка -</w:t>
            </w:r>
            <w:r w:rsidRPr="00AC050D">
              <w:rPr>
                <w:rFonts w:ascii="Times New Roman" w:hAnsi="Times New Roman"/>
                <w:b/>
              </w:rPr>
              <w:t>6 м;</w:t>
            </w:r>
          </w:p>
          <w:p w14:paraId="1FC5F8B2"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xml:space="preserve">- максимальный процент застройки в границах земельного участка – </w:t>
            </w:r>
            <w:r w:rsidRPr="00AC050D">
              <w:rPr>
                <w:rFonts w:ascii="Times New Roman" w:hAnsi="Times New Roman"/>
                <w:b/>
              </w:rPr>
              <w:t>60%</w:t>
            </w:r>
            <w:r w:rsidRPr="00AC050D">
              <w:rPr>
                <w:rFonts w:ascii="Times New Roman" w:hAnsi="Times New Roman"/>
              </w:rPr>
              <w:t>.</w:t>
            </w:r>
          </w:p>
          <w:p w14:paraId="08E27585" w14:textId="77777777" w:rsidR="00AC050D" w:rsidRPr="00AC050D" w:rsidRDefault="00AC050D" w:rsidP="00F1151D">
            <w:pPr>
              <w:ind w:firstLine="426"/>
              <w:jc w:val="both"/>
              <w:rPr>
                <w:rFonts w:ascii="Times New Roman" w:hAnsi="Times New Roman"/>
                <w:b/>
              </w:rPr>
            </w:pPr>
            <w:r w:rsidRPr="00AC050D">
              <w:rPr>
                <w:rFonts w:ascii="Times New Roman" w:hAnsi="Times New Roman"/>
              </w:rPr>
              <w:t xml:space="preserve">-максимальное количество этажей – </w:t>
            </w:r>
            <w:r w:rsidRPr="00AC050D">
              <w:rPr>
                <w:rFonts w:ascii="Times New Roman" w:hAnsi="Times New Roman"/>
                <w:b/>
              </w:rPr>
              <w:t>3 этажа</w:t>
            </w:r>
          </w:p>
          <w:p w14:paraId="72C33346"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 xml:space="preserve">тального строительства от уровня земли до верха перекрытия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4592FAF7" w14:textId="77777777" w:rsidR="00AC050D" w:rsidRPr="00AC050D" w:rsidRDefault="00AC050D" w:rsidP="00F1151D">
            <w:pPr>
              <w:tabs>
                <w:tab w:val="left" w:pos="2520"/>
              </w:tabs>
              <w:ind w:firstLine="317"/>
              <w:jc w:val="both"/>
              <w:rPr>
                <w:rFonts w:ascii="Times New Roman" w:hAnsi="Times New Roman"/>
              </w:rPr>
            </w:pPr>
            <w:r w:rsidRPr="00AC050D">
              <w:rPr>
                <w:rFonts w:ascii="Times New Roman" w:hAnsi="Times New Roman"/>
              </w:rPr>
              <w:t>Расстояние от СТО, автомойки, АЗС до жилых, общественных зданий, общеобраз</w:t>
            </w:r>
            <w:r w:rsidRPr="00AC050D">
              <w:rPr>
                <w:rFonts w:ascii="Times New Roman" w:hAnsi="Times New Roman"/>
              </w:rPr>
              <w:t>о</w:t>
            </w:r>
            <w:r w:rsidRPr="00AC050D">
              <w:rPr>
                <w:rFonts w:ascii="Times New Roman" w:hAnsi="Times New Roman"/>
              </w:rPr>
              <w:t>вательных школ и дошкольных образов</w:t>
            </w:r>
            <w:r w:rsidRPr="00AC050D">
              <w:rPr>
                <w:rFonts w:ascii="Times New Roman" w:hAnsi="Times New Roman"/>
              </w:rPr>
              <w:t>а</w:t>
            </w:r>
            <w:r w:rsidRPr="00AC050D">
              <w:rPr>
                <w:rFonts w:ascii="Times New Roman" w:hAnsi="Times New Roman"/>
              </w:rPr>
              <w:t>тельных учреждений, лечебных учрежд</w:t>
            </w:r>
            <w:r w:rsidRPr="00AC050D">
              <w:rPr>
                <w:rFonts w:ascii="Times New Roman" w:hAnsi="Times New Roman"/>
              </w:rPr>
              <w:t>е</w:t>
            </w:r>
            <w:r w:rsidRPr="00AC050D">
              <w:rPr>
                <w:rFonts w:ascii="Times New Roman" w:hAnsi="Times New Roman"/>
              </w:rPr>
              <w:t xml:space="preserve">ний со стационаром - </w:t>
            </w:r>
            <w:r w:rsidRPr="00AC050D">
              <w:rPr>
                <w:rFonts w:ascii="Times New Roman" w:hAnsi="Times New Roman"/>
                <w:b/>
              </w:rPr>
              <w:t>50 м</w:t>
            </w:r>
            <w:r w:rsidRPr="00AC050D">
              <w:rPr>
                <w:rFonts w:ascii="Times New Roman" w:hAnsi="Times New Roman"/>
              </w:rPr>
              <w:t>. с учетом в</w:t>
            </w:r>
            <w:r w:rsidRPr="00AC050D">
              <w:rPr>
                <w:rFonts w:ascii="Times New Roman" w:hAnsi="Times New Roman"/>
              </w:rPr>
              <w:t>ы</w:t>
            </w:r>
            <w:r w:rsidRPr="00AC050D">
              <w:rPr>
                <w:rFonts w:ascii="Times New Roman" w:hAnsi="Times New Roman"/>
              </w:rPr>
              <w:t>полнения требований СанПиН 2.2.1/1200-03.</w:t>
            </w:r>
          </w:p>
          <w:p w14:paraId="32B2BD5C"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0E172DEB"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w:t>
            </w:r>
            <w:r w:rsidRPr="00AC050D">
              <w:rPr>
                <w:rFonts w:ascii="Times New Roman" w:hAnsi="Times New Roman"/>
              </w:rPr>
              <w:t>е</w:t>
            </w:r>
            <w:r w:rsidRPr="00AC050D">
              <w:rPr>
                <w:rFonts w:ascii="Times New Roman" w:hAnsi="Times New Roman"/>
              </w:rPr>
              <w:t xml:space="preserve">мельного участка – </w:t>
            </w:r>
            <w:r w:rsidRPr="00AC050D">
              <w:rPr>
                <w:rFonts w:ascii="Times New Roman" w:hAnsi="Times New Roman"/>
                <w:b/>
              </w:rPr>
              <w:t>30%</w:t>
            </w:r>
            <w:r w:rsidRPr="00AC050D">
              <w:rPr>
                <w:rFonts w:ascii="Times New Roman" w:hAnsi="Times New Roman"/>
              </w:rPr>
              <w:t xml:space="preserve"> от площади з</w:t>
            </w:r>
            <w:r w:rsidRPr="00AC050D">
              <w:rPr>
                <w:rFonts w:ascii="Times New Roman" w:hAnsi="Times New Roman"/>
              </w:rPr>
              <w:t>е</w:t>
            </w:r>
            <w:r w:rsidRPr="00AC050D">
              <w:rPr>
                <w:rFonts w:ascii="Times New Roman" w:hAnsi="Times New Roman"/>
              </w:rPr>
              <w:t>мельного участка;</w:t>
            </w:r>
          </w:p>
          <w:p w14:paraId="2A494C64"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регламентируется.</w:t>
            </w:r>
          </w:p>
        </w:tc>
      </w:tr>
      <w:tr w:rsidR="00AC050D" w:rsidRPr="00AC050D" w14:paraId="661988EF" w14:textId="77777777" w:rsidTr="00AC050D">
        <w:trPr>
          <w:trHeight w:val="849"/>
        </w:trPr>
        <w:tc>
          <w:tcPr>
            <w:tcW w:w="547" w:type="pct"/>
          </w:tcPr>
          <w:p w14:paraId="17B42ECB"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4.10</w:t>
            </w:r>
          </w:p>
        </w:tc>
        <w:tc>
          <w:tcPr>
            <w:tcW w:w="988" w:type="pct"/>
            <w:tcBorders>
              <w:top w:val="single" w:sz="4" w:space="0" w:color="auto"/>
              <w:bottom w:val="single" w:sz="4" w:space="0" w:color="auto"/>
              <w:right w:val="single" w:sz="4" w:space="0" w:color="auto"/>
            </w:tcBorders>
          </w:tcPr>
          <w:p w14:paraId="7673CDF3" w14:textId="77777777" w:rsidR="00AC050D" w:rsidRPr="00AC050D" w:rsidRDefault="00AC050D" w:rsidP="00F1151D">
            <w:pPr>
              <w:rPr>
                <w:rFonts w:ascii="Times New Roman" w:hAnsi="Times New Roman"/>
              </w:rPr>
            </w:pPr>
            <w:r w:rsidRPr="00AC050D">
              <w:rPr>
                <w:rFonts w:ascii="Times New Roman" w:hAnsi="Times New Roman"/>
              </w:rPr>
              <w:t>Выставочно-ярмарочная де</w:t>
            </w:r>
            <w:r w:rsidRPr="00AC050D">
              <w:rPr>
                <w:rFonts w:ascii="Times New Roman" w:hAnsi="Times New Roman"/>
              </w:rPr>
              <w:t>я</w:t>
            </w:r>
            <w:r w:rsidRPr="00AC050D">
              <w:rPr>
                <w:rFonts w:ascii="Times New Roman" w:hAnsi="Times New Roman"/>
              </w:rPr>
              <w:t>тельность</w:t>
            </w:r>
          </w:p>
        </w:tc>
        <w:tc>
          <w:tcPr>
            <w:tcW w:w="1545" w:type="pct"/>
            <w:tcBorders>
              <w:top w:val="single" w:sz="4" w:space="0" w:color="auto"/>
              <w:left w:val="single" w:sz="4" w:space="0" w:color="auto"/>
              <w:bottom w:val="single" w:sz="4" w:space="0" w:color="auto"/>
              <w:right w:val="single" w:sz="4" w:space="0" w:color="auto"/>
            </w:tcBorders>
          </w:tcPr>
          <w:p w14:paraId="53B0E9EC"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сооружений, предн</w:t>
            </w:r>
            <w:r w:rsidRPr="00AC050D">
              <w:rPr>
                <w:rFonts w:ascii="Times New Roman" w:hAnsi="Times New Roman"/>
              </w:rPr>
              <w:t>а</w:t>
            </w:r>
            <w:r w:rsidRPr="00AC050D">
              <w:rPr>
                <w:rFonts w:ascii="Times New Roman" w:hAnsi="Times New Roman"/>
              </w:rPr>
              <w:t>значенных для осуществления в</w:t>
            </w:r>
            <w:r w:rsidRPr="00AC050D">
              <w:rPr>
                <w:rFonts w:ascii="Times New Roman" w:hAnsi="Times New Roman"/>
              </w:rPr>
              <w:t>ы</w:t>
            </w:r>
            <w:r w:rsidRPr="00AC050D">
              <w:rPr>
                <w:rFonts w:ascii="Times New Roman" w:hAnsi="Times New Roman"/>
              </w:rPr>
              <w:t>ставочно-ярмарочной и конгрессной деятельности, включая деятельность, необходимую для обслуживания указанных мероприятий (застройка экспозиционной площади, организ</w:t>
            </w:r>
            <w:r w:rsidRPr="00AC050D">
              <w:rPr>
                <w:rFonts w:ascii="Times New Roman" w:hAnsi="Times New Roman"/>
              </w:rPr>
              <w:t>а</w:t>
            </w:r>
            <w:r w:rsidRPr="00AC050D">
              <w:rPr>
                <w:rFonts w:ascii="Times New Roman" w:hAnsi="Times New Roman"/>
              </w:rPr>
              <w:t>ция питания участников меропри</w:t>
            </w:r>
            <w:r w:rsidRPr="00AC050D">
              <w:rPr>
                <w:rFonts w:ascii="Times New Roman" w:hAnsi="Times New Roman"/>
              </w:rPr>
              <w:t>я</w:t>
            </w:r>
            <w:r w:rsidRPr="00AC050D">
              <w:rPr>
                <w:rFonts w:ascii="Times New Roman" w:hAnsi="Times New Roman"/>
              </w:rPr>
              <w:t>тий)</w:t>
            </w:r>
          </w:p>
        </w:tc>
        <w:tc>
          <w:tcPr>
            <w:tcW w:w="1920" w:type="pct"/>
          </w:tcPr>
          <w:p w14:paraId="450AEC4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w:t>
            </w:r>
            <w:r w:rsidRPr="00AC050D">
              <w:rPr>
                <w:rFonts w:ascii="Times New Roman" w:hAnsi="Times New Roman"/>
              </w:rPr>
              <w:t xml:space="preserve"> кв. м;</w:t>
            </w:r>
          </w:p>
          <w:p w14:paraId="4F1869EA"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76A42054"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11792D0E"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70C23359"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65%</w:t>
            </w:r>
            <w:r w:rsidRPr="00AC050D">
              <w:rPr>
                <w:rFonts w:ascii="Times New Roman" w:hAnsi="Times New Roman"/>
              </w:rPr>
              <w:t xml:space="preserve">. </w:t>
            </w:r>
          </w:p>
          <w:p w14:paraId="6538BF30"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4D0B76F8"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4BDFDC76"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7EBE903B" w14:textId="77777777" w:rsidTr="00AC050D">
        <w:trPr>
          <w:trHeight w:val="849"/>
        </w:trPr>
        <w:tc>
          <w:tcPr>
            <w:tcW w:w="547" w:type="pct"/>
          </w:tcPr>
          <w:p w14:paraId="7CA73281"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5.0</w:t>
            </w:r>
          </w:p>
        </w:tc>
        <w:tc>
          <w:tcPr>
            <w:tcW w:w="988" w:type="pct"/>
            <w:tcBorders>
              <w:top w:val="single" w:sz="4" w:space="0" w:color="auto"/>
              <w:bottom w:val="single" w:sz="4" w:space="0" w:color="auto"/>
              <w:right w:val="single" w:sz="4" w:space="0" w:color="auto"/>
            </w:tcBorders>
          </w:tcPr>
          <w:p w14:paraId="35497E78" w14:textId="77777777" w:rsidR="00AC050D" w:rsidRPr="00AC050D" w:rsidRDefault="00AC050D" w:rsidP="00F1151D">
            <w:pPr>
              <w:rPr>
                <w:rFonts w:ascii="Times New Roman" w:hAnsi="Times New Roman"/>
              </w:rPr>
            </w:pPr>
            <w:r w:rsidRPr="00AC050D">
              <w:rPr>
                <w:rFonts w:ascii="Times New Roman" w:hAnsi="Times New Roman"/>
              </w:rPr>
              <w:t>Отдых (рекреация)</w:t>
            </w:r>
          </w:p>
        </w:tc>
        <w:tc>
          <w:tcPr>
            <w:tcW w:w="1545" w:type="pct"/>
            <w:tcBorders>
              <w:top w:val="single" w:sz="4" w:space="0" w:color="auto"/>
              <w:left w:val="single" w:sz="4" w:space="0" w:color="auto"/>
              <w:bottom w:val="single" w:sz="4" w:space="0" w:color="auto"/>
              <w:right w:val="single" w:sz="4" w:space="0" w:color="auto"/>
            </w:tcBorders>
          </w:tcPr>
          <w:p w14:paraId="5F8581F5" w14:textId="77777777" w:rsidR="00AC050D" w:rsidRPr="00AC050D" w:rsidRDefault="00AC050D" w:rsidP="00F1151D">
            <w:pPr>
              <w:rPr>
                <w:rFonts w:ascii="Times New Roman" w:hAnsi="Times New Roman"/>
              </w:rPr>
            </w:pPr>
            <w:r w:rsidRPr="00AC050D">
              <w:rPr>
                <w:rFonts w:ascii="Times New Roman" w:hAnsi="Times New Roman"/>
              </w:rPr>
              <w:t>Обустройство мест для занятия спортом, физической культурой, п</w:t>
            </w:r>
            <w:r w:rsidRPr="00AC050D">
              <w:rPr>
                <w:rFonts w:ascii="Times New Roman" w:hAnsi="Times New Roman"/>
              </w:rPr>
              <w:t>е</w:t>
            </w:r>
            <w:r w:rsidRPr="00AC050D">
              <w:rPr>
                <w:rFonts w:ascii="Times New Roman" w:hAnsi="Times New Roman"/>
              </w:rPr>
              <w:t>шими или верховыми прогулками, отдыха и туризма, наблюдения за природой, пикников, охоты, рыбалки и иной деятельности; создание и уход за городскими лесами, сквер</w:t>
            </w:r>
            <w:r w:rsidRPr="00AC050D">
              <w:rPr>
                <w:rFonts w:ascii="Times New Roman" w:hAnsi="Times New Roman"/>
              </w:rPr>
              <w:t>а</w:t>
            </w:r>
            <w:r w:rsidRPr="00AC050D">
              <w:rPr>
                <w:rFonts w:ascii="Times New Roman" w:hAnsi="Times New Roman"/>
              </w:rPr>
              <w:t>ми, прудами, озерами, водохран</w:t>
            </w:r>
            <w:r w:rsidRPr="00AC050D">
              <w:rPr>
                <w:rFonts w:ascii="Times New Roman" w:hAnsi="Times New Roman"/>
              </w:rPr>
              <w:t>и</w:t>
            </w:r>
            <w:r w:rsidRPr="00AC050D">
              <w:rPr>
                <w:rFonts w:ascii="Times New Roman" w:hAnsi="Times New Roman"/>
              </w:rPr>
              <w:t>лищами, пляжами, а также обус</w:t>
            </w:r>
            <w:r w:rsidRPr="00AC050D">
              <w:rPr>
                <w:rFonts w:ascii="Times New Roman" w:hAnsi="Times New Roman"/>
              </w:rPr>
              <w:t>т</w:t>
            </w:r>
            <w:r w:rsidRPr="00AC050D">
              <w:rPr>
                <w:rFonts w:ascii="Times New Roman" w:hAnsi="Times New Roman"/>
              </w:rPr>
              <w:t>ройство мест отдыха в них. Соде</w:t>
            </w:r>
            <w:r w:rsidRPr="00AC050D">
              <w:rPr>
                <w:rFonts w:ascii="Times New Roman" w:hAnsi="Times New Roman"/>
              </w:rPr>
              <w:t>р</w:t>
            </w:r>
            <w:r w:rsidRPr="00AC050D">
              <w:rPr>
                <w:rFonts w:ascii="Times New Roman" w:hAnsi="Times New Roman"/>
              </w:rPr>
              <w:t>жание данного вида разрешенного использования включает в себя с</w:t>
            </w:r>
            <w:r w:rsidRPr="00AC050D">
              <w:rPr>
                <w:rFonts w:ascii="Times New Roman" w:hAnsi="Times New Roman"/>
              </w:rPr>
              <w:t>о</w:t>
            </w:r>
            <w:r w:rsidRPr="00AC050D">
              <w:rPr>
                <w:rFonts w:ascii="Times New Roman" w:hAnsi="Times New Roman"/>
              </w:rPr>
              <w:t>держание видов разрешенного и</w:t>
            </w:r>
            <w:r w:rsidRPr="00AC050D">
              <w:rPr>
                <w:rFonts w:ascii="Times New Roman" w:hAnsi="Times New Roman"/>
              </w:rPr>
              <w:t>с</w:t>
            </w:r>
            <w:r w:rsidRPr="00AC050D">
              <w:rPr>
                <w:rFonts w:ascii="Times New Roman" w:hAnsi="Times New Roman"/>
              </w:rPr>
              <w:t>пользования с кодами 5.1 - 5.5</w:t>
            </w:r>
          </w:p>
        </w:tc>
        <w:tc>
          <w:tcPr>
            <w:tcW w:w="1920" w:type="pct"/>
          </w:tcPr>
          <w:p w14:paraId="1FD76EF8"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100/50000</w:t>
            </w:r>
            <w:r w:rsidRPr="00AC050D">
              <w:rPr>
                <w:rFonts w:ascii="Times New Roman" w:hAnsi="Times New Roman"/>
              </w:rPr>
              <w:t xml:space="preserve"> кв. м;</w:t>
            </w:r>
          </w:p>
          <w:p w14:paraId="26C8E734"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045A77D5"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1DB3D3DD"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16D38294"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65%</w:t>
            </w:r>
            <w:r w:rsidRPr="00AC050D">
              <w:rPr>
                <w:rFonts w:ascii="Times New Roman" w:hAnsi="Times New Roman"/>
              </w:rPr>
              <w:t xml:space="preserve">. </w:t>
            </w:r>
          </w:p>
          <w:p w14:paraId="4B453192"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388B84A8"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5B6CF9F8"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131A0F14" w14:textId="77777777" w:rsidTr="00AC050D">
        <w:trPr>
          <w:trHeight w:val="849"/>
        </w:trPr>
        <w:tc>
          <w:tcPr>
            <w:tcW w:w="547" w:type="pct"/>
          </w:tcPr>
          <w:p w14:paraId="6FB03246"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5.1</w:t>
            </w:r>
          </w:p>
        </w:tc>
        <w:tc>
          <w:tcPr>
            <w:tcW w:w="988" w:type="pct"/>
            <w:tcBorders>
              <w:top w:val="single" w:sz="4" w:space="0" w:color="auto"/>
              <w:bottom w:val="single" w:sz="4" w:space="0" w:color="auto"/>
              <w:right w:val="single" w:sz="4" w:space="0" w:color="auto"/>
            </w:tcBorders>
          </w:tcPr>
          <w:p w14:paraId="55859799" w14:textId="77777777" w:rsidR="00AC050D" w:rsidRPr="00AC050D" w:rsidRDefault="00AC050D" w:rsidP="00F1151D">
            <w:pPr>
              <w:rPr>
                <w:rFonts w:ascii="Times New Roman" w:hAnsi="Times New Roman"/>
              </w:rPr>
            </w:pPr>
            <w:r w:rsidRPr="00AC050D">
              <w:rPr>
                <w:rFonts w:ascii="Times New Roman" w:hAnsi="Times New Roman"/>
              </w:rPr>
              <w:t>Спорт</w:t>
            </w:r>
          </w:p>
        </w:tc>
        <w:tc>
          <w:tcPr>
            <w:tcW w:w="1545" w:type="pct"/>
            <w:tcBorders>
              <w:top w:val="single" w:sz="4" w:space="0" w:color="auto"/>
              <w:left w:val="single" w:sz="4" w:space="0" w:color="auto"/>
              <w:bottom w:val="single" w:sz="4" w:space="0" w:color="auto"/>
              <w:right w:val="single" w:sz="4" w:space="0" w:color="auto"/>
            </w:tcBorders>
          </w:tcPr>
          <w:p w14:paraId="01159F47" w14:textId="77777777" w:rsidR="00AC050D" w:rsidRPr="00AC050D" w:rsidRDefault="00AC050D" w:rsidP="00F1151D">
            <w:pPr>
              <w:rPr>
                <w:rFonts w:ascii="Times New Roman" w:hAnsi="Times New Roman"/>
              </w:rPr>
            </w:pPr>
            <w:r w:rsidRPr="00AC050D">
              <w:rPr>
                <w:rFonts w:ascii="Times New Roman" w:hAnsi="Times New Roman"/>
              </w:rPr>
              <w:t>Размещение зданий и сооружений для занятия спортом. Содержание данного вида разрешенного испол</w:t>
            </w:r>
            <w:r w:rsidRPr="00AC050D">
              <w:rPr>
                <w:rFonts w:ascii="Times New Roman" w:hAnsi="Times New Roman"/>
              </w:rPr>
              <w:t>ь</w:t>
            </w:r>
            <w:r w:rsidRPr="00AC050D">
              <w:rPr>
                <w:rFonts w:ascii="Times New Roman" w:hAnsi="Times New Roman"/>
              </w:rPr>
              <w:t>зования включает в себя содержание видов разрешенного использования с кодами 5.1.1 - 5.1.7</w:t>
            </w:r>
          </w:p>
        </w:tc>
        <w:tc>
          <w:tcPr>
            <w:tcW w:w="1920" w:type="pct"/>
          </w:tcPr>
          <w:p w14:paraId="358C2057"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w:t>
            </w:r>
            <w:r w:rsidRPr="00AC050D">
              <w:rPr>
                <w:rFonts w:ascii="Times New Roman" w:hAnsi="Times New Roman"/>
              </w:rPr>
              <w:t xml:space="preserve"> кв. м;</w:t>
            </w:r>
          </w:p>
          <w:p w14:paraId="5BC17043"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26FCAAA9"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462BD396"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1A60F231"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w:t>
            </w:r>
            <w:r w:rsidRPr="00AC050D">
              <w:rPr>
                <w:rFonts w:ascii="Times New Roman" w:hAnsi="Times New Roman"/>
              </w:rPr>
              <w:lastRenderedPageBreak/>
              <w:t xml:space="preserve">участка – </w:t>
            </w:r>
            <w:r w:rsidRPr="00AC050D">
              <w:rPr>
                <w:rFonts w:ascii="Times New Roman" w:hAnsi="Times New Roman"/>
                <w:b/>
              </w:rPr>
              <w:t>65%</w:t>
            </w:r>
            <w:r w:rsidRPr="00AC050D">
              <w:rPr>
                <w:rFonts w:ascii="Times New Roman" w:hAnsi="Times New Roman"/>
              </w:rPr>
              <w:t xml:space="preserve">. </w:t>
            </w:r>
          </w:p>
          <w:p w14:paraId="14380D55"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45642CF4"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2F1D5386"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1E936EC8" w14:textId="77777777" w:rsidTr="00AC050D">
        <w:trPr>
          <w:trHeight w:val="849"/>
        </w:trPr>
        <w:tc>
          <w:tcPr>
            <w:tcW w:w="547" w:type="pct"/>
          </w:tcPr>
          <w:p w14:paraId="69C12C1C"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5.1.1</w:t>
            </w:r>
          </w:p>
        </w:tc>
        <w:tc>
          <w:tcPr>
            <w:tcW w:w="988" w:type="pct"/>
            <w:tcBorders>
              <w:top w:val="single" w:sz="4" w:space="0" w:color="auto"/>
              <w:bottom w:val="single" w:sz="4" w:space="0" w:color="auto"/>
              <w:right w:val="single" w:sz="4" w:space="0" w:color="auto"/>
            </w:tcBorders>
          </w:tcPr>
          <w:p w14:paraId="32C610B4" w14:textId="77777777" w:rsidR="00AC050D" w:rsidRPr="00AC050D" w:rsidRDefault="00AC050D" w:rsidP="00F1151D">
            <w:pPr>
              <w:rPr>
                <w:rFonts w:ascii="Times New Roman" w:hAnsi="Times New Roman"/>
              </w:rPr>
            </w:pPr>
            <w:r w:rsidRPr="00AC050D">
              <w:rPr>
                <w:rFonts w:ascii="Times New Roman" w:hAnsi="Times New Roman"/>
              </w:rPr>
              <w:t>Обеспечение спортивно-зрелищных мероприятий</w:t>
            </w:r>
          </w:p>
        </w:tc>
        <w:tc>
          <w:tcPr>
            <w:tcW w:w="1545" w:type="pct"/>
            <w:tcBorders>
              <w:top w:val="single" w:sz="4" w:space="0" w:color="auto"/>
              <w:left w:val="single" w:sz="4" w:space="0" w:color="auto"/>
              <w:bottom w:val="single" w:sz="4" w:space="0" w:color="auto"/>
              <w:right w:val="single" w:sz="4" w:space="0" w:color="auto"/>
            </w:tcBorders>
          </w:tcPr>
          <w:p w14:paraId="737B9DC2" w14:textId="77777777" w:rsidR="00AC050D" w:rsidRPr="00AC050D" w:rsidRDefault="00AC050D" w:rsidP="00F1151D">
            <w:pPr>
              <w:rPr>
                <w:rFonts w:ascii="Times New Roman" w:hAnsi="Times New Roman"/>
              </w:rPr>
            </w:pPr>
            <w:r w:rsidRPr="00AC050D">
              <w:rPr>
                <w:rFonts w:ascii="Times New Roman" w:hAnsi="Times New Roman"/>
              </w:rPr>
              <w:t>Размещение спортивно-зрелищных зданий и сооружений, имеющих специальные места для зрителей от 500 мест (стадионов, дворцов спо</w:t>
            </w:r>
            <w:r w:rsidRPr="00AC050D">
              <w:rPr>
                <w:rFonts w:ascii="Times New Roman" w:hAnsi="Times New Roman"/>
              </w:rPr>
              <w:t>р</w:t>
            </w:r>
            <w:r w:rsidRPr="00AC050D">
              <w:rPr>
                <w:rFonts w:ascii="Times New Roman" w:hAnsi="Times New Roman"/>
              </w:rPr>
              <w:t>та, ледовых дворцов, ипподромов)</w:t>
            </w:r>
          </w:p>
        </w:tc>
        <w:tc>
          <w:tcPr>
            <w:tcW w:w="1920" w:type="pct"/>
          </w:tcPr>
          <w:p w14:paraId="6860098B"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w:t>
            </w:r>
            <w:r w:rsidRPr="00AC050D">
              <w:rPr>
                <w:rFonts w:ascii="Times New Roman" w:hAnsi="Times New Roman"/>
              </w:rPr>
              <w:t xml:space="preserve"> кв. м;</w:t>
            </w:r>
          </w:p>
          <w:p w14:paraId="475B1341"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0BFE84D3" w14:textId="77777777" w:rsidR="00AC050D" w:rsidRPr="00AC050D" w:rsidRDefault="00AC050D" w:rsidP="00F1151D">
            <w:pPr>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3E3A4ED2"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5DEEA2A8"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65%</w:t>
            </w:r>
            <w:r w:rsidRPr="00AC050D">
              <w:rPr>
                <w:rFonts w:ascii="Times New Roman" w:hAnsi="Times New Roman"/>
              </w:rPr>
              <w:t xml:space="preserve">. </w:t>
            </w:r>
          </w:p>
          <w:p w14:paraId="26E2F51A"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6BE1B9C3"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4DA06D71"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485F6EEE" w14:textId="77777777" w:rsidTr="00AC050D">
        <w:trPr>
          <w:trHeight w:val="849"/>
        </w:trPr>
        <w:tc>
          <w:tcPr>
            <w:tcW w:w="547" w:type="pct"/>
          </w:tcPr>
          <w:p w14:paraId="190DA342"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5.1.2</w:t>
            </w:r>
          </w:p>
        </w:tc>
        <w:tc>
          <w:tcPr>
            <w:tcW w:w="988" w:type="pct"/>
            <w:tcBorders>
              <w:top w:val="single" w:sz="4" w:space="0" w:color="auto"/>
              <w:bottom w:val="single" w:sz="4" w:space="0" w:color="auto"/>
              <w:right w:val="single" w:sz="4" w:space="0" w:color="auto"/>
            </w:tcBorders>
          </w:tcPr>
          <w:p w14:paraId="3B3CE216" w14:textId="77777777" w:rsidR="00AC050D" w:rsidRPr="00AC050D" w:rsidRDefault="00AC050D" w:rsidP="00F1151D">
            <w:pPr>
              <w:rPr>
                <w:rFonts w:ascii="Times New Roman" w:hAnsi="Times New Roman"/>
              </w:rPr>
            </w:pPr>
            <w:r w:rsidRPr="00AC050D">
              <w:rPr>
                <w:rFonts w:ascii="Times New Roman" w:hAnsi="Times New Roman"/>
              </w:rPr>
              <w:t>Обеспечение занятий спортом в помещениях</w:t>
            </w:r>
          </w:p>
        </w:tc>
        <w:tc>
          <w:tcPr>
            <w:tcW w:w="1545" w:type="pct"/>
            <w:tcBorders>
              <w:top w:val="single" w:sz="4" w:space="0" w:color="auto"/>
              <w:left w:val="single" w:sz="4" w:space="0" w:color="auto"/>
              <w:bottom w:val="single" w:sz="4" w:space="0" w:color="auto"/>
              <w:right w:val="single" w:sz="4" w:space="0" w:color="auto"/>
            </w:tcBorders>
          </w:tcPr>
          <w:p w14:paraId="29BA27EE" w14:textId="77777777" w:rsidR="00AC050D" w:rsidRPr="00AC050D" w:rsidRDefault="00AC050D" w:rsidP="00F1151D">
            <w:pPr>
              <w:rPr>
                <w:rFonts w:ascii="Times New Roman" w:hAnsi="Times New Roman"/>
              </w:rPr>
            </w:pPr>
            <w:r w:rsidRPr="00AC050D">
              <w:rPr>
                <w:rFonts w:ascii="Times New Roman" w:hAnsi="Times New Roman"/>
              </w:rPr>
              <w:t>Размещение спортивных клубов, спортивных залов, бассейнов, фи</w:t>
            </w:r>
            <w:r w:rsidRPr="00AC050D">
              <w:rPr>
                <w:rFonts w:ascii="Times New Roman" w:hAnsi="Times New Roman"/>
              </w:rPr>
              <w:t>з</w:t>
            </w:r>
            <w:r w:rsidRPr="00AC050D">
              <w:rPr>
                <w:rFonts w:ascii="Times New Roman" w:hAnsi="Times New Roman"/>
              </w:rPr>
              <w:t>культурно-оздоровительных ко</w:t>
            </w:r>
            <w:r w:rsidRPr="00AC050D">
              <w:rPr>
                <w:rFonts w:ascii="Times New Roman" w:hAnsi="Times New Roman"/>
              </w:rPr>
              <w:t>м</w:t>
            </w:r>
            <w:r w:rsidRPr="00AC050D">
              <w:rPr>
                <w:rFonts w:ascii="Times New Roman" w:hAnsi="Times New Roman"/>
              </w:rPr>
              <w:t>плексов в зданиях и сооружениях</w:t>
            </w:r>
          </w:p>
        </w:tc>
        <w:tc>
          <w:tcPr>
            <w:tcW w:w="1920" w:type="pct"/>
          </w:tcPr>
          <w:p w14:paraId="659AA94E"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300/50000</w:t>
            </w:r>
            <w:r w:rsidRPr="00AC050D">
              <w:rPr>
                <w:rFonts w:ascii="Times New Roman" w:hAnsi="Times New Roman"/>
              </w:rPr>
              <w:t xml:space="preserve"> кв. м;</w:t>
            </w:r>
          </w:p>
          <w:p w14:paraId="795DF8FD"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2525F214"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3BC4BFF5"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0604F9EA"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07F44CAB"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422DFA9D"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15%</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8F41F3D"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6C5C1499" w14:textId="77777777" w:rsidTr="00AC050D">
        <w:trPr>
          <w:trHeight w:val="849"/>
        </w:trPr>
        <w:tc>
          <w:tcPr>
            <w:tcW w:w="547" w:type="pct"/>
          </w:tcPr>
          <w:p w14:paraId="102F7F66"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5.1.3</w:t>
            </w:r>
          </w:p>
        </w:tc>
        <w:tc>
          <w:tcPr>
            <w:tcW w:w="988" w:type="pct"/>
            <w:tcBorders>
              <w:top w:val="single" w:sz="4" w:space="0" w:color="auto"/>
              <w:bottom w:val="single" w:sz="4" w:space="0" w:color="auto"/>
              <w:right w:val="single" w:sz="4" w:space="0" w:color="auto"/>
            </w:tcBorders>
          </w:tcPr>
          <w:p w14:paraId="093724DB" w14:textId="77777777" w:rsidR="00AC050D" w:rsidRPr="00AC050D" w:rsidRDefault="00AC050D" w:rsidP="00F1151D">
            <w:pPr>
              <w:rPr>
                <w:rFonts w:ascii="Times New Roman" w:hAnsi="Times New Roman"/>
              </w:rPr>
            </w:pPr>
            <w:r w:rsidRPr="00AC050D">
              <w:rPr>
                <w:rFonts w:ascii="Times New Roman" w:hAnsi="Times New Roman"/>
              </w:rPr>
              <w:t>Площадки для занятий спо</w:t>
            </w:r>
            <w:r w:rsidRPr="00AC050D">
              <w:rPr>
                <w:rFonts w:ascii="Times New Roman" w:hAnsi="Times New Roman"/>
              </w:rPr>
              <w:t>р</w:t>
            </w:r>
            <w:r w:rsidRPr="00AC050D">
              <w:rPr>
                <w:rFonts w:ascii="Times New Roman" w:hAnsi="Times New Roman"/>
              </w:rPr>
              <w:t>том</w:t>
            </w:r>
          </w:p>
        </w:tc>
        <w:tc>
          <w:tcPr>
            <w:tcW w:w="1545" w:type="pct"/>
            <w:tcBorders>
              <w:top w:val="single" w:sz="4" w:space="0" w:color="auto"/>
              <w:left w:val="single" w:sz="4" w:space="0" w:color="auto"/>
              <w:bottom w:val="single" w:sz="4" w:space="0" w:color="auto"/>
              <w:right w:val="single" w:sz="4" w:space="0" w:color="auto"/>
            </w:tcBorders>
          </w:tcPr>
          <w:p w14:paraId="238D8CE6" w14:textId="77777777" w:rsidR="00AC050D" w:rsidRPr="00AC050D" w:rsidRDefault="00AC050D" w:rsidP="00F1151D">
            <w:pPr>
              <w:rPr>
                <w:rFonts w:ascii="Times New Roman" w:hAnsi="Times New Roman"/>
              </w:rPr>
            </w:pPr>
            <w:r w:rsidRPr="00AC050D">
              <w:rPr>
                <w:rFonts w:ascii="Times New Roman" w:hAnsi="Times New Roman"/>
              </w:rPr>
              <w:t>Размещение площадок для занятия спортом и физкультурой на откр</w:t>
            </w:r>
            <w:r w:rsidRPr="00AC050D">
              <w:rPr>
                <w:rFonts w:ascii="Times New Roman" w:hAnsi="Times New Roman"/>
              </w:rPr>
              <w:t>ы</w:t>
            </w:r>
            <w:r w:rsidRPr="00AC050D">
              <w:rPr>
                <w:rFonts w:ascii="Times New Roman" w:hAnsi="Times New Roman"/>
              </w:rPr>
              <w:t>том воздухе (физкультурные пл</w:t>
            </w:r>
            <w:r w:rsidRPr="00AC050D">
              <w:rPr>
                <w:rFonts w:ascii="Times New Roman" w:hAnsi="Times New Roman"/>
              </w:rPr>
              <w:t>о</w:t>
            </w:r>
            <w:r w:rsidRPr="00AC050D">
              <w:rPr>
                <w:rFonts w:ascii="Times New Roman" w:hAnsi="Times New Roman"/>
              </w:rPr>
              <w:t>щадки, беговые дорожки, поля для спортивной игры)</w:t>
            </w:r>
          </w:p>
        </w:tc>
        <w:tc>
          <w:tcPr>
            <w:tcW w:w="1920" w:type="pct"/>
          </w:tcPr>
          <w:p w14:paraId="086314E5"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100/50000</w:t>
            </w:r>
            <w:r w:rsidRPr="00AC050D">
              <w:rPr>
                <w:rFonts w:ascii="Times New Roman" w:hAnsi="Times New Roman"/>
              </w:rPr>
              <w:t xml:space="preserve"> кв. м;</w:t>
            </w:r>
          </w:p>
          <w:p w14:paraId="5C2557A7"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1FA07FEE"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6B589444"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403CE77E"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B89B119"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76F219CA" w14:textId="77777777" w:rsidTr="00AC050D">
        <w:trPr>
          <w:trHeight w:val="849"/>
        </w:trPr>
        <w:tc>
          <w:tcPr>
            <w:tcW w:w="547" w:type="pct"/>
          </w:tcPr>
          <w:p w14:paraId="238F2FFD"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5.1.4</w:t>
            </w:r>
          </w:p>
        </w:tc>
        <w:tc>
          <w:tcPr>
            <w:tcW w:w="988" w:type="pct"/>
            <w:tcBorders>
              <w:top w:val="single" w:sz="4" w:space="0" w:color="auto"/>
              <w:bottom w:val="single" w:sz="4" w:space="0" w:color="auto"/>
              <w:right w:val="single" w:sz="4" w:space="0" w:color="auto"/>
            </w:tcBorders>
          </w:tcPr>
          <w:p w14:paraId="4730C0DF" w14:textId="77777777" w:rsidR="00AC050D" w:rsidRPr="00AC050D" w:rsidRDefault="00AC050D" w:rsidP="00F1151D">
            <w:pPr>
              <w:rPr>
                <w:rFonts w:ascii="Times New Roman" w:hAnsi="Times New Roman"/>
              </w:rPr>
            </w:pPr>
            <w:r w:rsidRPr="00AC050D">
              <w:rPr>
                <w:rFonts w:ascii="Times New Roman" w:hAnsi="Times New Roman"/>
              </w:rPr>
              <w:t>Оборудованные площадки для занятий спортом</w:t>
            </w:r>
          </w:p>
        </w:tc>
        <w:tc>
          <w:tcPr>
            <w:tcW w:w="1545" w:type="pct"/>
            <w:tcBorders>
              <w:top w:val="single" w:sz="4" w:space="0" w:color="auto"/>
              <w:left w:val="single" w:sz="4" w:space="0" w:color="auto"/>
              <w:bottom w:val="single" w:sz="4" w:space="0" w:color="auto"/>
              <w:right w:val="single" w:sz="4" w:space="0" w:color="auto"/>
            </w:tcBorders>
          </w:tcPr>
          <w:p w14:paraId="3463FB30" w14:textId="77777777" w:rsidR="00AC050D" w:rsidRPr="00AC050D" w:rsidRDefault="00AC050D" w:rsidP="00F1151D">
            <w:pPr>
              <w:rPr>
                <w:rFonts w:ascii="Times New Roman" w:hAnsi="Times New Roman"/>
              </w:rPr>
            </w:pPr>
            <w:r w:rsidRPr="00AC050D">
              <w:rPr>
                <w:rFonts w:ascii="Times New Roman" w:hAnsi="Times New Roman"/>
              </w:rPr>
              <w:t>Размещение сооружений для занятия спортом и физкультурой на откр</w:t>
            </w:r>
            <w:r w:rsidRPr="00AC050D">
              <w:rPr>
                <w:rFonts w:ascii="Times New Roman" w:hAnsi="Times New Roman"/>
              </w:rPr>
              <w:t>ы</w:t>
            </w:r>
            <w:r w:rsidRPr="00AC050D">
              <w:rPr>
                <w:rFonts w:ascii="Times New Roman" w:hAnsi="Times New Roman"/>
              </w:rPr>
              <w:t>том воздухе (теннисные корты, авт</w:t>
            </w:r>
            <w:r w:rsidRPr="00AC050D">
              <w:rPr>
                <w:rFonts w:ascii="Times New Roman" w:hAnsi="Times New Roman"/>
              </w:rPr>
              <w:t>о</w:t>
            </w:r>
            <w:r w:rsidRPr="00AC050D">
              <w:rPr>
                <w:rFonts w:ascii="Times New Roman" w:hAnsi="Times New Roman"/>
              </w:rPr>
              <w:t>дромы, мотодромы, трамплины, спортивные стрельбища)</w:t>
            </w:r>
          </w:p>
        </w:tc>
        <w:tc>
          <w:tcPr>
            <w:tcW w:w="1920" w:type="pct"/>
          </w:tcPr>
          <w:p w14:paraId="7AA8218C"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300/50000</w:t>
            </w:r>
            <w:r w:rsidRPr="00AC050D">
              <w:rPr>
                <w:rFonts w:ascii="Times New Roman" w:hAnsi="Times New Roman"/>
              </w:rPr>
              <w:t xml:space="preserve"> кв. м;</w:t>
            </w:r>
          </w:p>
          <w:p w14:paraId="1F1BF225"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b/>
                <w:bCs/>
              </w:rPr>
              <w:t>;</w:t>
            </w:r>
          </w:p>
          <w:p w14:paraId="0E2539B4"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45237413"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7C28D3E4"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4555CD9C"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07BDB636"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403F59C"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2D2ADDF7" w14:textId="77777777" w:rsidTr="00AC050D">
        <w:trPr>
          <w:trHeight w:val="849"/>
        </w:trPr>
        <w:tc>
          <w:tcPr>
            <w:tcW w:w="547" w:type="pct"/>
          </w:tcPr>
          <w:p w14:paraId="40D45C75"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5.1.7</w:t>
            </w:r>
          </w:p>
        </w:tc>
        <w:tc>
          <w:tcPr>
            <w:tcW w:w="988" w:type="pct"/>
            <w:tcBorders>
              <w:top w:val="single" w:sz="4" w:space="0" w:color="auto"/>
              <w:bottom w:val="single" w:sz="4" w:space="0" w:color="auto"/>
              <w:right w:val="single" w:sz="4" w:space="0" w:color="auto"/>
            </w:tcBorders>
          </w:tcPr>
          <w:p w14:paraId="2DEBDAEF" w14:textId="77777777" w:rsidR="00AC050D" w:rsidRPr="00AC050D" w:rsidRDefault="00AC050D" w:rsidP="00F1151D">
            <w:pPr>
              <w:rPr>
                <w:rFonts w:ascii="Times New Roman" w:hAnsi="Times New Roman"/>
              </w:rPr>
            </w:pPr>
            <w:r w:rsidRPr="00AC050D">
              <w:rPr>
                <w:rFonts w:ascii="Times New Roman" w:hAnsi="Times New Roman"/>
              </w:rPr>
              <w:t>Спортивные базы</w:t>
            </w:r>
          </w:p>
        </w:tc>
        <w:tc>
          <w:tcPr>
            <w:tcW w:w="1545" w:type="pct"/>
            <w:tcBorders>
              <w:top w:val="single" w:sz="4" w:space="0" w:color="auto"/>
              <w:left w:val="single" w:sz="4" w:space="0" w:color="auto"/>
              <w:bottom w:val="single" w:sz="4" w:space="0" w:color="auto"/>
              <w:right w:val="single" w:sz="4" w:space="0" w:color="auto"/>
            </w:tcBorders>
          </w:tcPr>
          <w:p w14:paraId="4C3AC1EA" w14:textId="77777777" w:rsidR="00AC050D" w:rsidRPr="00AC050D" w:rsidRDefault="00AC050D" w:rsidP="00F1151D">
            <w:pPr>
              <w:rPr>
                <w:rFonts w:ascii="Times New Roman" w:hAnsi="Times New Roman"/>
              </w:rPr>
            </w:pPr>
            <w:r w:rsidRPr="00AC050D">
              <w:rPr>
                <w:rFonts w:ascii="Times New Roman" w:hAnsi="Times New Roman"/>
              </w:rPr>
              <w:t>Размещение спортивных баз и лаг</w:t>
            </w:r>
            <w:r w:rsidRPr="00AC050D">
              <w:rPr>
                <w:rFonts w:ascii="Times New Roman" w:hAnsi="Times New Roman"/>
              </w:rPr>
              <w:t>е</w:t>
            </w:r>
            <w:r w:rsidRPr="00AC050D">
              <w:rPr>
                <w:rFonts w:ascii="Times New Roman" w:hAnsi="Times New Roman"/>
              </w:rPr>
              <w:t>рей, в которых осуществляется спо</w:t>
            </w:r>
            <w:r w:rsidRPr="00AC050D">
              <w:rPr>
                <w:rFonts w:ascii="Times New Roman" w:hAnsi="Times New Roman"/>
              </w:rPr>
              <w:t>р</w:t>
            </w:r>
            <w:r w:rsidRPr="00AC050D">
              <w:rPr>
                <w:rFonts w:ascii="Times New Roman" w:hAnsi="Times New Roman"/>
              </w:rPr>
              <w:t>тивная подготовка длительно пр</w:t>
            </w:r>
            <w:r w:rsidRPr="00AC050D">
              <w:rPr>
                <w:rFonts w:ascii="Times New Roman" w:hAnsi="Times New Roman"/>
              </w:rPr>
              <w:t>о</w:t>
            </w:r>
            <w:r w:rsidRPr="00AC050D">
              <w:rPr>
                <w:rFonts w:ascii="Times New Roman" w:hAnsi="Times New Roman"/>
              </w:rPr>
              <w:t>живающих в них лиц</w:t>
            </w:r>
          </w:p>
        </w:tc>
        <w:tc>
          <w:tcPr>
            <w:tcW w:w="1920" w:type="pct"/>
          </w:tcPr>
          <w:p w14:paraId="052E059A"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500/50000</w:t>
            </w:r>
            <w:r w:rsidRPr="00AC050D">
              <w:rPr>
                <w:rFonts w:ascii="Times New Roman" w:hAnsi="Times New Roman"/>
              </w:rPr>
              <w:t xml:space="preserve"> кв. м;</w:t>
            </w:r>
          </w:p>
          <w:p w14:paraId="5199A562"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0E6A8289"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271E84C2"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58D7C8C9"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693EBDB4"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270097CE" w14:textId="77777777" w:rsidR="00AC050D" w:rsidRPr="00AC050D" w:rsidRDefault="00AC050D" w:rsidP="00F1151D">
            <w:pPr>
              <w:ind w:firstLine="223"/>
              <w:jc w:val="both"/>
              <w:rPr>
                <w:rFonts w:ascii="Times New Roman" w:hAnsi="Times New Roman"/>
              </w:rPr>
            </w:pPr>
            <w:r w:rsidRPr="00AC050D">
              <w:rPr>
                <w:rFonts w:ascii="Times New Roman" w:hAnsi="Times New Roman"/>
              </w:rPr>
              <w:lastRenderedPageBreak/>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5CCC8583" w14:textId="77777777" w:rsidR="00AC050D" w:rsidRPr="00AC050D" w:rsidRDefault="00AC050D" w:rsidP="00F1151D">
            <w:pPr>
              <w:rPr>
                <w:rFonts w:ascii="Times New Roman" w:hAnsi="Times New Roman"/>
              </w:rPr>
            </w:pPr>
            <w:r w:rsidRPr="00AC050D">
              <w:rPr>
                <w:rFonts w:ascii="Times New Roman" w:hAnsi="Times New Roman"/>
              </w:rPr>
              <w:t>Процент застройки подземной части не регл</w:t>
            </w:r>
            <w:r w:rsidRPr="00AC050D">
              <w:rPr>
                <w:rFonts w:ascii="Times New Roman" w:hAnsi="Times New Roman"/>
              </w:rPr>
              <w:t>а</w:t>
            </w:r>
            <w:r w:rsidRPr="00AC050D">
              <w:rPr>
                <w:rFonts w:ascii="Times New Roman" w:hAnsi="Times New Roman"/>
              </w:rPr>
              <w:t>ментируется.</w:t>
            </w:r>
          </w:p>
        </w:tc>
      </w:tr>
      <w:tr w:rsidR="00AC050D" w:rsidRPr="00AC050D" w14:paraId="7A650E48" w14:textId="77777777" w:rsidTr="00AC050D">
        <w:trPr>
          <w:trHeight w:val="849"/>
        </w:trPr>
        <w:tc>
          <w:tcPr>
            <w:tcW w:w="547" w:type="pct"/>
          </w:tcPr>
          <w:p w14:paraId="60920B5E"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5.2.1.</w:t>
            </w:r>
          </w:p>
        </w:tc>
        <w:tc>
          <w:tcPr>
            <w:tcW w:w="988" w:type="pct"/>
            <w:tcBorders>
              <w:top w:val="single" w:sz="4" w:space="0" w:color="auto"/>
              <w:bottom w:val="single" w:sz="4" w:space="0" w:color="auto"/>
              <w:right w:val="single" w:sz="4" w:space="0" w:color="auto"/>
            </w:tcBorders>
          </w:tcPr>
          <w:p w14:paraId="5DCB0FA8" w14:textId="77777777" w:rsidR="00AC050D" w:rsidRPr="00AC050D" w:rsidRDefault="00AC050D" w:rsidP="00F1151D">
            <w:pPr>
              <w:rPr>
                <w:rFonts w:ascii="Times New Roman" w:hAnsi="Times New Roman"/>
              </w:rPr>
            </w:pPr>
            <w:r w:rsidRPr="00AC050D">
              <w:rPr>
                <w:rFonts w:ascii="Times New Roman" w:hAnsi="Times New Roman"/>
              </w:rPr>
              <w:t>Туристическое обслуживание</w:t>
            </w:r>
          </w:p>
        </w:tc>
        <w:tc>
          <w:tcPr>
            <w:tcW w:w="1545" w:type="pct"/>
            <w:tcBorders>
              <w:top w:val="single" w:sz="4" w:space="0" w:color="auto"/>
              <w:left w:val="single" w:sz="4" w:space="0" w:color="auto"/>
              <w:bottom w:val="single" w:sz="4" w:space="0" w:color="auto"/>
              <w:right w:val="single" w:sz="4" w:space="0" w:color="auto"/>
            </w:tcBorders>
          </w:tcPr>
          <w:p w14:paraId="52247932" w14:textId="77777777" w:rsidR="00AC050D" w:rsidRPr="00AC050D" w:rsidRDefault="00AC050D" w:rsidP="00F1151D">
            <w:pPr>
              <w:rPr>
                <w:rFonts w:ascii="Times New Roman" w:hAnsi="Times New Roman"/>
              </w:rPr>
            </w:pPr>
            <w:r w:rsidRPr="00AC050D">
              <w:rPr>
                <w:rFonts w:ascii="Times New Roman" w:hAnsi="Times New Roman"/>
              </w:rPr>
              <w:t>Размещение пансионатов, турист</w:t>
            </w:r>
            <w:r w:rsidRPr="00AC050D">
              <w:rPr>
                <w:rFonts w:ascii="Times New Roman" w:hAnsi="Times New Roman"/>
              </w:rPr>
              <w:t>и</w:t>
            </w:r>
            <w:r w:rsidRPr="00AC050D">
              <w:rPr>
                <w:rFonts w:ascii="Times New Roman" w:hAnsi="Times New Roman"/>
              </w:rPr>
              <w:t>ческих гостиниц, кемпингов, домов отдыха, не оказывающих услуги по лечению, а также иных зданий, и</w:t>
            </w:r>
            <w:r w:rsidRPr="00AC050D">
              <w:rPr>
                <w:rFonts w:ascii="Times New Roman" w:hAnsi="Times New Roman"/>
              </w:rPr>
              <w:t>с</w:t>
            </w:r>
            <w:r w:rsidRPr="00AC050D">
              <w:rPr>
                <w:rFonts w:ascii="Times New Roman" w:hAnsi="Times New Roman"/>
              </w:rPr>
              <w:t>пользуемых с целью извлечения предпринимательской выгоды из предоставления жилого помещения для временного проживания в них; размещение детских лагерей</w:t>
            </w:r>
          </w:p>
        </w:tc>
        <w:tc>
          <w:tcPr>
            <w:tcW w:w="1920" w:type="pct"/>
          </w:tcPr>
          <w:p w14:paraId="5C4A52D9"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500/100000</w:t>
            </w:r>
            <w:r w:rsidRPr="00AC050D">
              <w:rPr>
                <w:rFonts w:ascii="Times New Roman" w:hAnsi="Times New Roman"/>
              </w:rPr>
              <w:t xml:space="preserve"> кв. м;</w:t>
            </w:r>
          </w:p>
          <w:p w14:paraId="2A5926F3"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39380322"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34DCF470"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20 м;</w:t>
            </w:r>
            <w:r w:rsidRPr="00AC050D">
              <w:rPr>
                <w:rFonts w:ascii="Times New Roman" w:hAnsi="Times New Roman"/>
              </w:rPr>
              <w:t xml:space="preserve"> </w:t>
            </w:r>
          </w:p>
          <w:p w14:paraId="1B9A324C"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05885DA3"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5B7CE964"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62127D7D"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3252AB0D" w14:textId="77777777" w:rsidTr="00AC050D">
        <w:trPr>
          <w:trHeight w:val="849"/>
        </w:trPr>
        <w:tc>
          <w:tcPr>
            <w:tcW w:w="547" w:type="pct"/>
          </w:tcPr>
          <w:p w14:paraId="11E1D340"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4.9.1.4</w:t>
            </w:r>
          </w:p>
        </w:tc>
        <w:tc>
          <w:tcPr>
            <w:tcW w:w="988" w:type="pct"/>
            <w:tcBorders>
              <w:top w:val="single" w:sz="4" w:space="0" w:color="auto"/>
              <w:bottom w:val="single" w:sz="4" w:space="0" w:color="auto"/>
              <w:right w:val="single" w:sz="4" w:space="0" w:color="auto"/>
            </w:tcBorders>
          </w:tcPr>
          <w:p w14:paraId="1F71F1BA" w14:textId="77777777" w:rsidR="00AC050D" w:rsidRPr="00AC050D" w:rsidRDefault="00AC050D" w:rsidP="00F1151D">
            <w:pPr>
              <w:rPr>
                <w:rFonts w:ascii="Times New Roman" w:hAnsi="Times New Roman"/>
              </w:rPr>
            </w:pPr>
            <w:r w:rsidRPr="00AC050D">
              <w:rPr>
                <w:rFonts w:ascii="Times New Roman" w:hAnsi="Times New Roman"/>
              </w:rPr>
              <w:t>Ремонт автомобилей</w:t>
            </w:r>
          </w:p>
        </w:tc>
        <w:tc>
          <w:tcPr>
            <w:tcW w:w="1545" w:type="pct"/>
            <w:tcBorders>
              <w:top w:val="single" w:sz="4" w:space="0" w:color="auto"/>
              <w:left w:val="single" w:sz="4" w:space="0" w:color="auto"/>
              <w:bottom w:val="single" w:sz="4" w:space="0" w:color="auto"/>
              <w:right w:val="single" w:sz="4" w:space="0" w:color="auto"/>
            </w:tcBorders>
          </w:tcPr>
          <w:p w14:paraId="71533E3D" w14:textId="77777777" w:rsidR="00AC050D" w:rsidRPr="00AC050D" w:rsidRDefault="00AC050D" w:rsidP="00F1151D">
            <w:pPr>
              <w:rPr>
                <w:rFonts w:ascii="Times New Roman" w:hAnsi="Times New Roman"/>
              </w:rPr>
            </w:pPr>
            <w:r w:rsidRPr="00AC050D">
              <w:rPr>
                <w:rFonts w:ascii="Times New Roman" w:hAnsi="Times New Roman"/>
              </w:rPr>
              <w:t>Размещение мастерских, предназн</w:t>
            </w:r>
            <w:r w:rsidRPr="00AC050D">
              <w:rPr>
                <w:rFonts w:ascii="Times New Roman" w:hAnsi="Times New Roman"/>
              </w:rPr>
              <w:t>а</w:t>
            </w:r>
            <w:r w:rsidRPr="00AC050D">
              <w:rPr>
                <w:rFonts w:ascii="Times New Roman" w:hAnsi="Times New Roman"/>
              </w:rPr>
              <w:t>ченных для ремонта и обслуживания автомобилей, и прочих объектов д</w:t>
            </w:r>
            <w:r w:rsidRPr="00AC050D">
              <w:rPr>
                <w:rFonts w:ascii="Times New Roman" w:hAnsi="Times New Roman"/>
              </w:rPr>
              <w:t>о</w:t>
            </w:r>
            <w:r w:rsidRPr="00AC050D">
              <w:rPr>
                <w:rFonts w:ascii="Times New Roman" w:hAnsi="Times New Roman"/>
              </w:rPr>
              <w:t>рожного сервиса, а также размещ</w:t>
            </w:r>
            <w:r w:rsidRPr="00AC050D">
              <w:rPr>
                <w:rFonts w:ascii="Times New Roman" w:hAnsi="Times New Roman"/>
              </w:rPr>
              <w:t>е</w:t>
            </w:r>
            <w:r w:rsidRPr="00AC050D">
              <w:rPr>
                <w:rFonts w:ascii="Times New Roman" w:hAnsi="Times New Roman"/>
              </w:rPr>
              <w:t>ние магазинов сопутствующей то</w:t>
            </w:r>
            <w:r w:rsidRPr="00AC050D">
              <w:rPr>
                <w:rFonts w:ascii="Times New Roman" w:hAnsi="Times New Roman"/>
              </w:rPr>
              <w:t>р</w:t>
            </w:r>
            <w:r w:rsidRPr="00AC050D">
              <w:rPr>
                <w:rFonts w:ascii="Times New Roman" w:hAnsi="Times New Roman"/>
              </w:rPr>
              <w:t>говли</w:t>
            </w:r>
          </w:p>
        </w:tc>
        <w:tc>
          <w:tcPr>
            <w:tcW w:w="1920" w:type="pct"/>
          </w:tcPr>
          <w:p w14:paraId="2187A9EA"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100/50000</w:t>
            </w:r>
            <w:r w:rsidRPr="00AC050D">
              <w:rPr>
                <w:rFonts w:ascii="Times New Roman" w:hAnsi="Times New Roman"/>
              </w:rPr>
              <w:t xml:space="preserve"> кв. м;</w:t>
            </w:r>
          </w:p>
          <w:p w14:paraId="6C8E444E"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28DF5D6C"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1 этаж;</w:t>
            </w:r>
            <w:r w:rsidRPr="00AC050D">
              <w:rPr>
                <w:rFonts w:ascii="Times New Roman" w:eastAsia="SimSun" w:hAnsi="Times New Roman"/>
                <w:lang w:eastAsia="zh-CN"/>
              </w:rPr>
              <w:t xml:space="preserve"> </w:t>
            </w:r>
          </w:p>
          <w:p w14:paraId="1C0FC018"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6 м;</w:t>
            </w:r>
            <w:r w:rsidRPr="00AC050D">
              <w:rPr>
                <w:rFonts w:ascii="Times New Roman" w:hAnsi="Times New Roman"/>
              </w:rPr>
              <w:t xml:space="preserve"> </w:t>
            </w:r>
          </w:p>
          <w:p w14:paraId="2349139D"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45823F08"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30B8FD4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43DA8CA7"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5B93CFAB" w14:textId="77777777" w:rsidTr="00AC050D">
        <w:trPr>
          <w:trHeight w:val="849"/>
        </w:trPr>
        <w:tc>
          <w:tcPr>
            <w:tcW w:w="547" w:type="pct"/>
          </w:tcPr>
          <w:p w14:paraId="2878D708"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6.8</w:t>
            </w:r>
          </w:p>
        </w:tc>
        <w:tc>
          <w:tcPr>
            <w:tcW w:w="988" w:type="pct"/>
            <w:tcBorders>
              <w:top w:val="single" w:sz="4" w:space="0" w:color="auto"/>
              <w:bottom w:val="single" w:sz="4" w:space="0" w:color="auto"/>
              <w:right w:val="single" w:sz="4" w:space="0" w:color="auto"/>
            </w:tcBorders>
          </w:tcPr>
          <w:p w14:paraId="3EDE286C" w14:textId="77777777" w:rsidR="00AC050D" w:rsidRPr="00AC050D" w:rsidRDefault="00AC050D" w:rsidP="00F1151D">
            <w:pPr>
              <w:rPr>
                <w:rFonts w:ascii="Times New Roman" w:hAnsi="Times New Roman"/>
              </w:rPr>
            </w:pPr>
            <w:r w:rsidRPr="00AC050D">
              <w:rPr>
                <w:rFonts w:ascii="Times New Roman" w:hAnsi="Times New Roman"/>
              </w:rPr>
              <w:t>Связь</w:t>
            </w:r>
          </w:p>
        </w:tc>
        <w:tc>
          <w:tcPr>
            <w:tcW w:w="1545" w:type="pct"/>
            <w:tcBorders>
              <w:top w:val="single" w:sz="4" w:space="0" w:color="auto"/>
              <w:left w:val="single" w:sz="4" w:space="0" w:color="auto"/>
              <w:bottom w:val="single" w:sz="4" w:space="0" w:color="auto"/>
              <w:right w:val="single" w:sz="4" w:space="0" w:color="auto"/>
            </w:tcBorders>
          </w:tcPr>
          <w:p w14:paraId="6BC17AE4"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связи, ради</w:t>
            </w:r>
            <w:r w:rsidRPr="00AC050D">
              <w:rPr>
                <w:rFonts w:ascii="Times New Roman" w:hAnsi="Times New Roman"/>
              </w:rPr>
              <w:t>о</w:t>
            </w:r>
            <w:r w:rsidRPr="00AC050D">
              <w:rPr>
                <w:rFonts w:ascii="Times New Roman" w:hAnsi="Times New Roman"/>
              </w:rPr>
              <w:t>вещания, телевидения, включая во</w:t>
            </w:r>
            <w:r w:rsidRPr="00AC050D">
              <w:rPr>
                <w:rFonts w:ascii="Times New Roman" w:hAnsi="Times New Roman"/>
              </w:rPr>
              <w:t>з</w:t>
            </w:r>
            <w:r w:rsidRPr="00AC050D">
              <w:rPr>
                <w:rFonts w:ascii="Times New Roman" w:hAnsi="Times New Roman"/>
              </w:rPr>
              <w:t>душные радиорелейные, надземные и подземные кабельные линии связи, линии радиофикации, антенные п</w:t>
            </w:r>
            <w:r w:rsidRPr="00AC050D">
              <w:rPr>
                <w:rFonts w:ascii="Times New Roman" w:hAnsi="Times New Roman"/>
              </w:rPr>
              <w:t>о</w:t>
            </w:r>
            <w:r w:rsidRPr="00AC050D">
              <w:rPr>
                <w:rFonts w:ascii="Times New Roman" w:hAnsi="Times New Roman"/>
              </w:rPr>
              <w:t>ля, усилитель</w:t>
            </w:r>
            <w:r w:rsidRPr="00AC050D">
              <w:rPr>
                <w:rFonts w:ascii="Times New Roman" w:hAnsi="Times New Roman"/>
              </w:rPr>
              <w:lastRenderedPageBreak/>
              <w:t>ные пункты на кабел</w:t>
            </w:r>
            <w:r w:rsidRPr="00AC050D">
              <w:rPr>
                <w:rFonts w:ascii="Times New Roman" w:hAnsi="Times New Roman"/>
              </w:rPr>
              <w:t>ь</w:t>
            </w:r>
            <w:r w:rsidRPr="00AC050D">
              <w:rPr>
                <w:rFonts w:ascii="Times New Roman" w:hAnsi="Times New Roman"/>
              </w:rPr>
              <w:t>ных линиях связи, инфраструктуру спутниковой связи и телерадиов</w:t>
            </w:r>
            <w:r w:rsidRPr="00AC050D">
              <w:rPr>
                <w:rFonts w:ascii="Times New Roman" w:hAnsi="Times New Roman"/>
              </w:rPr>
              <w:t>е</w:t>
            </w:r>
            <w:r w:rsidRPr="00AC050D">
              <w:rPr>
                <w:rFonts w:ascii="Times New Roman" w:hAnsi="Times New Roman"/>
              </w:rPr>
              <w:t>щания, за исключением объектов связи, размещение которых пред</w:t>
            </w:r>
            <w:r w:rsidRPr="00AC050D">
              <w:rPr>
                <w:rFonts w:ascii="Times New Roman" w:hAnsi="Times New Roman"/>
              </w:rPr>
              <w:t>у</w:t>
            </w:r>
            <w:r w:rsidRPr="00AC050D">
              <w:rPr>
                <w:rFonts w:ascii="Times New Roman" w:hAnsi="Times New Roman"/>
              </w:rPr>
              <w:t>смотрено содержанием видов разр</w:t>
            </w:r>
            <w:r w:rsidRPr="00AC050D">
              <w:rPr>
                <w:rFonts w:ascii="Times New Roman" w:hAnsi="Times New Roman"/>
              </w:rPr>
              <w:t>е</w:t>
            </w:r>
            <w:r w:rsidRPr="00AC050D">
              <w:rPr>
                <w:rFonts w:ascii="Times New Roman" w:hAnsi="Times New Roman"/>
              </w:rPr>
              <w:t>шенного использования с кодами 3.1.1, 3.2.3</w:t>
            </w:r>
          </w:p>
        </w:tc>
        <w:tc>
          <w:tcPr>
            <w:tcW w:w="1920" w:type="pct"/>
          </w:tcPr>
          <w:p w14:paraId="78947DDA" w14:textId="77777777" w:rsidR="00AC050D" w:rsidRPr="00AC050D" w:rsidRDefault="00AC050D" w:rsidP="00F1151D">
            <w:pPr>
              <w:ind w:firstLine="223"/>
              <w:jc w:val="both"/>
              <w:rPr>
                <w:rFonts w:ascii="Times New Roman" w:hAnsi="Times New Roman"/>
              </w:rPr>
            </w:pPr>
            <w:r w:rsidRPr="00AC050D">
              <w:rPr>
                <w:rFonts w:ascii="Times New Roman" w:hAnsi="Times New Roman"/>
              </w:rPr>
              <w:lastRenderedPageBreak/>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20/5000</w:t>
            </w:r>
            <w:r w:rsidRPr="00AC050D">
              <w:rPr>
                <w:rFonts w:ascii="Times New Roman" w:hAnsi="Times New Roman"/>
              </w:rPr>
              <w:t xml:space="preserve"> кв. м;</w:t>
            </w:r>
          </w:p>
          <w:p w14:paraId="73AD0C4D"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 xml:space="preserve">3 </w:t>
            </w:r>
            <w:r w:rsidRPr="00AC050D">
              <w:rPr>
                <w:rFonts w:ascii="Times New Roman" w:hAnsi="Times New Roman"/>
                <w:b/>
                <w:bCs/>
              </w:rPr>
              <w:lastRenderedPageBreak/>
              <w:t>м;</w:t>
            </w:r>
          </w:p>
          <w:p w14:paraId="50BDECC5"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 xml:space="preserve">максимальная высота объектов от уровня земли до верха -  </w:t>
            </w:r>
            <w:r w:rsidRPr="00AC050D">
              <w:rPr>
                <w:rFonts w:ascii="Times New Roman" w:hAnsi="Times New Roman"/>
                <w:b/>
              </w:rPr>
              <w:t>25 м;</w:t>
            </w:r>
            <w:r w:rsidRPr="00AC050D">
              <w:rPr>
                <w:rFonts w:ascii="Times New Roman" w:hAnsi="Times New Roman"/>
              </w:rPr>
              <w:t xml:space="preserve"> </w:t>
            </w:r>
          </w:p>
          <w:p w14:paraId="213112B7"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80%</w:t>
            </w:r>
            <w:r w:rsidRPr="00AC050D">
              <w:rPr>
                <w:rFonts w:ascii="Times New Roman" w:hAnsi="Times New Roman"/>
              </w:rPr>
              <w:t xml:space="preserve">. </w:t>
            </w:r>
          </w:p>
          <w:p w14:paraId="72A7C574"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294EDE37"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51AFAD2F"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662FBFB2" w14:textId="77777777" w:rsidTr="00AC050D">
        <w:trPr>
          <w:trHeight w:val="849"/>
        </w:trPr>
        <w:tc>
          <w:tcPr>
            <w:tcW w:w="547" w:type="pct"/>
          </w:tcPr>
          <w:p w14:paraId="5092CD07"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7.2.2</w:t>
            </w:r>
          </w:p>
        </w:tc>
        <w:tc>
          <w:tcPr>
            <w:tcW w:w="988" w:type="pct"/>
            <w:tcBorders>
              <w:top w:val="single" w:sz="4" w:space="0" w:color="auto"/>
              <w:bottom w:val="single" w:sz="4" w:space="0" w:color="auto"/>
              <w:right w:val="single" w:sz="4" w:space="0" w:color="auto"/>
            </w:tcBorders>
          </w:tcPr>
          <w:p w14:paraId="2AD073B0" w14:textId="77777777" w:rsidR="00AC050D" w:rsidRPr="00AC050D" w:rsidRDefault="00AC050D" w:rsidP="00F1151D">
            <w:pPr>
              <w:rPr>
                <w:rFonts w:ascii="Times New Roman" w:hAnsi="Times New Roman"/>
              </w:rPr>
            </w:pPr>
            <w:r w:rsidRPr="00AC050D">
              <w:rPr>
                <w:rFonts w:ascii="Times New Roman" w:hAnsi="Times New Roman"/>
              </w:rPr>
              <w:t>Обслуживание перевозок па</w:t>
            </w:r>
            <w:r w:rsidRPr="00AC050D">
              <w:rPr>
                <w:rFonts w:ascii="Times New Roman" w:hAnsi="Times New Roman"/>
              </w:rPr>
              <w:t>с</w:t>
            </w:r>
            <w:r w:rsidRPr="00AC050D">
              <w:rPr>
                <w:rFonts w:ascii="Times New Roman" w:hAnsi="Times New Roman"/>
              </w:rPr>
              <w:t>сажиров</w:t>
            </w:r>
          </w:p>
        </w:tc>
        <w:tc>
          <w:tcPr>
            <w:tcW w:w="1545" w:type="pct"/>
            <w:tcBorders>
              <w:top w:val="single" w:sz="4" w:space="0" w:color="auto"/>
              <w:left w:val="single" w:sz="4" w:space="0" w:color="auto"/>
              <w:bottom w:val="single" w:sz="4" w:space="0" w:color="auto"/>
              <w:right w:val="single" w:sz="4" w:space="0" w:color="auto"/>
            </w:tcBorders>
          </w:tcPr>
          <w:p w14:paraId="19F3013B" w14:textId="77777777" w:rsidR="00AC050D" w:rsidRPr="00AC050D" w:rsidRDefault="00AC050D" w:rsidP="00F1151D">
            <w:pPr>
              <w:rPr>
                <w:rFonts w:ascii="Times New Roman" w:hAnsi="Times New Roman"/>
              </w:rPr>
            </w:pPr>
            <w:r w:rsidRPr="00AC050D">
              <w:rPr>
                <w:rFonts w:ascii="Times New Roman" w:hAnsi="Times New Roman"/>
              </w:rPr>
              <w:t>Размещение зданий и сооружений, предназначенных для обслуживания пассажиров, за исключением объе</w:t>
            </w:r>
            <w:r w:rsidRPr="00AC050D">
              <w:rPr>
                <w:rFonts w:ascii="Times New Roman" w:hAnsi="Times New Roman"/>
              </w:rPr>
              <w:t>к</w:t>
            </w:r>
            <w:r w:rsidRPr="00AC050D">
              <w:rPr>
                <w:rFonts w:ascii="Times New Roman" w:hAnsi="Times New Roman"/>
              </w:rPr>
              <w:t>тов капитального строительства, размещение которых предусмотрено содержанием вида разрешенного и</w:t>
            </w:r>
            <w:r w:rsidRPr="00AC050D">
              <w:rPr>
                <w:rFonts w:ascii="Times New Roman" w:hAnsi="Times New Roman"/>
              </w:rPr>
              <w:t>с</w:t>
            </w:r>
            <w:r w:rsidRPr="00AC050D">
              <w:rPr>
                <w:rFonts w:ascii="Times New Roman" w:hAnsi="Times New Roman"/>
              </w:rPr>
              <w:t>пользования с кодом 7.6</w:t>
            </w:r>
          </w:p>
        </w:tc>
        <w:tc>
          <w:tcPr>
            <w:tcW w:w="1920" w:type="pct"/>
          </w:tcPr>
          <w:p w14:paraId="1A82E331"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100/50000</w:t>
            </w:r>
            <w:r w:rsidRPr="00AC050D">
              <w:rPr>
                <w:rFonts w:ascii="Times New Roman" w:hAnsi="Times New Roman"/>
              </w:rPr>
              <w:t xml:space="preserve"> кв. м;</w:t>
            </w:r>
          </w:p>
          <w:p w14:paraId="2A528F77"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3 м;</w:t>
            </w:r>
          </w:p>
          <w:p w14:paraId="3C5698B4"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612D0E60"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188D62AD"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030F4C9C"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7CFAB444"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38E28C5E"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79C5EDA0" w14:textId="77777777" w:rsidTr="00AC050D">
        <w:trPr>
          <w:trHeight w:val="849"/>
        </w:trPr>
        <w:tc>
          <w:tcPr>
            <w:tcW w:w="547" w:type="pct"/>
          </w:tcPr>
          <w:p w14:paraId="50DA0FCA"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7.2.3</w:t>
            </w:r>
          </w:p>
        </w:tc>
        <w:tc>
          <w:tcPr>
            <w:tcW w:w="988" w:type="pct"/>
            <w:tcBorders>
              <w:top w:val="single" w:sz="4" w:space="0" w:color="auto"/>
              <w:bottom w:val="single" w:sz="4" w:space="0" w:color="auto"/>
              <w:right w:val="single" w:sz="4" w:space="0" w:color="auto"/>
            </w:tcBorders>
          </w:tcPr>
          <w:p w14:paraId="589CA973" w14:textId="77777777" w:rsidR="00AC050D" w:rsidRPr="00AC050D" w:rsidRDefault="00AC050D" w:rsidP="00F1151D">
            <w:pPr>
              <w:rPr>
                <w:rFonts w:ascii="Times New Roman" w:hAnsi="Times New Roman"/>
              </w:rPr>
            </w:pPr>
            <w:r w:rsidRPr="00AC050D">
              <w:rPr>
                <w:rFonts w:ascii="Times New Roman" w:hAnsi="Times New Roman"/>
              </w:rPr>
              <w:t>Стоянки транспорта общего пользования</w:t>
            </w:r>
          </w:p>
        </w:tc>
        <w:tc>
          <w:tcPr>
            <w:tcW w:w="1545" w:type="pct"/>
            <w:tcBorders>
              <w:top w:val="single" w:sz="4" w:space="0" w:color="auto"/>
              <w:left w:val="single" w:sz="4" w:space="0" w:color="auto"/>
              <w:bottom w:val="single" w:sz="4" w:space="0" w:color="auto"/>
              <w:right w:val="single" w:sz="4" w:space="0" w:color="auto"/>
            </w:tcBorders>
          </w:tcPr>
          <w:p w14:paraId="0D1D7E4B" w14:textId="77777777" w:rsidR="00AC050D" w:rsidRPr="00AC050D" w:rsidRDefault="00AC050D" w:rsidP="00F1151D">
            <w:pPr>
              <w:rPr>
                <w:rFonts w:ascii="Times New Roman" w:hAnsi="Times New Roman"/>
              </w:rPr>
            </w:pPr>
            <w:r w:rsidRPr="00AC050D">
              <w:rPr>
                <w:rFonts w:ascii="Times New Roman" w:hAnsi="Times New Roman"/>
              </w:rPr>
              <w:t>Размещение стоянок транспортных средств, осуществляющих перевозки людей по установленному маршруту</w:t>
            </w:r>
          </w:p>
        </w:tc>
        <w:tc>
          <w:tcPr>
            <w:tcW w:w="1920" w:type="pct"/>
          </w:tcPr>
          <w:p w14:paraId="3F82AABC"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100/50000</w:t>
            </w:r>
            <w:r w:rsidRPr="00AC050D">
              <w:rPr>
                <w:rFonts w:ascii="Times New Roman" w:hAnsi="Times New Roman"/>
              </w:rPr>
              <w:t xml:space="preserve"> кв. м;</w:t>
            </w:r>
          </w:p>
          <w:p w14:paraId="12DCBD93"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b/>
                <w:bCs/>
              </w:rPr>
              <w:t>;</w:t>
            </w:r>
          </w:p>
          <w:p w14:paraId="39616A9F"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694434C5"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78A94FB1"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1263293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013217C1"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21332240" w14:textId="77777777" w:rsidTr="00AC050D">
        <w:trPr>
          <w:trHeight w:val="849"/>
        </w:trPr>
        <w:tc>
          <w:tcPr>
            <w:tcW w:w="547" w:type="pct"/>
          </w:tcPr>
          <w:p w14:paraId="3939FAE7"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lastRenderedPageBreak/>
              <w:t>8.3</w:t>
            </w:r>
          </w:p>
        </w:tc>
        <w:tc>
          <w:tcPr>
            <w:tcW w:w="988" w:type="pct"/>
            <w:tcBorders>
              <w:top w:val="single" w:sz="4" w:space="0" w:color="auto"/>
              <w:bottom w:val="single" w:sz="4" w:space="0" w:color="auto"/>
              <w:right w:val="single" w:sz="4" w:space="0" w:color="auto"/>
            </w:tcBorders>
          </w:tcPr>
          <w:p w14:paraId="005B44F7" w14:textId="77777777" w:rsidR="00AC050D" w:rsidRPr="00AC050D" w:rsidRDefault="00AC050D" w:rsidP="00F1151D">
            <w:pPr>
              <w:rPr>
                <w:rFonts w:ascii="Times New Roman" w:hAnsi="Times New Roman"/>
              </w:rPr>
            </w:pPr>
            <w:r w:rsidRPr="00AC050D">
              <w:rPr>
                <w:rFonts w:ascii="Times New Roman" w:hAnsi="Times New Roman"/>
              </w:rPr>
              <w:t>Обеспечение внутреннего пр</w:t>
            </w:r>
            <w:r w:rsidRPr="00AC050D">
              <w:rPr>
                <w:rFonts w:ascii="Times New Roman" w:hAnsi="Times New Roman"/>
              </w:rPr>
              <w:t>а</w:t>
            </w:r>
            <w:r w:rsidRPr="00AC050D">
              <w:rPr>
                <w:rFonts w:ascii="Times New Roman" w:hAnsi="Times New Roman"/>
              </w:rPr>
              <w:t>вопорядка</w:t>
            </w:r>
          </w:p>
        </w:tc>
        <w:tc>
          <w:tcPr>
            <w:tcW w:w="1545" w:type="pct"/>
            <w:tcBorders>
              <w:top w:val="single" w:sz="4" w:space="0" w:color="auto"/>
              <w:left w:val="single" w:sz="4" w:space="0" w:color="auto"/>
              <w:bottom w:val="single" w:sz="4" w:space="0" w:color="auto"/>
              <w:right w:val="single" w:sz="4" w:space="0" w:color="auto"/>
            </w:tcBorders>
          </w:tcPr>
          <w:p w14:paraId="4871716D"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строительства, необходимых для подготовки и поддержания в гото</w:t>
            </w:r>
            <w:r w:rsidRPr="00AC050D">
              <w:rPr>
                <w:rFonts w:ascii="Times New Roman" w:hAnsi="Times New Roman"/>
              </w:rPr>
              <w:t>в</w:t>
            </w:r>
            <w:r w:rsidRPr="00AC050D">
              <w:rPr>
                <w:rFonts w:ascii="Times New Roman" w:hAnsi="Times New Roman"/>
              </w:rPr>
              <w:t>ности органов внутренних дел, Ро</w:t>
            </w:r>
            <w:r w:rsidRPr="00AC050D">
              <w:rPr>
                <w:rFonts w:ascii="Times New Roman" w:hAnsi="Times New Roman"/>
              </w:rPr>
              <w:t>с</w:t>
            </w:r>
            <w:r w:rsidRPr="00AC050D">
              <w:rPr>
                <w:rFonts w:ascii="Times New Roman" w:hAnsi="Times New Roman"/>
              </w:rPr>
              <w:t>гвардии и спасательных служб, в к</w:t>
            </w:r>
            <w:r w:rsidRPr="00AC050D">
              <w:rPr>
                <w:rFonts w:ascii="Times New Roman" w:hAnsi="Times New Roman"/>
              </w:rPr>
              <w:t>о</w:t>
            </w:r>
            <w:r w:rsidRPr="00AC050D">
              <w:rPr>
                <w:rFonts w:ascii="Times New Roman" w:hAnsi="Times New Roman"/>
              </w:rPr>
              <w:t>торых существует военизированная служба; размещение объектов гра</w:t>
            </w:r>
            <w:r w:rsidRPr="00AC050D">
              <w:rPr>
                <w:rFonts w:ascii="Times New Roman" w:hAnsi="Times New Roman"/>
              </w:rPr>
              <w:t>ж</w:t>
            </w:r>
            <w:r w:rsidRPr="00AC050D">
              <w:rPr>
                <w:rFonts w:ascii="Times New Roman" w:hAnsi="Times New Roman"/>
              </w:rPr>
              <w:t>данской обороны, за исключением объектов гражданской обороны, я</w:t>
            </w:r>
            <w:r w:rsidRPr="00AC050D">
              <w:rPr>
                <w:rFonts w:ascii="Times New Roman" w:hAnsi="Times New Roman"/>
              </w:rPr>
              <w:t>в</w:t>
            </w:r>
            <w:r w:rsidRPr="00AC050D">
              <w:rPr>
                <w:rFonts w:ascii="Times New Roman" w:hAnsi="Times New Roman"/>
              </w:rPr>
              <w:t>ляющихся частями производстве</w:t>
            </w:r>
            <w:r w:rsidRPr="00AC050D">
              <w:rPr>
                <w:rFonts w:ascii="Times New Roman" w:hAnsi="Times New Roman"/>
              </w:rPr>
              <w:t>н</w:t>
            </w:r>
            <w:r w:rsidRPr="00AC050D">
              <w:rPr>
                <w:rFonts w:ascii="Times New Roman" w:hAnsi="Times New Roman"/>
              </w:rPr>
              <w:t>ных зданий</w:t>
            </w:r>
          </w:p>
        </w:tc>
        <w:tc>
          <w:tcPr>
            <w:tcW w:w="1920" w:type="pct"/>
          </w:tcPr>
          <w:p w14:paraId="43193731"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500/50000</w:t>
            </w:r>
            <w:r w:rsidRPr="00AC050D">
              <w:rPr>
                <w:rFonts w:ascii="Times New Roman" w:hAnsi="Times New Roman"/>
              </w:rPr>
              <w:t xml:space="preserve"> кв. м;</w:t>
            </w:r>
          </w:p>
          <w:p w14:paraId="39673DCD"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1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48BAA3A2"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3B24669A"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7E80F93C"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34E66417"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059A9269"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20%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15EF87A2"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26DFCB67" w14:textId="77777777" w:rsidTr="00AC050D">
        <w:trPr>
          <w:trHeight w:val="849"/>
        </w:trPr>
        <w:tc>
          <w:tcPr>
            <w:tcW w:w="547" w:type="pct"/>
          </w:tcPr>
          <w:p w14:paraId="41B5C745"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9.2</w:t>
            </w:r>
          </w:p>
        </w:tc>
        <w:tc>
          <w:tcPr>
            <w:tcW w:w="988" w:type="pct"/>
            <w:tcBorders>
              <w:top w:val="single" w:sz="4" w:space="0" w:color="auto"/>
              <w:bottom w:val="single" w:sz="4" w:space="0" w:color="auto"/>
              <w:right w:val="single" w:sz="4" w:space="0" w:color="auto"/>
            </w:tcBorders>
          </w:tcPr>
          <w:p w14:paraId="75AA699F" w14:textId="77777777" w:rsidR="00AC050D" w:rsidRPr="00AC050D" w:rsidRDefault="00AC050D" w:rsidP="00F1151D">
            <w:pPr>
              <w:rPr>
                <w:rFonts w:ascii="Times New Roman" w:hAnsi="Times New Roman"/>
              </w:rPr>
            </w:pPr>
            <w:r w:rsidRPr="00AC050D">
              <w:rPr>
                <w:rFonts w:ascii="Times New Roman" w:hAnsi="Times New Roman"/>
              </w:rPr>
              <w:t>Курортная деятельность</w:t>
            </w:r>
          </w:p>
        </w:tc>
        <w:tc>
          <w:tcPr>
            <w:tcW w:w="1545" w:type="pct"/>
            <w:tcBorders>
              <w:top w:val="single" w:sz="4" w:space="0" w:color="auto"/>
              <w:left w:val="single" w:sz="4" w:space="0" w:color="auto"/>
              <w:bottom w:val="single" w:sz="4" w:space="0" w:color="auto"/>
              <w:right w:val="single" w:sz="4" w:space="0" w:color="auto"/>
            </w:tcBorders>
          </w:tcPr>
          <w:p w14:paraId="25A2E483" w14:textId="77777777" w:rsidR="00AC050D" w:rsidRPr="00AC050D" w:rsidRDefault="00AC050D" w:rsidP="00F1151D">
            <w:pPr>
              <w:rPr>
                <w:rFonts w:ascii="Times New Roman" w:hAnsi="Times New Roman"/>
              </w:rPr>
            </w:pPr>
            <w:r w:rsidRPr="00AC050D">
              <w:rPr>
                <w:rFonts w:ascii="Times New Roman" w:hAnsi="Times New Roman"/>
              </w:rPr>
              <w:t>Использование, в том числе с их и</w:t>
            </w:r>
            <w:r w:rsidRPr="00AC050D">
              <w:rPr>
                <w:rFonts w:ascii="Times New Roman" w:hAnsi="Times New Roman"/>
              </w:rPr>
              <w:t>з</w:t>
            </w:r>
            <w:r w:rsidRPr="00AC050D">
              <w:rPr>
                <w:rFonts w:ascii="Times New Roman" w:hAnsi="Times New Roman"/>
              </w:rPr>
              <w:t>влечением, для лечения и оздоро</w:t>
            </w:r>
            <w:r w:rsidRPr="00AC050D">
              <w:rPr>
                <w:rFonts w:ascii="Times New Roman" w:hAnsi="Times New Roman"/>
              </w:rPr>
              <w:t>в</w:t>
            </w:r>
            <w:r w:rsidRPr="00AC050D">
              <w:rPr>
                <w:rFonts w:ascii="Times New Roman" w:hAnsi="Times New Roman"/>
              </w:rPr>
              <w:t>ления человека природных лечебных ресурсов (месторождения минерал</w:t>
            </w:r>
            <w:r w:rsidRPr="00AC050D">
              <w:rPr>
                <w:rFonts w:ascii="Times New Roman" w:hAnsi="Times New Roman"/>
              </w:rPr>
              <w:t>ь</w:t>
            </w:r>
            <w:r w:rsidRPr="00AC050D">
              <w:rPr>
                <w:rFonts w:ascii="Times New Roman" w:hAnsi="Times New Roman"/>
              </w:rPr>
              <w:t>ных вод, лечебные грязи, рапой л</w:t>
            </w:r>
            <w:r w:rsidRPr="00AC050D">
              <w:rPr>
                <w:rFonts w:ascii="Times New Roman" w:hAnsi="Times New Roman"/>
              </w:rPr>
              <w:t>и</w:t>
            </w:r>
            <w:r w:rsidRPr="00AC050D">
              <w:rPr>
                <w:rFonts w:ascii="Times New Roman" w:hAnsi="Times New Roman"/>
              </w:rPr>
              <w:t>манов и озер, особый климат и иные природные факторы и условия, к</w:t>
            </w:r>
            <w:r w:rsidRPr="00AC050D">
              <w:rPr>
                <w:rFonts w:ascii="Times New Roman" w:hAnsi="Times New Roman"/>
              </w:rPr>
              <w:t>о</w:t>
            </w:r>
            <w:r w:rsidRPr="00AC050D">
              <w:rPr>
                <w:rFonts w:ascii="Times New Roman" w:hAnsi="Times New Roman"/>
              </w:rPr>
              <w:t>торые используются или могут и</w:t>
            </w:r>
            <w:r w:rsidRPr="00AC050D">
              <w:rPr>
                <w:rFonts w:ascii="Times New Roman" w:hAnsi="Times New Roman"/>
              </w:rPr>
              <w:t>с</w:t>
            </w:r>
            <w:r w:rsidRPr="00AC050D">
              <w:rPr>
                <w:rFonts w:ascii="Times New Roman" w:hAnsi="Times New Roman"/>
              </w:rPr>
              <w:t>пользоваться для профилактики и лечения заболеваний человека), а также охрана лечебных ресурсов от истощения и уничтожения в гран</w:t>
            </w:r>
            <w:r w:rsidRPr="00AC050D">
              <w:rPr>
                <w:rFonts w:ascii="Times New Roman" w:hAnsi="Times New Roman"/>
              </w:rPr>
              <w:t>и</w:t>
            </w:r>
            <w:r w:rsidRPr="00AC050D">
              <w:rPr>
                <w:rFonts w:ascii="Times New Roman" w:hAnsi="Times New Roman"/>
              </w:rPr>
              <w:t>цах первой зоны округа горно-санитарной или санитарной охраны лечебно-оздоровительных местн</w:t>
            </w:r>
            <w:r w:rsidRPr="00AC050D">
              <w:rPr>
                <w:rFonts w:ascii="Times New Roman" w:hAnsi="Times New Roman"/>
              </w:rPr>
              <w:t>о</w:t>
            </w:r>
            <w:r w:rsidRPr="00AC050D">
              <w:rPr>
                <w:rFonts w:ascii="Times New Roman" w:hAnsi="Times New Roman"/>
              </w:rPr>
              <w:t>стей и курорта</w:t>
            </w:r>
          </w:p>
        </w:tc>
        <w:tc>
          <w:tcPr>
            <w:tcW w:w="1920" w:type="pct"/>
          </w:tcPr>
          <w:p w14:paraId="752530DB"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500/50000</w:t>
            </w:r>
            <w:r w:rsidRPr="00AC050D">
              <w:rPr>
                <w:rFonts w:ascii="Times New Roman" w:hAnsi="Times New Roman"/>
              </w:rPr>
              <w:t xml:space="preserve"> кв. м;</w:t>
            </w:r>
          </w:p>
          <w:p w14:paraId="2ED03566"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3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049D5D01"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2405A5C3"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тального строительства 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07B4FEBD"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459D446B"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3D5699B5"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3E53909E"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743B8033" w14:textId="77777777" w:rsidTr="00AC050D">
        <w:trPr>
          <w:trHeight w:val="849"/>
        </w:trPr>
        <w:tc>
          <w:tcPr>
            <w:tcW w:w="547" w:type="pct"/>
          </w:tcPr>
          <w:p w14:paraId="728AE543"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9.2.1</w:t>
            </w:r>
          </w:p>
        </w:tc>
        <w:tc>
          <w:tcPr>
            <w:tcW w:w="988" w:type="pct"/>
            <w:tcBorders>
              <w:top w:val="single" w:sz="4" w:space="0" w:color="auto"/>
              <w:bottom w:val="single" w:sz="4" w:space="0" w:color="auto"/>
              <w:right w:val="single" w:sz="4" w:space="0" w:color="auto"/>
            </w:tcBorders>
          </w:tcPr>
          <w:p w14:paraId="558A3A0B" w14:textId="77777777" w:rsidR="00AC050D" w:rsidRPr="00AC050D" w:rsidRDefault="00AC050D" w:rsidP="00F1151D">
            <w:pPr>
              <w:rPr>
                <w:rFonts w:ascii="Times New Roman" w:hAnsi="Times New Roman"/>
              </w:rPr>
            </w:pPr>
            <w:r w:rsidRPr="00AC050D">
              <w:rPr>
                <w:rFonts w:ascii="Times New Roman" w:hAnsi="Times New Roman"/>
              </w:rPr>
              <w:t>Санаторная деятельность</w:t>
            </w:r>
          </w:p>
        </w:tc>
        <w:tc>
          <w:tcPr>
            <w:tcW w:w="1545" w:type="pct"/>
            <w:tcBorders>
              <w:top w:val="single" w:sz="4" w:space="0" w:color="auto"/>
              <w:left w:val="single" w:sz="4" w:space="0" w:color="auto"/>
              <w:bottom w:val="single" w:sz="4" w:space="0" w:color="auto"/>
              <w:right w:val="single" w:sz="4" w:space="0" w:color="auto"/>
            </w:tcBorders>
          </w:tcPr>
          <w:p w14:paraId="32E197D5" w14:textId="77777777" w:rsidR="00AC050D" w:rsidRPr="00AC050D" w:rsidRDefault="00AC050D" w:rsidP="00F1151D">
            <w:pPr>
              <w:rPr>
                <w:rFonts w:ascii="Times New Roman" w:hAnsi="Times New Roman"/>
              </w:rPr>
            </w:pPr>
            <w:r w:rsidRPr="00AC050D">
              <w:rPr>
                <w:rFonts w:ascii="Times New Roman" w:hAnsi="Times New Roman"/>
              </w:rPr>
              <w:t>Размещение санаториев, профила</w:t>
            </w:r>
            <w:r w:rsidRPr="00AC050D">
              <w:rPr>
                <w:rFonts w:ascii="Times New Roman" w:hAnsi="Times New Roman"/>
              </w:rPr>
              <w:t>к</w:t>
            </w:r>
            <w:r w:rsidRPr="00AC050D">
              <w:rPr>
                <w:rFonts w:ascii="Times New Roman" w:hAnsi="Times New Roman"/>
              </w:rPr>
              <w:t>ториев, бальнеологических лече</w:t>
            </w:r>
            <w:r w:rsidRPr="00AC050D">
              <w:rPr>
                <w:rFonts w:ascii="Times New Roman" w:hAnsi="Times New Roman"/>
              </w:rPr>
              <w:t>б</w:t>
            </w:r>
            <w:r w:rsidRPr="00AC050D">
              <w:rPr>
                <w:rFonts w:ascii="Times New Roman" w:hAnsi="Times New Roman"/>
              </w:rPr>
              <w:t>ниц, грязелечебниц, обеспечива</w:t>
            </w:r>
            <w:r w:rsidRPr="00AC050D">
              <w:rPr>
                <w:rFonts w:ascii="Times New Roman" w:hAnsi="Times New Roman"/>
              </w:rPr>
              <w:t>ю</w:t>
            </w:r>
            <w:r w:rsidRPr="00AC050D">
              <w:rPr>
                <w:rFonts w:ascii="Times New Roman" w:hAnsi="Times New Roman"/>
              </w:rPr>
              <w:t>щих оказание услуги по лечению и оздоровлению населения; обустро</w:t>
            </w:r>
            <w:r w:rsidRPr="00AC050D">
              <w:rPr>
                <w:rFonts w:ascii="Times New Roman" w:hAnsi="Times New Roman"/>
              </w:rPr>
              <w:t>й</w:t>
            </w:r>
            <w:r w:rsidRPr="00AC050D">
              <w:rPr>
                <w:rFonts w:ascii="Times New Roman" w:hAnsi="Times New Roman"/>
              </w:rPr>
              <w:t>ство лечебно-оздоровительных м</w:t>
            </w:r>
            <w:r w:rsidRPr="00AC050D">
              <w:rPr>
                <w:rFonts w:ascii="Times New Roman" w:hAnsi="Times New Roman"/>
              </w:rPr>
              <w:t>е</w:t>
            </w:r>
            <w:r w:rsidRPr="00AC050D">
              <w:rPr>
                <w:rFonts w:ascii="Times New Roman" w:hAnsi="Times New Roman"/>
              </w:rPr>
              <w:t>стностей (пляжи, бюветы, места д</w:t>
            </w:r>
            <w:r w:rsidRPr="00AC050D">
              <w:rPr>
                <w:rFonts w:ascii="Times New Roman" w:hAnsi="Times New Roman"/>
              </w:rPr>
              <w:t>о</w:t>
            </w:r>
            <w:r w:rsidRPr="00AC050D">
              <w:rPr>
                <w:rFonts w:ascii="Times New Roman" w:hAnsi="Times New Roman"/>
              </w:rPr>
              <w:t>бычи целебной грязи); размещение лечебно-оздоровительных лагерей</w:t>
            </w:r>
          </w:p>
        </w:tc>
        <w:tc>
          <w:tcPr>
            <w:tcW w:w="1920" w:type="pct"/>
          </w:tcPr>
          <w:p w14:paraId="138A8612"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500/50000</w:t>
            </w:r>
            <w:r w:rsidRPr="00AC050D">
              <w:rPr>
                <w:rFonts w:ascii="Times New Roman" w:hAnsi="Times New Roman"/>
              </w:rPr>
              <w:t xml:space="preserve"> кв. м;</w:t>
            </w:r>
          </w:p>
          <w:p w14:paraId="44462326"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xml:space="preserve">- минимальные отступы от границ смежных земельных участков – </w:t>
            </w:r>
            <w:r w:rsidRPr="00AC050D">
              <w:rPr>
                <w:rFonts w:ascii="Times New Roman" w:hAnsi="Times New Roman"/>
                <w:b/>
              </w:rPr>
              <w:t>3 м,</w:t>
            </w:r>
            <w:r w:rsidRPr="00AC050D">
              <w:rPr>
                <w:rFonts w:ascii="Times New Roman" w:hAnsi="Times New Roman"/>
              </w:rPr>
              <w:t xml:space="preserve"> от фронтальной гр</w:t>
            </w:r>
            <w:r w:rsidRPr="00AC050D">
              <w:rPr>
                <w:rFonts w:ascii="Times New Roman" w:hAnsi="Times New Roman"/>
              </w:rPr>
              <w:t>а</w:t>
            </w:r>
            <w:r w:rsidRPr="00AC050D">
              <w:rPr>
                <w:rFonts w:ascii="Times New Roman" w:hAnsi="Times New Roman"/>
              </w:rPr>
              <w:t xml:space="preserve">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51BF5500" w14:textId="77777777" w:rsidR="00AC050D" w:rsidRPr="00AC050D" w:rsidRDefault="00AC050D" w:rsidP="00F1151D">
            <w:pPr>
              <w:ind w:firstLine="284"/>
              <w:rPr>
                <w:rFonts w:ascii="Times New Roman" w:eastAsia="SimSun" w:hAnsi="Times New Roman"/>
                <w:lang w:eastAsia="zh-CN"/>
              </w:rPr>
            </w:pPr>
            <w:r w:rsidRPr="00AC050D">
              <w:rPr>
                <w:rFonts w:ascii="Times New Roman" w:eastAsia="SimSun" w:hAnsi="Times New Roman"/>
                <w:lang w:eastAsia="zh-CN"/>
              </w:rPr>
              <w:t>- максимальное количество надземных эт</w:t>
            </w:r>
            <w:r w:rsidRPr="00AC050D">
              <w:rPr>
                <w:rFonts w:ascii="Times New Roman" w:eastAsia="SimSun" w:hAnsi="Times New Roman"/>
                <w:lang w:eastAsia="zh-CN"/>
              </w:rPr>
              <w:t>а</w:t>
            </w:r>
            <w:r w:rsidRPr="00AC050D">
              <w:rPr>
                <w:rFonts w:ascii="Times New Roman" w:eastAsia="SimSun" w:hAnsi="Times New Roman"/>
                <w:lang w:eastAsia="zh-CN"/>
              </w:rPr>
              <w:t xml:space="preserve">жей зданий – </w:t>
            </w:r>
            <w:r w:rsidRPr="00AC050D">
              <w:rPr>
                <w:rFonts w:ascii="Times New Roman" w:eastAsia="SimSun" w:hAnsi="Times New Roman"/>
                <w:b/>
                <w:lang w:eastAsia="zh-CN"/>
              </w:rPr>
              <w:t>3 этажа;</w:t>
            </w:r>
            <w:r w:rsidRPr="00AC050D">
              <w:rPr>
                <w:rFonts w:ascii="Times New Roman" w:eastAsia="SimSun" w:hAnsi="Times New Roman"/>
                <w:lang w:eastAsia="zh-CN"/>
              </w:rPr>
              <w:t xml:space="preserve"> </w:t>
            </w:r>
          </w:p>
          <w:p w14:paraId="342CC5EE" w14:textId="77777777" w:rsidR="00AC050D" w:rsidRPr="00AC050D" w:rsidRDefault="00AC050D" w:rsidP="00F1151D">
            <w:pPr>
              <w:ind w:firstLine="223"/>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w:t>
            </w:r>
            <w:r w:rsidRPr="00AC050D">
              <w:rPr>
                <w:rFonts w:ascii="Times New Roman" w:hAnsi="Times New Roman"/>
              </w:rPr>
              <w:t>и</w:t>
            </w:r>
            <w:r w:rsidRPr="00AC050D">
              <w:rPr>
                <w:rFonts w:ascii="Times New Roman" w:hAnsi="Times New Roman"/>
              </w:rPr>
              <w:t xml:space="preserve">тального строительства </w:t>
            </w:r>
            <w:r w:rsidRPr="00AC050D">
              <w:rPr>
                <w:rFonts w:ascii="Times New Roman" w:hAnsi="Times New Roman"/>
              </w:rPr>
              <w:lastRenderedPageBreak/>
              <w:t>от уровня земли до верха пер</w:t>
            </w:r>
            <w:r w:rsidRPr="00AC050D">
              <w:rPr>
                <w:rFonts w:ascii="Times New Roman" w:hAnsi="Times New Roman"/>
              </w:rPr>
              <w:t>е</w:t>
            </w:r>
            <w:r w:rsidRPr="00AC050D">
              <w:rPr>
                <w:rFonts w:ascii="Times New Roman" w:hAnsi="Times New Roman"/>
              </w:rPr>
              <w:t xml:space="preserve">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34B208A3"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максимальный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60%</w:t>
            </w:r>
            <w:r w:rsidRPr="00AC050D">
              <w:rPr>
                <w:rFonts w:ascii="Times New Roman" w:hAnsi="Times New Roman"/>
              </w:rPr>
              <w:t xml:space="preserve">. </w:t>
            </w:r>
          </w:p>
          <w:p w14:paraId="2D023281"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территории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485837C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земельн</w:t>
            </w:r>
            <w:r w:rsidRPr="00AC050D">
              <w:rPr>
                <w:rFonts w:ascii="Times New Roman" w:hAnsi="Times New Roman"/>
              </w:rPr>
              <w:t>о</w:t>
            </w:r>
            <w:r w:rsidRPr="00AC050D">
              <w:rPr>
                <w:rFonts w:ascii="Times New Roman" w:hAnsi="Times New Roman"/>
              </w:rPr>
              <w:t xml:space="preserve">го участка – </w:t>
            </w:r>
            <w:r w:rsidRPr="00AC050D">
              <w:rPr>
                <w:rFonts w:ascii="Times New Roman" w:hAnsi="Times New Roman"/>
                <w:b/>
              </w:rPr>
              <w:t>30%</w:t>
            </w:r>
            <w:r w:rsidRPr="00AC050D">
              <w:rPr>
                <w:rFonts w:ascii="Times New Roman" w:hAnsi="Times New Roman"/>
              </w:rPr>
              <w:t xml:space="preserve"> от площади земельного учас</w:t>
            </w:r>
            <w:r w:rsidRPr="00AC050D">
              <w:rPr>
                <w:rFonts w:ascii="Times New Roman" w:hAnsi="Times New Roman"/>
              </w:rPr>
              <w:t>т</w:t>
            </w:r>
            <w:r w:rsidRPr="00AC050D">
              <w:rPr>
                <w:rFonts w:ascii="Times New Roman" w:hAnsi="Times New Roman"/>
              </w:rPr>
              <w:t>ка;</w:t>
            </w:r>
          </w:p>
          <w:p w14:paraId="7B61DBD5"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w:t>
            </w:r>
            <w:r w:rsidRPr="00AC050D">
              <w:rPr>
                <w:rFonts w:ascii="Times New Roman" w:hAnsi="Times New Roman"/>
              </w:rPr>
              <w:t>г</w:t>
            </w:r>
            <w:r w:rsidRPr="00AC050D">
              <w:rPr>
                <w:rFonts w:ascii="Times New Roman" w:hAnsi="Times New Roman"/>
              </w:rPr>
              <w:t>ламентируется.</w:t>
            </w:r>
          </w:p>
        </w:tc>
      </w:tr>
      <w:tr w:rsidR="00AC050D" w:rsidRPr="00AC050D" w14:paraId="28342F2E" w14:textId="77777777" w:rsidTr="00AC050D">
        <w:trPr>
          <w:trHeight w:val="552"/>
        </w:trPr>
        <w:tc>
          <w:tcPr>
            <w:tcW w:w="547" w:type="pct"/>
          </w:tcPr>
          <w:p w14:paraId="29B20E41" w14:textId="77777777" w:rsidR="00AC050D" w:rsidRPr="00AC050D" w:rsidRDefault="00AC050D" w:rsidP="00F1151D">
            <w:pPr>
              <w:autoSpaceDE w:val="0"/>
              <w:autoSpaceDN w:val="0"/>
              <w:adjustRightInd w:val="0"/>
              <w:jc w:val="center"/>
              <w:rPr>
                <w:rFonts w:ascii="Times New Roman" w:hAnsi="Times New Roman"/>
                <w:b/>
              </w:rPr>
            </w:pPr>
            <w:r w:rsidRPr="00AC050D">
              <w:rPr>
                <w:rFonts w:ascii="Times New Roman" w:hAnsi="Times New Roman"/>
                <w:b/>
              </w:rPr>
              <w:t>9.3</w:t>
            </w:r>
          </w:p>
        </w:tc>
        <w:tc>
          <w:tcPr>
            <w:tcW w:w="988" w:type="pct"/>
            <w:tcBorders>
              <w:top w:val="single" w:sz="4" w:space="0" w:color="auto"/>
              <w:bottom w:val="single" w:sz="4" w:space="0" w:color="auto"/>
              <w:right w:val="single" w:sz="4" w:space="0" w:color="auto"/>
            </w:tcBorders>
          </w:tcPr>
          <w:p w14:paraId="2ED9927B" w14:textId="77777777" w:rsidR="00AC050D" w:rsidRPr="00AC050D" w:rsidRDefault="00AC050D" w:rsidP="00F1151D">
            <w:pPr>
              <w:pStyle w:val="affe"/>
              <w:rPr>
                <w:rFonts w:ascii="Times New Roman" w:hAnsi="Times New Roman"/>
              </w:rPr>
            </w:pPr>
            <w:r w:rsidRPr="00AC050D">
              <w:rPr>
                <w:rFonts w:ascii="Times New Roman" w:hAnsi="Times New Roman"/>
              </w:rPr>
              <w:t>Историко-культурная деятел</w:t>
            </w:r>
            <w:r w:rsidRPr="00AC050D">
              <w:rPr>
                <w:rFonts w:ascii="Times New Roman" w:hAnsi="Times New Roman"/>
              </w:rPr>
              <w:t>ь</w:t>
            </w:r>
            <w:r w:rsidRPr="00AC050D">
              <w:rPr>
                <w:rFonts w:ascii="Times New Roman" w:hAnsi="Times New Roman"/>
              </w:rPr>
              <w:t>ность</w:t>
            </w:r>
          </w:p>
        </w:tc>
        <w:tc>
          <w:tcPr>
            <w:tcW w:w="1545" w:type="pct"/>
            <w:tcBorders>
              <w:top w:val="single" w:sz="4" w:space="0" w:color="auto"/>
              <w:left w:val="single" w:sz="4" w:space="0" w:color="auto"/>
              <w:bottom w:val="single" w:sz="4" w:space="0" w:color="auto"/>
              <w:right w:val="single" w:sz="4" w:space="0" w:color="auto"/>
            </w:tcBorders>
          </w:tcPr>
          <w:p w14:paraId="6BD53B5E" w14:textId="77777777" w:rsidR="00AC050D" w:rsidRPr="00AC050D" w:rsidRDefault="00AC050D" w:rsidP="00F1151D">
            <w:pPr>
              <w:pStyle w:val="affe"/>
              <w:rPr>
                <w:rFonts w:ascii="Times New Roman" w:hAnsi="Times New Roman"/>
              </w:rPr>
            </w:pPr>
            <w:r w:rsidRPr="00AC050D">
              <w:rPr>
                <w:rFonts w:ascii="Times New Roman" w:hAnsi="Times New Roman"/>
              </w:rPr>
              <w:t>Сохранение и изучение объектов культурного наследия народов Ро</w:t>
            </w:r>
            <w:r w:rsidRPr="00AC050D">
              <w:rPr>
                <w:rFonts w:ascii="Times New Roman" w:hAnsi="Times New Roman"/>
              </w:rPr>
              <w:t>с</w:t>
            </w:r>
            <w:r w:rsidRPr="00AC050D">
              <w:rPr>
                <w:rFonts w:ascii="Times New Roman" w:hAnsi="Times New Roman"/>
              </w:rPr>
              <w:t>сийской Федерации (памятников и</w:t>
            </w:r>
            <w:r w:rsidRPr="00AC050D">
              <w:rPr>
                <w:rFonts w:ascii="Times New Roman" w:hAnsi="Times New Roman"/>
              </w:rPr>
              <w:t>с</w:t>
            </w:r>
            <w:r w:rsidRPr="00AC050D">
              <w:rPr>
                <w:rFonts w:ascii="Times New Roman" w:hAnsi="Times New Roman"/>
              </w:rPr>
              <w:t>тории и культуры), в том числе: об</w:t>
            </w:r>
            <w:r w:rsidRPr="00AC050D">
              <w:rPr>
                <w:rFonts w:ascii="Times New Roman" w:hAnsi="Times New Roman"/>
              </w:rPr>
              <w:t>ъ</w:t>
            </w:r>
            <w:r w:rsidRPr="00AC050D">
              <w:rPr>
                <w:rFonts w:ascii="Times New Roman" w:hAnsi="Times New Roman"/>
              </w:rPr>
              <w:t>ектов археологического наследия, достопримечательных мест, мест бытования исторических промыслов, производств исторических посел</w:t>
            </w:r>
            <w:r w:rsidRPr="00AC050D">
              <w:rPr>
                <w:rFonts w:ascii="Times New Roman" w:hAnsi="Times New Roman"/>
              </w:rPr>
              <w:t>е</w:t>
            </w:r>
            <w:r w:rsidRPr="00AC050D">
              <w:rPr>
                <w:rFonts w:ascii="Times New Roman" w:hAnsi="Times New Roman"/>
              </w:rPr>
              <w:t>ний, недействующих военных и гр</w:t>
            </w:r>
            <w:r w:rsidRPr="00AC050D">
              <w:rPr>
                <w:rFonts w:ascii="Times New Roman" w:hAnsi="Times New Roman"/>
              </w:rPr>
              <w:t>а</w:t>
            </w:r>
            <w:r w:rsidRPr="00AC050D">
              <w:rPr>
                <w:rFonts w:ascii="Times New Roman" w:hAnsi="Times New Roman"/>
              </w:rPr>
              <w:t>жданских захоронений, объектов культурного наследия, хозяйстве</w:t>
            </w:r>
            <w:r w:rsidRPr="00AC050D">
              <w:rPr>
                <w:rFonts w:ascii="Times New Roman" w:hAnsi="Times New Roman"/>
              </w:rPr>
              <w:t>н</w:t>
            </w:r>
            <w:r w:rsidRPr="00AC050D">
              <w:rPr>
                <w:rFonts w:ascii="Times New Roman" w:hAnsi="Times New Roman"/>
              </w:rPr>
              <w:t>ная деятельность, являющаяся ист</w:t>
            </w:r>
            <w:r w:rsidRPr="00AC050D">
              <w:rPr>
                <w:rFonts w:ascii="Times New Roman" w:hAnsi="Times New Roman"/>
              </w:rPr>
              <w:t>о</w:t>
            </w:r>
            <w:r w:rsidRPr="00AC050D">
              <w:rPr>
                <w:rFonts w:ascii="Times New Roman" w:hAnsi="Times New Roman"/>
              </w:rPr>
              <w:t>рическим пр</w:t>
            </w:r>
            <w:r w:rsidRPr="00AC050D">
              <w:rPr>
                <w:rFonts w:ascii="Times New Roman" w:hAnsi="Times New Roman"/>
              </w:rPr>
              <w:t>о</w:t>
            </w:r>
            <w:r w:rsidRPr="00AC050D">
              <w:rPr>
                <w:rFonts w:ascii="Times New Roman" w:hAnsi="Times New Roman"/>
              </w:rPr>
              <w:t>мыслом или ремеслом, а также хозяйстве</w:t>
            </w:r>
            <w:r w:rsidRPr="00AC050D">
              <w:rPr>
                <w:rFonts w:ascii="Times New Roman" w:hAnsi="Times New Roman"/>
              </w:rPr>
              <w:t>н</w:t>
            </w:r>
            <w:r w:rsidRPr="00AC050D">
              <w:rPr>
                <w:rFonts w:ascii="Times New Roman" w:hAnsi="Times New Roman"/>
              </w:rPr>
              <w:t>ная деятельность, обеспечивающая познав</w:t>
            </w:r>
            <w:r w:rsidRPr="00AC050D">
              <w:rPr>
                <w:rFonts w:ascii="Times New Roman" w:hAnsi="Times New Roman"/>
              </w:rPr>
              <w:t>а</w:t>
            </w:r>
            <w:r w:rsidRPr="00AC050D">
              <w:rPr>
                <w:rFonts w:ascii="Times New Roman" w:hAnsi="Times New Roman"/>
              </w:rPr>
              <w:t>тельный туризм</w:t>
            </w:r>
          </w:p>
        </w:tc>
        <w:tc>
          <w:tcPr>
            <w:tcW w:w="1920" w:type="pct"/>
          </w:tcPr>
          <w:p w14:paraId="6E537850"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минимальная/максимальная площадь з</w:t>
            </w:r>
            <w:r w:rsidRPr="00AC050D">
              <w:rPr>
                <w:rFonts w:ascii="Times New Roman" w:hAnsi="Times New Roman"/>
              </w:rPr>
              <w:t>е</w:t>
            </w:r>
            <w:r w:rsidRPr="00AC050D">
              <w:rPr>
                <w:rFonts w:ascii="Times New Roman" w:hAnsi="Times New Roman"/>
              </w:rPr>
              <w:t xml:space="preserve">мельного участка–  </w:t>
            </w:r>
            <w:r w:rsidRPr="00AC050D">
              <w:rPr>
                <w:rFonts w:ascii="Times New Roman" w:hAnsi="Times New Roman"/>
                <w:b/>
              </w:rPr>
              <w:t>50/50000</w:t>
            </w:r>
            <w:r w:rsidRPr="00AC050D">
              <w:rPr>
                <w:rFonts w:ascii="Times New Roman" w:hAnsi="Times New Roman"/>
              </w:rPr>
              <w:t xml:space="preserve"> кв. м;</w:t>
            </w:r>
          </w:p>
          <w:p w14:paraId="133B75F3" w14:textId="77777777" w:rsidR="00AC050D" w:rsidRPr="00AC050D" w:rsidRDefault="00AC050D" w:rsidP="00F1151D">
            <w:pPr>
              <w:ind w:firstLine="223"/>
              <w:jc w:val="both"/>
              <w:rPr>
                <w:rFonts w:ascii="Times New Roman" w:hAnsi="Times New Roman"/>
                <w:b/>
              </w:rPr>
            </w:pPr>
            <w:r w:rsidRPr="00AC050D">
              <w:rPr>
                <w:rFonts w:ascii="Times New Roman" w:hAnsi="Times New Roman"/>
              </w:rPr>
              <w:t>- минимальные отступы от границы земельн</w:t>
            </w:r>
            <w:r w:rsidRPr="00AC050D">
              <w:rPr>
                <w:rFonts w:ascii="Times New Roman" w:hAnsi="Times New Roman"/>
              </w:rPr>
              <w:t>о</w:t>
            </w:r>
            <w:r w:rsidRPr="00AC050D">
              <w:rPr>
                <w:rFonts w:ascii="Times New Roman" w:hAnsi="Times New Roman"/>
              </w:rPr>
              <w:t xml:space="preserve">го участка- </w:t>
            </w:r>
            <w:r w:rsidRPr="00AC050D">
              <w:rPr>
                <w:rFonts w:ascii="Times New Roman" w:hAnsi="Times New Roman"/>
                <w:b/>
              </w:rPr>
              <w:t>1 м.</w:t>
            </w:r>
          </w:p>
          <w:p w14:paraId="6B289981" w14:textId="77777777" w:rsidR="00AC050D" w:rsidRPr="00AC050D" w:rsidRDefault="00AC050D" w:rsidP="00F1151D">
            <w:pPr>
              <w:ind w:firstLine="223"/>
              <w:jc w:val="both"/>
              <w:rPr>
                <w:rFonts w:ascii="Times New Roman" w:eastAsia="SimSun" w:hAnsi="Times New Roman"/>
                <w:b/>
                <w:lang w:eastAsia="zh-CN"/>
              </w:rPr>
            </w:pPr>
            <w:r w:rsidRPr="00AC050D">
              <w:rPr>
                <w:rFonts w:ascii="Times New Roman" w:eastAsia="SimSun" w:hAnsi="Times New Roman"/>
                <w:lang w:eastAsia="zh-CN"/>
              </w:rPr>
              <w:t xml:space="preserve"> - максимальный процент застройки в гран</w:t>
            </w:r>
            <w:r w:rsidRPr="00AC050D">
              <w:rPr>
                <w:rFonts w:ascii="Times New Roman" w:eastAsia="SimSun" w:hAnsi="Times New Roman"/>
                <w:lang w:eastAsia="zh-CN"/>
              </w:rPr>
              <w:t>и</w:t>
            </w:r>
            <w:r w:rsidRPr="00AC050D">
              <w:rPr>
                <w:rFonts w:ascii="Times New Roman" w:eastAsia="SimSun" w:hAnsi="Times New Roman"/>
                <w:lang w:eastAsia="zh-CN"/>
              </w:rPr>
              <w:t xml:space="preserve">цах земельного участка – </w:t>
            </w:r>
            <w:r w:rsidRPr="00AC050D">
              <w:rPr>
                <w:rFonts w:ascii="Times New Roman" w:eastAsia="SimSun" w:hAnsi="Times New Roman"/>
                <w:b/>
                <w:lang w:eastAsia="zh-CN"/>
              </w:rPr>
              <w:t>90%</w:t>
            </w:r>
          </w:p>
          <w:p w14:paraId="0F95ECD7" w14:textId="77777777" w:rsidR="00AC050D" w:rsidRPr="00AC050D" w:rsidRDefault="00AC050D" w:rsidP="00F1151D">
            <w:pPr>
              <w:ind w:firstLine="223"/>
              <w:jc w:val="both"/>
              <w:rPr>
                <w:rFonts w:ascii="Times New Roman" w:eastAsia="SimSun" w:hAnsi="Times New Roman"/>
                <w:lang w:eastAsia="zh-CN"/>
              </w:rPr>
            </w:pPr>
            <w:r w:rsidRPr="00AC050D">
              <w:rPr>
                <w:rFonts w:ascii="Times New Roman" w:hAnsi="Times New Roman"/>
              </w:rPr>
              <w:t>- максимальная высота зданий, строений, с</w:t>
            </w:r>
            <w:r w:rsidRPr="00AC050D">
              <w:rPr>
                <w:rFonts w:ascii="Times New Roman" w:hAnsi="Times New Roman"/>
              </w:rPr>
              <w:t>о</w:t>
            </w:r>
            <w:r w:rsidRPr="00AC050D">
              <w:rPr>
                <w:rFonts w:ascii="Times New Roman" w:hAnsi="Times New Roman"/>
              </w:rPr>
              <w:t xml:space="preserve">оружений от уровня земли - </w:t>
            </w:r>
            <w:r w:rsidRPr="00AC050D">
              <w:rPr>
                <w:rFonts w:ascii="Times New Roman" w:hAnsi="Times New Roman"/>
                <w:b/>
              </w:rPr>
              <w:t>50 м;</w:t>
            </w:r>
          </w:p>
          <w:p w14:paraId="05ABBB11" w14:textId="77777777" w:rsidR="00AC050D" w:rsidRPr="00AC050D" w:rsidRDefault="00AC050D" w:rsidP="00F1151D">
            <w:pPr>
              <w:ind w:firstLine="223"/>
              <w:jc w:val="both"/>
              <w:rPr>
                <w:rFonts w:ascii="Times New Roman" w:hAnsi="Times New Roman"/>
              </w:rPr>
            </w:pPr>
            <w:r w:rsidRPr="00AC050D">
              <w:rPr>
                <w:rFonts w:ascii="Times New Roman" w:hAnsi="Times New Roman"/>
              </w:rPr>
              <w:t>Действие градостроительного регламента не распространяется на земельные участки в гр</w:t>
            </w:r>
            <w:r w:rsidRPr="00AC050D">
              <w:rPr>
                <w:rFonts w:ascii="Times New Roman" w:hAnsi="Times New Roman"/>
              </w:rPr>
              <w:t>а</w:t>
            </w:r>
            <w:r w:rsidRPr="00AC050D">
              <w:rPr>
                <w:rFonts w:ascii="Times New Roman" w:hAnsi="Times New Roman"/>
              </w:rPr>
              <w:t>ницах территорий памятников и ансам</w:t>
            </w:r>
            <w:r w:rsidRPr="00AC050D">
              <w:rPr>
                <w:rFonts w:ascii="Times New Roman" w:hAnsi="Times New Roman"/>
              </w:rPr>
              <w:t>б</w:t>
            </w:r>
            <w:r w:rsidRPr="00AC050D">
              <w:rPr>
                <w:rFonts w:ascii="Times New Roman" w:hAnsi="Times New Roman"/>
              </w:rPr>
              <w:t>лей, включенных в единый государственный реестр объектов культурного наследия (памятников и</w:t>
            </w:r>
            <w:r w:rsidRPr="00AC050D">
              <w:rPr>
                <w:rFonts w:ascii="Times New Roman" w:hAnsi="Times New Roman"/>
              </w:rPr>
              <w:t>с</w:t>
            </w:r>
            <w:r w:rsidRPr="00AC050D">
              <w:rPr>
                <w:rFonts w:ascii="Times New Roman" w:hAnsi="Times New Roman"/>
              </w:rPr>
              <w:t>тории и культуры) народов Российской Федер</w:t>
            </w:r>
            <w:r w:rsidRPr="00AC050D">
              <w:rPr>
                <w:rFonts w:ascii="Times New Roman" w:hAnsi="Times New Roman"/>
              </w:rPr>
              <w:t>а</w:t>
            </w:r>
            <w:r w:rsidRPr="00AC050D">
              <w:rPr>
                <w:rFonts w:ascii="Times New Roman" w:hAnsi="Times New Roman"/>
              </w:rPr>
              <w:t>ции, а также в границах те</w:t>
            </w:r>
            <w:r w:rsidRPr="00AC050D">
              <w:rPr>
                <w:rFonts w:ascii="Times New Roman" w:hAnsi="Times New Roman"/>
              </w:rPr>
              <w:t>р</w:t>
            </w:r>
            <w:r w:rsidRPr="00AC050D">
              <w:rPr>
                <w:rFonts w:ascii="Times New Roman" w:hAnsi="Times New Roman"/>
              </w:rPr>
              <w:t>риторий памятников или ансамблей, которые являются выявленными объектами культу</w:t>
            </w:r>
            <w:r w:rsidRPr="00AC050D">
              <w:rPr>
                <w:rFonts w:ascii="Times New Roman" w:hAnsi="Times New Roman"/>
              </w:rPr>
              <w:t>р</w:t>
            </w:r>
            <w:r w:rsidRPr="00AC050D">
              <w:rPr>
                <w:rFonts w:ascii="Times New Roman" w:hAnsi="Times New Roman"/>
              </w:rPr>
              <w:t>ного наследия (ч.4 ст. 36)</w:t>
            </w:r>
          </w:p>
        </w:tc>
      </w:tr>
      <w:tr w:rsidR="00AC050D" w:rsidRPr="00AC050D" w14:paraId="3099FFEF" w14:textId="77777777" w:rsidTr="00AC050D">
        <w:trPr>
          <w:trHeight w:val="366"/>
        </w:trPr>
        <w:tc>
          <w:tcPr>
            <w:tcW w:w="547" w:type="pct"/>
          </w:tcPr>
          <w:p w14:paraId="7502AD6E" w14:textId="77777777" w:rsidR="00AC050D" w:rsidRPr="00AC050D" w:rsidRDefault="00AC050D" w:rsidP="00F1151D">
            <w:pPr>
              <w:jc w:val="center"/>
              <w:rPr>
                <w:rFonts w:ascii="Times New Roman" w:hAnsi="Times New Roman"/>
                <w:b/>
              </w:rPr>
            </w:pPr>
            <w:r w:rsidRPr="00AC050D">
              <w:rPr>
                <w:rFonts w:ascii="Times New Roman" w:hAnsi="Times New Roman"/>
                <w:b/>
              </w:rPr>
              <w:t>12.0.1</w:t>
            </w:r>
          </w:p>
        </w:tc>
        <w:tc>
          <w:tcPr>
            <w:tcW w:w="988" w:type="pct"/>
            <w:tcBorders>
              <w:top w:val="single" w:sz="4" w:space="0" w:color="auto"/>
              <w:bottom w:val="single" w:sz="4" w:space="0" w:color="auto"/>
              <w:right w:val="single" w:sz="4" w:space="0" w:color="auto"/>
            </w:tcBorders>
          </w:tcPr>
          <w:p w14:paraId="02C45E3C" w14:textId="77777777" w:rsidR="00AC050D" w:rsidRPr="00AC050D" w:rsidRDefault="00AC050D" w:rsidP="00F1151D">
            <w:pPr>
              <w:jc w:val="both"/>
              <w:rPr>
                <w:rFonts w:ascii="Times New Roman" w:hAnsi="Times New Roman"/>
              </w:rPr>
            </w:pPr>
            <w:r w:rsidRPr="00AC050D">
              <w:rPr>
                <w:rFonts w:ascii="Times New Roman" w:hAnsi="Times New Roman"/>
              </w:rPr>
              <w:t>Улично-дорожная сеть</w:t>
            </w:r>
          </w:p>
        </w:tc>
        <w:tc>
          <w:tcPr>
            <w:tcW w:w="1545" w:type="pct"/>
            <w:tcBorders>
              <w:top w:val="single" w:sz="4" w:space="0" w:color="auto"/>
              <w:left w:val="single" w:sz="4" w:space="0" w:color="auto"/>
              <w:bottom w:val="single" w:sz="4" w:space="0" w:color="auto"/>
              <w:right w:val="single" w:sz="4" w:space="0" w:color="auto"/>
            </w:tcBorders>
          </w:tcPr>
          <w:p w14:paraId="425FCE48" w14:textId="77777777" w:rsidR="00AC050D" w:rsidRPr="00AC050D" w:rsidRDefault="00AC050D" w:rsidP="00F1151D">
            <w:pPr>
              <w:jc w:val="both"/>
              <w:rPr>
                <w:rFonts w:ascii="Times New Roman" w:hAnsi="Times New Roman"/>
              </w:rPr>
            </w:pPr>
            <w:r w:rsidRPr="00AC050D">
              <w:rPr>
                <w:rFonts w:ascii="Times New Roman" w:hAnsi="Times New Roman"/>
              </w:rPr>
              <w:t>Размещение объектов улично-дорожной сети: автомобильных д</w:t>
            </w:r>
            <w:r w:rsidRPr="00AC050D">
              <w:rPr>
                <w:rFonts w:ascii="Times New Roman" w:hAnsi="Times New Roman"/>
              </w:rPr>
              <w:t>о</w:t>
            </w:r>
            <w:r w:rsidRPr="00AC050D">
              <w:rPr>
                <w:rFonts w:ascii="Times New Roman" w:hAnsi="Times New Roman"/>
              </w:rPr>
              <w:t>рог, трамвайных путей и пешехо</w:t>
            </w:r>
            <w:r w:rsidRPr="00AC050D">
              <w:rPr>
                <w:rFonts w:ascii="Times New Roman" w:hAnsi="Times New Roman"/>
              </w:rPr>
              <w:t>д</w:t>
            </w:r>
            <w:r w:rsidRPr="00AC050D">
              <w:rPr>
                <w:rFonts w:ascii="Times New Roman" w:hAnsi="Times New Roman"/>
              </w:rPr>
              <w:t>ных тротуаров в границах населе</w:t>
            </w:r>
            <w:r w:rsidRPr="00AC050D">
              <w:rPr>
                <w:rFonts w:ascii="Times New Roman" w:hAnsi="Times New Roman"/>
              </w:rPr>
              <w:t>н</w:t>
            </w:r>
            <w:r w:rsidRPr="00AC050D">
              <w:rPr>
                <w:rFonts w:ascii="Times New Roman" w:hAnsi="Times New Roman"/>
              </w:rPr>
              <w:t>ных пунктов, пешеходных перех</w:t>
            </w:r>
            <w:r w:rsidRPr="00AC050D">
              <w:rPr>
                <w:rFonts w:ascii="Times New Roman" w:hAnsi="Times New Roman"/>
              </w:rPr>
              <w:t>о</w:t>
            </w:r>
            <w:r w:rsidRPr="00AC050D">
              <w:rPr>
                <w:rFonts w:ascii="Times New Roman" w:hAnsi="Times New Roman"/>
              </w:rPr>
              <w:t>дов, бульваров, площадей, проездов, велодорожек и объектов велотран</w:t>
            </w:r>
            <w:r w:rsidRPr="00AC050D">
              <w:rPr>
                <w:rFonts w:ascii="Times New Roman" w:hAnsi="Times New Roman"/>
              </w:rPr>
              <w:t>с</w:t>
            </w:r>
            <w:r w:rsidRPr="00AC050D">
              <w:rPr>
                <w:rFonts w:ascii="Times New Roman" w:hAnsi="Times New Roman"/>
              </w:rPr>
              <w:t>портной и инженерной инфрастру</w:t>
            </w:r>
            <w:r w:rsidRPr="00AC050D">
              <w:rPr>
                <w:rFonts w:ascii="Times New Roman" w:hAnsi="Times New Roman"/>
              </w:rPr>
              <w:t>к</w:t>
            </w:r>
            <w:r w:rsidRPr="00AC050D">
              <w:rPr>
                <w:rFonts w:ascii="Times New Roman" w:hAnsi="Times New Roman"/>
              </w:rPr>
              <w:t>туры;</w:t>
            </w:r>
          </w:p>
          <w:p w14:paraId="7079799F" w14:textId="77777777" w:rsidR="00AC050D" w:rsidRPr="00AC050D" w:rsidRDefault="00AC050D" w:rsidP="00F1151D">
            <w:pPr>
              <w:jc w:val="both"/>
              <w:rPr>
                <w:rFonts w:ascii="Times New Roman" w:hAnsi="Times New Roman"/>
              </w:rPr>
            </w:pPr>
            <w:r w:rsidRPr="00AC050D">
              <w:rPr>
                <w:rFonts w:ascii="Times New Roman" w:hAnsi="Times New Roman"/>
              </w:rPr>
              <w:t>размещение придорожных стоянок (парк</w:t>
            </w:r>
            <w:r w:rsidRPr="00AC050D">
              <w:rPr>
                <w:rFonts w:ascii="Times New Roman" w:hAnsi="Times New Roman"/>
              </w:rPr>
              <w:t>о</w:t>
            </w:r>
            <w:r w:rsidRPr="00AC050D">
              <w:rPr>
                <w:rFonts w:ascii="Times New Roman" w:hAnsi="Times New Roman"/>
              </w:rPr>
              <w:t>вок) транспортных средств в границах г</w:t>
            </w:r>
            <w:r w:rsidRPr="00AC050D">
              <w:rPr>
                <w:rFonts w:ascii="Times New Roman" w:hAnsi="Times New Roman"/>
              </w:rPr>
              <w:t>о</w:t>
            </w:r>
            <w:r w:rsidRPr="00AC050D">
              <w:rPr>
                <w:rFonts w:ascii="Times New Roman" w:hAnsi="Times New Roman"/>
              </w:rPr>
              <w:t>родских улиц и дорог, за исключением предусмотренных в</w:t>
            </w:r>
            <w:r w:rsidRPr="00AC050D">
              <w:rPr>
                <w:rFonts w:ascii="Times New Roman" w:hAnsi="Times New Roman"/>
              </w:rPr>
              <w:t>и</w:t>
            </w:r>
            <w:r w:rsidRPr="00AC050D">
              <w:rPr>
                <w:rFonts w:ascii="Times New Roman" w:hAnsi="Times New Roman"/>
              </w:rPr>
              <w:t>дами разрешенного и</w:t>
            </w:r>
            <w:r w:rsidRPr="00AC050D">
              <w:rPr>
                <w:rFonts w:ascii="Times New Roman" w:hAnsi="Times New Roman"/>
              </w:rPr>
              <w:t>с</w:t>
            </w:r>
            <w:r w:rsidRPr="00AC050D">
              <w:rPr>
                <w:rFonts w:ascii="Times New Roman" w:hAnsi="Times New Roman"/>
              </w:rPr>
              <w:t xml:space="preserve">пользования с </w:t>
            </w:r>
            <w:hyperlink w:anchor="sub_10271" w:history="1">
              <w:r w:rsidRPr="00AC050D">
                <w:rPr>
                  <w:rFonts w:ascii="Times New Roman" w:hAnsi="Times New Roman"/>
                </w:rPr>
                <w:t>кодами 2.7.1</w:t>
              </w:r>
            </w:hyperlink>
            <w:r w:rsidRPr="00AC050D">
              <w:rPr>
                <w:rFonts w:ascii="Times New Roman" w:hAnsi="Times New Roman"/>
              </w:rPr>
              <w:t xml:space="preserve">, </w:t>
            </w:r>
            <w:hyperlink w:anchor="sub_1049" w:history="1">
              <w:r w:rsidRPr="00AC050D">
                <w:rPr>
                  <w:rFonts w:ascii="Times New Roman" w:hAnsi="Times New Roman"/>
                </w:rPr>
                <w:t>4.9</w:t>
              </w:r>
            </w:hyperlink>
            <w:r w:rsidRPr="00AC050D">
              <w:rPr>
                <w:rFonts w:ascii="Times New Roman" w:hAnsi="Times New Roman"/>
              </w:rPr>
              <w:t xml:space="preserve">, </w:t>
            </w:r>
            <w:hyperlink w:anchor="sub_1723" w:history="1">
              <w:r w:rsidRPr="00AC050D">
                <w:rPr>
                  <w:rFonts w:ascii="Times New Roman" w:hAnsi="Times New Roman"/>
                </w:rPr>
                <w:t>7.2.3</w:t>
              </w:r>
            </w:hyperlink>
            <w:r w:rsidRPr="00AC050D">
              <w:rPr>
                <w:rFonts w:ascii="Times New Roman" w:hAnsi="Times New Roman"/>
              </w:rPr>
              <w:t>, а также нек</w:t>
            </w:r>
            <w:r w:rsidRPr="00AC050D">
              <w:rPr>
                <w:rFonts w:ascii="Times New Roman" w:hAnsi="Times New Roman"/>
              </w:rPr>
              <w:t>а</w:t>
            </w:r>
            <w:r w:rsidRPr="00AC050D">
              <w:rPr>
                <w:rFonts w:ascii="Times New Roman" w:hAnsi="Times New Roman"/>
              </w:rPr>
              <w:t>питальных сооружений, предназн</w:t>
            </w:r>
            <w:r w:rsidRPr="00AC050D">
              <w:rPr>
                <w:rFonts w:ascii="Times New Roman" w:hAnsi="Times New Roman"/>
              </w:rPr>
              <w:t>а</w:t>
            </w:r>
            <w:r w:rsidRPr="00AC050D">
              <w:rPr>
                <w:rFonts w:ascii="Times New Roman" w:hAnsi="Times New Roman"/>
              </w:rPr>
              <w:t>ченных для охраны транспортных средств</w:t>
            </w:r>
          </w:p>
        </w:tc>
        <w:tc>
          <w:tcPr>
            <w:tcW w:w="1920" w:type="pct"/>
          </w:tcPr>
          <w:p w14:paraId="7F3BB4F4" w14:textId="77777777" w:rsidR="00AC050D" w:rsidRPr="00AC050D" w:rsidRDefault="00AC050D" w:rsidP="00F1151D">
            <w:pPr>
              <w:ind w:firstLine="317"/>
              <w:jc w:val="both"/>
              <w:rPr>
                <w:rFonts w:ascii="Times New Roman" w:hAnsi="Times New Roman"/>
                <w:b/>
                <w:u w:val="single"/>
              </w:rPr>
            </w:pPr>
            <w:r w:rsidRPr="00AC050D">
              <w:rPr>
                <w:rFonts w:ascii="Times New Roman" w:hAnsi="Times New Roman"/>
              </w:rPr>
              <w:t>Не установлены в соответствии с ч.4, ст.36 Градостроительного кодекса Российской Фед</w:t>
            </w:r>
            <w:r w:rsidRPr="00AC050D">
              <w:rPr>
                <w:rFonts w:ascii="Times New Roman" w:hAnsi="Times New Roman"/>
              </w:rPr>
              <w:t>е</w:t>
            </w:r>
            <w:r w:rsidRPr="00AC050D">
              <w:rPr>
                <w:rFonts w:ascii="Times New Roman" w:hAnsi="Times New Roman"/>
              </w:rPr>
              <w:t>рации..</w:t>
            </w:r>
          </w:p>
        </w:tc>
      </w:tr>
      <w:tr w:rsidR="00AC050D" w:rsidRPr="00AC050D" w14:paraId="4668CB1B" w14:textId="77777777" w:rsidTr="00AC050D">
        <w:trPr>
          <w:trHeight w:val="366"/>
        </w:trPr>
        <w:tc>
          <w:tcPr>
            <w:tcW w:w="547" w:type="pct"/>
          </w:tcPr>
          <w:p w14:paraId="1EFC4114" w14:textId="77777777" w:rsidR="00AC050D" w:rsidRPr="00AC050D" w:rsidRDefault="00AC050D" w:rsidP="00F1151D">
            <w:pPr>
              <w:contextualSpacing/>
              <w:jc w:val="center"/>
              <w:rPr>
                <w:rFonts w:ascii="Times New Roman" w:hAnsi="Times New Roman"/>
                <w:b/>
                <w:lang w:eastAsia="en-US" w:bidi="en-US"/>
              </w:rPr>
            </w:pPr>
            <w:r w:rsidRPr="00AC050D">
              <w:rPr>
                <w:rFonts w:ascii="Times New Roman" w:hAnsi="Times New Roman"/>
                <w:b/>
                <w:lang w:eastAsia="en-US" w:bidi="en-US"/>
              </w:rPr>
              <w:t>12.0.2</w:t>
            </w:r>
          </w:p>
        </w:tc>
        <w:tc>
          <w:tcPr>
            <w:tcW w:w="988" w:type="pct"/>
            <w:tcBorders>
              <w:top w:val="single" w:sz="4" w:space="0" w:color="auto"/>
              <w:bottom w:val="single" w:sz="4" w:space="0" w:color="auto"/>
              <w:right w:val="single" w:sz="4" w:space="0" w:color="auto"/>
            </w:tcBorders>
          </w:tcPr>
          <w:p w14:paraId="4E595A28" w14:textId="77777777" w:rsidR="00AC050D" w:rsidRPr="00AC050D" w:rsidRDefault="00AC050D" w:rsidP="00F1151D">
            <w:pPr>
              <w:jc w:val="both"/>
              <w:rPr>
                <w:rFonts w:ascii="Times New Roman" w:hAnsi="Times New Roman"/>
              </w:rPr>
            </w:pPr>
            <w:bookmarkStart w:id="28" w:name="sub_11202"/>
            <w:r w:rsidRPr="00AC050D">
              <w:rPr>
                <w:rFonts w:ascii="Times New Roman" w:hAnsi="Times New Roman"/>
              </w:rPr>
              <w:t>Благоустройство территории</w:t>
            </w:r>
            <w:bookmarkEnd w:id="28"/>
          </w:p>
        </w:tc>
        <w:tc>
          <w:tcPr>
            <w:tcW w:w="1545" w:type="pct"/>
            <w:tcBorders>
              <w:top w:val="single" w:sz="4" w:space="0" w:color="auto"/>
              <w:left w:val="single" w:sz="4" w:space="0" w:color="auto"/>
              <w:bottom w:val="single" w:sz="4" w:space="0" w:color="auto"/>
              <w:right w:val="single" w:sz="4" w:space="0" w:color="auto"/>
            </w:tcBorders>
          </w:tcPr>
          <w:p w14:paraId="54E48BB8" w14:textId="77777777" w:rsidR="00AC050D" w:rsidRPr="00AC050D" w:rsidRDefault="00AC050D" w:rsidP="00F1151D">
            <w:pPr>
              <w:jc w:val="both"/>
              <w:rPr>
                <w:rFonts w:ascii="Times New Roman" w:hAnsi="Times New Roman"/>
              </w:rPr>
            </w:pPr>
            <w:r w:rsidRPr="00AC050D">
              <w:rPr>
                <w:rFonts w:ascii="Times New Roman" w:hAnsi="Times New Roman"/>
              </w:rPr>
              <w:t>Размещение декоративных, технич</w:t>
            </w:r>
            <w:r w:rsidRPr="00AC050D">
              <w:rPr>
                <w:rFonts w:ascii="Times New Roman" w:hAnsi="Times New Roman"/>
              </w:rPr>
              <w:t>е</w:t>
            </w:r>
            <w:r w:rsidRPr="00AC050D">
              <w:rPr>
                <w:rFonts w:ascii="Times New Roman" w:hAnsi="Times New Roman"/>
              </w:rPr>
              <w:t>ских, планировочных, конструкти</w:t>
            </w:r>
            <w:r w:rsidRPr="00AC050D">
              <w:rPr>
                <w:rFonts w:ascii="Times New Roman" w:hAnsi="Times New Roman"/>
              </w:rPr>
              <w:t>в</w:t>
            </w:r>
            <w:r w:rsidRPr="00AC050D">
              <w:rPr>
                <w:rFonts w:ascii="Times New Roman" w:hAnsi="Times New Roman"/>
              </w:rPr>
              <w:t>ных устройств, элементов озелен</w:t>
            </w:r>
            <w:r w:rsidRPr="00AC050D">
              <w:rPr>
                <w:rFonts w:ascii="Times New Roman" w:hAnsi="Times New Roman"/>
              </w:rPr>
              <w:t>е</w:t>
            </w:r>
            <w:r w:rsidRPr="00AC050D">
              <w:rPr>
                <w:rFonts w:ascii="Times New Roman" w:hAnsi="Times New Roman"/>
              </w:rPr>
              <w:t>ния, различных видов оборудования и оформления, малых архитекту</w:t>
            </w:r>
            <w:r w:rsidRPr="00AC050D">
              <w:rPr>
                <w:rFonts w:ascii="Times New Roman" w:hAnsi="Times New Roman"/>
              </w:rPr>
              <w:t>р</w:t>
            </w:r>
            <w:r w:rsidRPr="00AC050D">
              <w:rPr>
                <w:rFonts w:ascii="Times New Roman" w:hAnsi="Times New Roman"/>
              </w:rPr>
              <w:t>ных форм, некапитальных нестаци</w:t>
            </w:r>
            <w:r w:rsidRPr="00AC050D">
              <w:rPr>
                <w:rFonts w:ascii="Times New Roman" w:hAnsi="Times New Roman"/>
              </w:rPr>
              <w:t>о</w:t>
            </w:r>
            <w:r w:rsidRPr="00AC050D">
              <w:rPr>
                <w:rFonts w:ascii="Times New Roman" w:hAnsi="Times New Roman"/>
              </w:rPr>
              <w:t>нарных строений и сооружений, и</w:t>
            </w:r>
            <w:r w:rsidRPr="00AC050D">
              <w:rPr>
                <w:rFonts w:ascii="Times New Roman" w:hAnsi="Times New Roman"/>
              </w:rPr>
              <w:t>н</w:t>
            </w:r>
            <w:r w:rsidRPr="00AC050D">
              <w:rPr>
                <w:rFonts w:ascii="Times New Roman" w:hAnsi="Times New Roman"/>
              </w:rPr>
              <w:t>форм</w:t>
            </w:r>
            <w:r w:rsidRPr="00AC050D">
              <w:rPr>
                <w:rFonts w:ascii="Times New Roman" w:hAnsi="Times New Roman"/>
              </w:rPr>
              <w:t>а</w:t>
            </w:r>
            <w:r w:rsidRPr="00AC050D">
              <w:rPr>
                <w:rFonts w:ascii="Times New Roman" w:hAnsi="Times New Roman"/>
              </w:rPr>
              <w:lastRenderedPageBreak/>
              <w:t>ционных щитов и указателей, применяемых как составные части благоустройства территории, общ</w:t>
            </w:r>
            <w:r w:rsidRPr="00AC050D">
              <w:rPr>
                <w:rFonts w:ascii="Times New Roman" w:hAnsi="Times New Roman"/>
              </w:rPr>
              <w:t>е</w:t>
            </w:r>
            <w:r w:rsidRPr="00AC050D">
              <w:rPr>
                <w:rFonts w:ascii="Times New Roman" w:hAnsi="Times New Roman"/>
              </w:rPr>
              <w:t>ственных туалетов</w:t>
            </w:r>
          </w:p>
        </w:tc>
        <w:tc>
          <w:tcPr>
            <w:tcW w:w="1920" w:type="pct"/>
          </w:tcPr>
          <w:p w14:paraId="5ED0EDDB" w14:textId="77777777" w:rsidR="00AC050D" w:rsidRPr="00AC050D" w:rsidRDefault="00AC050D" w:rsidP="00F1151D">
            <w:pPr>
              <w:ind w:firstLine="317"/>
              <w:jc w:val="both"/>
              <w:rPr>
                <w:rFonts w:ascii="Times New Roman" w:hAnsi="Times New Roman"/>
              </w:rPr>
            </w:pPr>
            <w:r w:rsidRPr="00AC050D">
              <w:rPr>
                <w:rFonts w:ascii="Times New Roman" w:hAnsi="Times New Roman"/>
              </w:rPr>
              <w:lastRenderedPageBreak/>
              <w:t>Предельные параметры разрешенного стро</w:t>
            </w:r>
            <w:r w:rsidRPr="00AC050D">
              <w:rPr>
                <w:rFonts w:ascii="Times New Roman" w:hAnsi="Times New Roman"/>
              </w:rPr>
              <w:t>и</w:t>
            </w:r>
            <w:r w:rsidRPr="00AC050D">
              <w:rPr>
                <w:rFonts w:ascii="Times New Roman" w:hAnsi="Times New Roman"/>
              </w:rPr>
              <w:t>тельства не нормируются.</w:t>
            </w:r>
          </w:p>
          <w:p w14:paraId="1041C680" w14:textId="77777777" w:rsidR="00AC050D" w:rsidRPr="00AC050D" w:rsidRDefault="00AC050D" w:rsidP="00F1151D">
            <w:pPr>
              <w:jc w:val="both"/>
              <w:rPr>
                <w:rFonts w:ascii="Times New Roman" w:hAnsi="Times New Roman"/>
              </w:rPr>
            </w:pPr>
            <w:r w:rsidRPr="00AC050D">
              <w:rPr>
                <w:rFonts w:ascii="Times New Roman" w:hAnsi="Times New Roman"/>
              </w:rPr>
              <w:t>Использование земель или земельных учас</w:t>
            </w:r>
            <w:r w:rsidRPr="00AC050D">
              <w:rPr>
                <w:rFonts w:ascii="Times New Roman" w:hAnsi="Times New Roman"/>
              </w:rPr>
              <w:t>т</w:t>
            </w:r>
            <w:r w:rsidRPr="00AC050D">
              <w:rPr>
                <w:rFonts w:ascii="Times New Roman" w:hAnsi="Times New Roman"/>
              </w:rPr>
              <w:t>ков, находящихся в государственной или муниц</w:t>
            </w:r>
            <w:r w:rsidRPr="00AC050D">
              <w:rPr>
                <w:rFonts w:ascii="Times New Roman" w:hAnsi="Times New Roman"/>
              </w:rPr>
              <w:t>и</w:t>
            </w:r>
            <w:r w:rsidRPr="00AC050D">
              <w:rPr>
                <w:rFonts w:ascii="Times New Roman" w:hAnsi="Times New Roman"/>
              </w:rPr>
              <w:t>пальной собственности, для размещения нест</w:t>
            </w:r>
            <w:r w:rsidRPr="00AC050D">
              <w:rPr>
                <w:rFonts w:ascii="Times New Roman" w:hAnsi="Times New Roman"/>
              </w:rPr>
              <w:t>а</w:t>
            </w:r>
            <w:r w:rsidRPr="00AC050D">
              <w:rPr>
                <w:rFonts w:ascii="Times New Roman" w:hAnsi="Times New Roman"/>
              </w:rPr>
              <w:t>ционарных торговых объектов, рекламных ко</w:t>
            </w:r>
            <w:r w:rsidRPr="00AC050D">
              <w:rPr>
                <w:rFonts w:ascii="Times New Roman" w:hAnsi="Times New Roman"/>
              </w:rPr>
              <w:t>н</w:t>
            </w:r>
            <w:r w:rsidRPr="00AC050D">
              <w:rPr>
                <w:rFonts w:ascii="Times New Roman" w:hAnsi="Times New Roman"/>
              </w:rPr>
              <w:lastRenderedPageBreak/>
              <w:t>струкций, а также объектов, виды которых уст</w:t>
            </w:r>
            <w:r w:rsidRPr="00AC050D">
              <w:rPr>
                <w:rFonts w:ascii="Times New Roman" w:hAnsi="Times New Roman"/>
              </w:rPr>
              <w:t>а</w:t>
            </w:r>
            <w:r w:rsidRPr="00AC050D">
              <w:rPr>
                <w:rFonts w:ascii="Times New Roman" w:hAnsi="Times New Roman"/>
              </w:rPr>
              <w:t>навливаются Правительством Российской Фед</w:t>
            </w:r>
            <w:r w:rsidRPr="00AC050D">
              <w:rPr>
                <w:rFonts w:ascii="Times New Roman" w:hAnsi="Times New Roman"/>
              </w:rPr>
              <w:t>е</w:t>
            </w:r>
            <w:r w:rsidRPr="00AC050D">
              <w:rPr>
                <w:rFonts w:ascii="Times New Roman" w:hAnsi="Times New Roman"/>
              </w:rPr>
              <w:t>рации согласно статье 39.36. Земельного коде</w:t>
            </w:r>
            <w:r w:rsidRPr="00AC050D">
              <w:rPr>
                <w:rFonts w:ascii="Times New Roman" w:hAnsi="Times New Roman"/>
              </w:rPr>
              <w:t>к</w:t>
            </w:r>
            <w:r w:rsidRPr="00AC050D">
              <w:rPr>
                <w:rFonts w:ascii="Times New Roman" w:hAnsi="Times New Roman"/>
              </w:rPr>
              <w:t>са Российской Федерации от 25.10.2001 N 136-ФЗ</w:t>
            </w:r>
          </w:p>
        </w:tc>
      </w:tr>
    </w:tbl>
    <w:p w14:paraId="3D44A3E6" w14:textId="77777777" w:rsidR="00AC050D" w:rsidRPr="00AC050D" w:rsidRDefault="00AC050D" w:rsidP="00AC050D">
      <w:pPr>
        <w:ind w:left="720"/>
        <w:rPr>
          <w:rFonts w:ascii="Times New Roman" w:hAnsi="Times New Roman"/>
          <w:b/>
        </w:rPr>
      </w:pPr>
    </w:p>
    <w:p w14:paraId="0D508746" w14:textId="77777777" w:rsidR="00AC050D" w:rsidRPr="00AC050D" w:rsidRDefault="00AC050D" w:rsidP="00AC050D">
      <w:pPr>
        <w:widowControl w:val="0"/>
        <w:numPr>
          <w:ilvl w:val="0"/>
          <w:numId w:val="15"/>
        </w:numPr>
        <w:rPr>
          <w:rFonts w:ascii="Times New Roman" w:hAnsi="Times New Roman"/>
          <w:b/>
        </w:rPr>
      </w:pPr>
      <w:r w:rsidRPr="00AC050D">
        <w:rPr>
          <w:rFonts w:ascii="Times New Roman" w:hAnsi="Times New Roman"/>
          <w:b/>
        </w:rPr>
        <w:t>УСЛОВНО РАЗРЕШЕННЫЕ ВИДЫ И ПАРАМЕТРЫ ИСПОЛЬЗОВАНИЯ ЗЕМЕЛЬНЫХ УЧАСТКОВ И ОБЪЕКТОВ КАПИТАЛЬНОГО СТРОИТЕЛЬСТВА</w:t>
      </w:r>
    </w:p>
    <w:tbl>
      <w:tblPr>
        <w:tblW w:w="491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784"/>
        <w:gridCol w:w="3546"/>
        <w:gridCol w:w="5020"/>
        <w:gridCol w:w="4817"/>
      </w:tblGrid>
      <w:tr w:rsidR="00AC050D" w:rsidRPr="00AC050D" w14:paraId="2DB184A7" w14:textId="77777777" w:rsidTr="00F1151D">
        <w:trPr>
          <w:trHeight w:val="552"/>
          <w:tblHeader/>
        </w:trPr>
        <w:tc>
          <w:tcPr>
            <w:tcW w:w="588" w:type="pct"/>
            <w:vAlign w:val="center"/>
          </w:tcPr>
          <w:p w14:paraId="65623E4D"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КОД ВИДА</w:t>
            </w:r>
          </w:p>
          <w:p w14:paraId="04FD00D2"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РАЗРЕШЕН-НОГО И</w:t>
            </w:r>
            <w:r w:rsidRPr="00AC050D">
              <w:rPr>
                <w:rFonts w:ascii="Times New Roman" w:hAnsi="Times New Roman"/>
                <w:b/>
              </w:rPr>
              <w:t>С</w:t>
            </w:r>
            <w:r w:rsidRPr="00AC050D">
              <w:rPr>
                <w:rFonts w:ascii="Times New Roman" w:hAnsi="Times New Roman"/>
                <w:b/>
              </w:rPr>
              <w:t>ПОЛЬЗО-</w:t>
            </w:r>
          </w:p>
          <w:p w14:paraId="79151A87"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ВАНИЯ</w:t>
            </w:r>
          </w:p>
        </w:tc>
        <w:tc>
          <w:tcPr>
            <w:tcW w:w="1169" w:type="pct"/>
            <w:vAlign w:val="center"/>
          </w:tcPr>
          <w:p w14:paraId="39A7AD9F"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ВИДЫ РАЗРЕШЕННОГО ИСПОЛЬЗОВАНИЯ З</w:t>
            </w:r>
            <w:r w:rsidRPr="00AC050D">
              <w:rPr>
                <w:rFonts w:ascii="Times New Roman" w:hAnsi="Times New Roman"/>
                <w:b/>
              </w:rPr>
              <w:t>Е</w:t>
            </w:r>
            <w:r w:rsidRPr="00AC050D">
              <w:rPr>
                <w:rFonts w:ascii="Times New Roman" w:hAnsi="Times New Roman"/>
                <w:b/>
              </w:rPr>
              <w:t>МЕЛЬНЫХ УЧАСТКОВ</w:t>
            </w:r>
          </w:p>
          <w:p w14:paraId="70BC7AE9" w14:textId="77777777" w:rsidR="00AC050D" w:rsidRPr="00AC050D" w:rsidRDefault="00AC050D" w:rsidP="00F1151D">
            <w:pPr>
              <w:tabs>
                <w:tab w:val="left" w:pos="2520"/>
              </w:tabs>
              <w:jc w:val="center"/>
              <w:rPr>
                <w:rFonts w:ascii="Times New Roman" w:hAnsi="Times New Roman"/>
                <w:b/>
              </w:rPr>
            </w:pPr>
          </w:p>
        </w:tc>
        <w:tc>
          <w:tcPr>
            <w:tcW w:w="1655" w:type="pct"/>
            <w:vAlign w:val="center"/>
          </w:tcPr>
          <w:p w14:paraId="09C427CC"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ВИДЫ РАЗРЕШЕННОГО ИСПОЛЬЗ</w:t>
            </w:r>
            <w:r w:rsidRPr="00AC050D">
              <w:rPr>
                <w:rFonts w:ascii="Times New Roman" w:hAnsi="Times New Roman"/>
                <w:b/>
              </w:rPr>
              <w:t>О</w:t>
            </w:r>
            <w:r w:rsidRPr="00AC050D">
              <w:rPr>
                <w:rFonts w:ascii="Times New Roman" w:hAnsi="Times New Roman"/>
                <w:b/>
              </w:rPr>
              <w:t>ВАНИЯ ОБЪЕКТОВ КАПИТАЛЬНОГО СТРОИТЕЛЬСТВА</w:t>
            </w:r>
          </w:p>
        </w:tc>
        <w:tc>
          <w:tcPr>
            <w:tcW w:w="1588" w:type="pct"/>
            <w:vAlign w:val="center"/>
          </w:tcPr>
          <w:p w14:paraId="453766FF"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ПРЕДЕЛЬНЫЕ РАЗМЕРЫ ЗЕМЕЛ</w:t>
            </w:r>
            <w:r w:rsidRPr="00AC050D">
              <w:rPr>
                <w:rFonts w:ascii="Times New Roman" w:hAnsi="Times New Roman"/>
                <w:b/>
              </w:rPr>
              <w:t>Ь</w:t>
            </w:r>
            <w:r w:rsidRPr="00AC050D">
              <w:rPr>
                <w:rFonts w:ascii="Times New Roman" w:hAnsi="Times New Roman"/>
                <w:b/>
              </w:rPr>
              <w:t>НЫХ</w:t>
            </w:r>
          </w:p>
          <w:p w14:paraId="79770CB7"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УЧАСТКОВ И ПРЕДЕЛЬНЫЕ ПАР</w:t>
            </w:r>
            <w:r w:rsidRPr="00AC050D">
              <w:rPr>
                <w:rFonts w:ascii="Times New Roman" w:hAnsi="Times New Roman"/>
                <w:b/>
              </w:rPr>
              <w:t>А</w:t>
            </w:r>
            <w:r w:rsidRPr="00AC050D">
              <w:rPr>
                <w:rFonts w:ascii="Times New Roman" w:hAnsi="Times New Roman"/>
                <w:b/>
              </w:rPr>
              <w:t>МЕТРЫ</w:t>
            </w:r>
          </w:p>
          <w:p w14:paraId="672FBEA4" w14:textId="77777777" w:rsidR="00AC050D" w:rsidRPr="00AC050D" w:rsidRDefault="00AC050D" w:rsidP="00F1151D">
            <w:pPr>
              <w:tabs>
                <w:tab w:val="left" w:pos="2520"/>
              </w:tabs>
              <w:jc w:val="center"/>
              <w:rPr>
                <w:rFonts w:ascii="Times New Roman" w:hAnsi="Times New Roman"/>
                <w:b/>
              </w:rPr>
            </w:pPr>
            <w:r w:rsidRPr="00AC050D">
              <w:rPr>
                <w:rFonts w:ascii="Times New Roman" w:hAnsi="Times New Roman"/>
                <w:b/>
              </w:rPr>
              <w:t>РАЗРЕШЕННОГО СТРОИТЕЛЬСТВА</w:t>
            </w:r>
          </w:p>
        </w:tc>
      </w:tr>
      <w:tr w:rsidR="00AC050D" w:rsidRPr="00AC050D" w14:paraId="73E35B02" w14:textId="77777777" w:rsidTr="00F1151D">
        <w:trPr>
          <w:trHeight w:val="552"/>
        </w:trPr>
        <w:tc>
          <w:tcPr>
            <w:tcW w:w="588" w:type="pct"/>
          </w:tcPr>
          <w:p w14:paraId="0E3AC3CD" w14:textId="77777777" w:rsidR="00AC050D" w:rsidRPr="00AC050D" w:rsidRDefault="00AC050D" w:rsidP="00F1151D">
            <w:pPr>
              <w:jc w:val="center"/>
              <w:rPr>
                <w:rFonts w:ascii="Times New Roman" w:hAnsi="Times New Roman"/>
                <w:b/>
              </w:rPr>
            </w:pPr>
            <w:r w:rsidRPr="00AC050D">
              <w:rPr>
                <w:rFonts w:ascii="Times New Roman" w:hAnsi="Times New Roman"/>
                <w:b/>
              </w:rPr>
              <w:t>2.1</w:t>
            </w:r>
          </w:p>
        </w:tc>
        <w:tc>
          <w:tcPr>
            <w:tcW w:w="1169" w:type="pct"/>
          </w:tcPr>
          <w:p w14:paraId="7F764DBC" w14:textId="77777777" w:rsidR="00AC050D" w:rsidRPr="00AC050D" w:rsidRDefault="00AC050D" w:rsidP="00F1151D">
            <w:pPr>
              <w:rPr>
                <w:rFonts w:ascii="Times New Roman" w:hAnsi="Times New Roman"/>
              </w:rPr>
            </w:pPr>
            <w:r w:rsidRPr="00AC050D">
              <w:rPr>
                <w:rFonts w:ascii="Times New Roman" w:hAnsi="Times New Roman"/>
              </w:rPr>
              <w:t>Для индивидуального ж</w:t>
            </w:r>
            <w:r w:rsidRPr="00AC050D">
              <w:rPr>
                <w:rFonts w:ascii="Times New Roman" w:hAnsi="Times New Roman"/>
              </w:rPr>
              <w:t>и</w:t>
            </w:r>
            <w:r w:rsidRPr="00AC050D">
              <w:rPr>
                <w:rFonts w:ascii="Times New Roman" w:hAnsi="Times New Roman"/>
              </w:rPr>
              <w:t xml:space="preserve">лищного строительства </w:t>
            </w:r>
          </w:p>
        </w:tc>
        <w:tc>
          <w:tcPr>
            <w:tcW w:w="1655" w:type="pct"/>
          </w:tcPr>
          <w:p w14:paraId="78912353" w14:textId="77777777" w:rsidR="00AC050D" w:rsidRPr="00AC050D" w:rsidRDefault="00AC050D" w:rsidP="00F1151D">
            <w:pPr>
              <w:autoSpaceDE w:val="0"/>
              <w:autoSpaceDN w:val="0"/>
              <w:adjustRightInd w:val="0"/>
              <w:jc w:val="both"/>
              <w:rPr>
                <w:rFonts w:ascii="Times New Roman" w:hAnsi="Times New Roman"/>
              </w:rPr>
            </w:pPr>
            <w:r w:rsidRPr="00AC050D">
              <w:rPr>
                <w:rFonts w:ascii="Times New Roman" w:hAnsi="Times New Roman"/>
              </w:rPr>
              <w:t>Размещение жилого дома (отдельно сто</w:t>
            </w:r>
            <w:r w:rsidRPr="00AC050D">
              <w:rPr>
                <w:rFonts w:ascii="Times New Roman" w:hAnsi="Times New Roman"/>
              </w:rPr>
              <w:t>я</w:t>
            </w:r>
            <w:r w:rsidRPr="00AC050D">
              <w:rPr>
                <w:rFonts w:ascii="Times New Roman" w:hAnsi="Times New Roman"/>
              </w:rPr>
              <w:t>щего здания количеством надземных эт</w:t>
            </w:r>
            <w:r w:rsidRPr="00AC050D">
              <w:rPr>
                <w:rFonts w:ascii="Times New Roman" w:hAnsi="Times New Roman"/>
              </w:rPr>
              <w:t>а</w:t>
            </w:r>
            <w:r w:rsidRPr="00AC050D">
              <w:rPr>
                <w:rFonts w:ascii="Times New Roman" w:hAnsi="Times New Roman"/>
              </w:rPr>
              <w:t>жей не более чем три, высотой не более двадцати метров, которое состоит из ко</w:t>
            </w:r>
            <w:r w:rsidRPr="00AC050D">
              <w:rPr>
                <w:rFonts w:ascii="Times New Roman" w:hAnsi="Times New Roman"/>
              </w:rPr>
              <w:t>м</w:t>
            </w:r>
            <w:r w:rsidRPr="00AC050D">
              <w:rPr>
                <w:rFonts w:ascii="Times New Roman" w:hAnsi="Times New Roman"/>
              </w:rPr>
              <w:t>нат и помещений вспомогательного и</w:t>
            </w:r>
            <w:r w:rsidRPr="00AC050D">
              <w:rPr>
                <w:rFonts w:ascii="Times New Roman" w:hAnsi="Times New Roman"/>
              </w:rPr>
              <w:t>с</w:t>
            </w:r>
            <w:r w:rsidRPr="00AC050D">
              <w:rPr>
                <w:rFonts w:ascii="Times New Roman" w:hAnsi="Times New Roman"/>
              </w:rPr>
              <w:t>пользования, предназначенных для удовл</w:t>
            </w:r>
            <w:r w:rsidRPr="00AC050D">
              <w:rPr>
                <w:rFonts w:ascii="Times New Roman" w:hAnsi="Times New Roman"/>
              </w:rPr>
              <w:t>е</w:t>
            </w:r>
            <w:r w:rsidRPr="00AC050D">
              <w:rPr>
                <w:rFonts w:ascii="Times New Roman" w:hAnsi="Times New Roman"/>
              </w:rPr>
              <w:t>творения гра</w:t>
            </w:r>
            <w:r w:rsidRPr="00AC050D">
              <w:rPr>
                <w:rFonts w:ascii="Times New Roman" w:hAnsi="Times New Roman"/>
              </w:rPr>
              <w:t>ж</w:t>
            </w:r>
            <w:r w:rsidRPr="00AC050D">
              <w:rPr>
                <w:rFonts w:ascii="Times New Roman" w:hAnsi="Times New Roman"/>
              </w:rPr>
              <w:t>данами бытовых и иных нужд, связанных с их проживанием в таком здании, не предн</w:t>
            </w:r>
            <w:r w:rsidRPr="00AC050D">
              <w:rPr>
                <w:rFonts w:ascii="Times New Roman" w:hAnsi="Times New Roman"/>
              </w:rPr>
              <w:t>а</w:t>
            </w:r>
            <w:r w:rsidRPr="00AC050D">
              <w:rPr>
                <w:rFonts w:ascii="Times New Roman" w:hAnsi="Times New Roman"/>
              </w:rPr>
              <w:t>значенного для раздела на самостоятельные объекты недвижим</w:t>
            </w:r>
            <w:r w:rsidRPr="00AC050D">
              <w:rPr>
                <w:rFonts w:ascii="Times New Roman" w:hAnsi="Times New Roman"/>
              </w:rPr>
              <w:t>о</w:t>
            </w:r>
            <w:r w:rsidRPr="00AC050D">
              <w:rPr>
                <w:rFonts w:ascii="Times New Roman" w:hAnsi="Times New Roman"/>
              </w:rPr>
              <w:t>сти);</w:t>
            </w:r>
          </w:p>
          <w:p w14:paraId="73051512" w14:textId="77777777" w:rsidR="00AC050D" w:rsidRPr="00AC050D" w:rsidRDefault="00AC050D" w:rsidP="00F1151D">
            <w:pPr>
              <w:autoSpaceDE w:val="0"/>
              <w:autoSpaceDN w:val="0"/>
              <w:adjustRightInd w:val="0"/>
              <w:jc w:val="both"/>
              <w:rPr>
                <w:rFonts w:ascii="Times New Roman" w:hAnsi="Times New Roman"/>
              </w:rPr>
            </w:pPr>
            <w:r w:rsidRPr="00AC050D">
              <w:rPr>
                <w:rFonts w:ascii="Times New Roman" w:hAnsi="Times New Roman"/>
              </w:rPr>
              <w:t>выращивание сельскохозяйственных кул</w:t>
            </w:r>
            <w:r w:rsidRPr="00AC050D">
              <w:rPr>
                <w:rFonts w:ascii="Times New Roman" w:hAnsi="Times New Roman"/>
              </w:rPr>
              <w:t>ь</w:t>
            </w:r>
            <w:r w:rsidRPr="00AC050D">
              <w:rPr>
                <w:rFonts w:ascii="Times New Roman" w:hAnsi="Times New Roman"/>
              </w:rPr>
              <w:t>тур;</w:t>
            </w:r>
          </w:p>
          <w:p w14:paraId="25063F5D" w14:textId="77777777" w:rsidR="00AC050D" w:rsidRPr="00AC050D" w:rsidRDefault="00AC050D" w:rsidP="00F1151D">
            <w:pPr>
              <w:autoSpaceDE w:val="0"/>
              <w:autoSpaceDN w:val="0"/>
              <w:adjustRightInd w:val="0"/>
              <w:jc w:val="both"/>
              <w:rPr>
                <w:rFonts w:ascii="Times New Roman" w:hAnsi="Times New Roman"/>
              </w:rPr>
            </w:pPr>
            <w:r w:rsidRPr="00AC050D">
              <w:rPr>
                <w:rFonts w:ascii="Times New Roman" w:hAnsi="Times New Roman"/>
              </w:rPr>
              <w:t>размещение индивидуальных гаражей и х</w:t>
            </w:r>
            <w:r w:rsidRPr="00AC050D">
              <w:rPr>
                <w:rFonts w:ascii="Times New Roman" w:hAnsi="Times New Roman"/>
              </w:rPr>
              <w:t>о</w:t>
            </w:r>
            <w:r w:rsidRPr="00AC050D">
              <w:rPr>
                <w:rFonts w:ascii="Times New Roman" w:hAnsi="Times New Roman"/>
              </w:rPr>
              <w:t>зяйственных построек</w:t>
            </w:r>
          </w:p>
        </w:tc>
        <w:tc>
          <w:tcPr>
            <w:tcW w:w="1588" w:type="pct"/>
          </w:tcPr>
          <w:p w14:paraId="7BB994F2" w14:textId="77777777" w:rsidR="00AC050D" w:rsidRPr="00AC050D" w:rsidRDefault="00AC050D" w:rsidP="00F1151D">
            <w:pPr>
              <w:overflowPunct w:val="0"/>
              <w:autoSpaceDE w:val="0"/>
              <w:ind w:firstLine="223"/>
              <w:jc w:val="both"/>
              <w:textAlignment w:val="baseline"/>
              <w:rPr>
                <w:rFonts w:ascii="Times New Roman" w:hAnsi="Times New Roman"/>
                <w:b/>
              </w:rPr>
            </w:pPr>
            <w:r w:rsidRPr="00AC050D">
              <w:rPr>
                <w:rFonts w:ascii="Times New Roman" w:hAnsi="Times New Roman"/>
                <w:b/>
              </w:rPr>
              <w:t>Только для существующих зданий, подлежащих реконструкции:</w:t>
            </w:r>
          </w:p>
          <w:p w14:paraId="1993F0AB" w14:textId="77777777" w:rsidR="00AC050D" w:rsidRPr="00AC050D" w:rsidRDefault="00AC050D" w:rsidP="00F1151D">
            <w:pPr>
              <w:overflowPunct w:val="0"/>
              <w:autoSpaceDE w:val="0"/>
              <w:ind w:firstLine="223"/>
              <w:jc w:val="both"/>
              <w:textAlignment w:val="baseline"/>
              <w:rPr>
                <w:rFonts w:ascii="Times New Roman" w:hAnsi="Times New Roman"/>
              </w:rPr>
            </w:pPr>
            <w:r w:rsidRPr="00AC050D">
              <w:rPr>
                <w:rFonts w:ascii="Times New Roman" w:hAnsi="Times New Roman"/>
              </w:rPr>
              <w:t>- минимальная/максимальная площадь земельных участков   –</w:t>
            </w:r>
            <w:r w:rsidRPr="00AC050D">
              <w:rPr>
                <w:rFonts w:ascii="Times New Roman" w:hAnsi="Times New Roman"/>
                <w:b/>
              </w:rPr>
              <w:t>300/1500</w:t>
            </w:r>
            <w:r w:rsidRPr="00AC050D">
              <w:rPr>
                <w:rFonts w:ascii="Times New Roman" w:hAnsi="Times New Roman"/>
              </w:rPr>
              <w:t xml:space="preserve"> кв. м;</w:t>
            </w:r>
          </w:p>
          <w:p w14:paraId="5B848133"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 ширина земельных учас</w:t>
            </w:r>
            <w:r w:rsidRPr="00AC050D">
              <w:rPr>
                <w:rFonts w:ascii="Times New Roman" w:hAnsi="Times New Roman"/>
              </w:rPr>
              <w:t>т</w:t>
            </w:r>
            <w:r w:rsidRPr="00AC050D">
              <w:rPr>
                <w:rFonts w:ascii="Times New Roman" w:hAnsi="Times New Roman"/>
              </w:rPr>
              <w:t xml:space="preserve">ков вдоль фронта улицы (проезда) – </w:t>
            </w:r>
            <w:r w:rsidRPr="00AC050D">
              <w:rPr>
                <w:rFonts w:ascii="Times New Roman" w:hAnsi="Times New Roman"/>
                <w:b/>
              </w:rPr>
              <w:t>12</w:t>
            </w:r>
            <w:r w:rsidRPr="00AC050D">
              <w:rPr>
                <w:rFonts w:ascii="Times New Roman" w:hAnsi="Times New Roman"/>
              </w:rPr>
              <w:t xml:space="preserve"> </w:t>
            </w:r>
            <w:r w:rsidRPr="00AC050D">
              <w:rPr>
                <w:rFonts w:ascii="Times New Roman" w:hAnsi="Times New Roman"/>
                <w:b/>
              </w:rPr>
              <w:t>м</w:t>
            </w:r>
            <w:r w:rsidRPr="00AC050D">
              <w:rPr>
                <w:rFonts w:ascii="Times New Roman" w:hAnsi="Times New Roman"/>
              </w:rPr>
              <w:t xml:space="preserve">; </w:t>
            </w:r>
          </w:p>
          <w:p w14:paraId="055D5A65" w14:textId="77777777" w:rsidR="00AC050D" w:rsidRPr="00AC050D" w:rsidRDefault="00AC050D" w:rsidP="00F1151D">
            <w:pPr>
              <w:ind w:firstLine="223"/>
              <w:jc w:val="both"/>
              <w:rPr>
                <w:rFonts w:ascii="Times New Roman" w:hAnsi="Times New Roman"/>
              </w:rPr>
            </w:pPr>
            <w:r w:rsidRPr="00AC050D">
              <w:rPr>
                <w:rFonts w:ascii="Times New Roman" w:hAnsi="Times New Roman"/>
              </w:rPr>
              <w:t>-максимальное количество этажей объе</w:t>
            </w:r>
            <w:r w:rsidRPr="00AC050D">
              <w:rPr>
                <w:rFonts w:ascii="Times New Roman" w:hAnsi="Times New Roman"/>
              </w:rPr>
              <w:t>к</w:t>
            </w:r>
            <w:r w:rsidRPr="00AC050D">
              <w:rPr>
                <w:rFonts w:ascii="Times New Roman" w:hAnsi="Times New Roman"/>
              </w:rPr>
              <w:t xml:space="preserve">тов капитального строительства – </w:t>
            </w:r>
            <w:r w:rsidRPr="00AC050D">
              <w:rPr>
                <w:rFonts w:ascii="Times New Roman" w:hAnsi="Times New Roman"/>
                <w:b/>
              </w:rPr>
              <w:t>3 этажа</w:t>
            </w:r>
            <w:r w:rsidRPr="00AC050D">
              <w:rPr>
                <w:rFonts w:ascii="Times New Roman" w:hAnsi="Times New Roman"/>
              </w:rPr>
              <w:t xml:space="preserve"> (или 2 этажа с возможностью использов</w:t>
            </w:r>
            <w:r w:rsidRPr="00AC050D">
              <w:rPr>
                <w:rFonts w:ascii="Times New Roman" w:hAnsi="Times New Roman"/>
              </w:rPr>
              <w:t>а</w:t>
            </w:r>
            <w:r w:rsidRPr="00AC050D">
              <w:rPr>
                <w:rFonts w:ascii="Times New Roman" w:hAnsi="Times New Roman"/>
              </w:rPr>
              <w:t>ния мансардного этажа);</w:t>
            </w:r>
          </w:p>
          <w:p w14:paraId="69619880"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максимальная высота объектов кап</w:t>
            </w:r>
            <w:r w:rsidRPr="00AC050D">
              <w:rPr>
                <w:rFonts w:ascii="Times New Roman" w:hAnsi="Times New Roman"/>
              </w:rPr>
              <w:t>и</w:t>
            </w:r>
            <w:r w:rsidRPr="00AC050D">
              <w:rPr>
                <w:rFonts w:ascii="Times New Roman" w:hAnsi="Times New Roman"/>
              </w:rPr>
              <w:t xml:space="preserve">тального строительства от уровня земли до верха перекрытия последнего этажа (или конька кровли) - </w:t>
            </w:r>
            <w:r w:rsidRPr="00AC050D">
              <w:rPr>
                <w:rFonts w:ascii="Times New Roman" w:hAnsi="Times New Roman"/>
                <w:b/>
              </w:rPr>
              <w:t>15 м</w:t>
            </w:r>
            <w:r w:rsidRPr="00AC050D">
              <w:rPr>
                <w:rFonts w:ascii="Times New Roman" w:hAnsi="Times New Roman"/>
              </w:rPr>
              <w:t xml:space="preserve">; </w:t>
            </w:r>
          </w:p>
          <w:p w14:paraId="60244F19" w14:textId="77777777" w:rsidR="00AC050D" w:rsidRPr="00AC050D" w:rsidRDefault="00AC050D" w:rsidP="00F1151D">
            <w:pPr>
              <w:ind w:firstLine="223"/>
              <w:jc w:val="both"/>
              <w:rPr>
                <w:rFonts w:ascii="Times New Roman" w:eastAsia="SimSun" w:hAnsi="Times New Roman"/>
                <w:lang w:eastAsia="zh-C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w:t>
            </w:r>
            <w:r w:rsidRPr="00AC050D">
              <w:rPr>
                <w:rFonts w:ascii="Times New Roman" w:hAnsi="Times New Roman"/>
              </w:rPr>
              <w:t>а</w:t>
            </w:r>
            <w:r w:rsidRPr="00AC050D">
              <w:rPr>
                <w:rFonts w:ascii="Times New Roman" w:hAnsi="Times New Roman"/>
              </w:rPr>
              <w:t xml:space="preserve">ницах земельного участка – </w:t>
            </w:r>
            <w:r w:rsidRPr="00AC050D">
              <w:rPr>
                <w:rFonts w:ascii="Times New Roman" w:hAnsi="Times New Roman"/>
                <w:b/>
              </w:rPr>
              <w:t>40%</w:t>
            </w:r>
            <w:r w:rsidRPr="00AC050D">
              <w:rPr>
                <w:rFonts w:ascii="Times New Roman" w:hAnsi="Times New Roman"/>
              </w:rPr>
              <w:t>;</w:t>
            </w:r>
          </w:p>
          <w:p w14:paraId="6BFB61CC" w14:textId="77777777" w:rsidR="00AC050D" w:rsidRPr="00AC050D" w:rsidRDefault="00AC050D" w:rsidP="00F1151D">
            <w:pPr>
              <w:ind w:firstLine="223"/>
              <w:jc w:val="both"/>
              <w:rPr>
                <w:rFonts w:ascii="Times New Roman" w:hAnsi="Times New Roman"/>
              </w:rPr>
            </w:pPr>
            <w:r w:rsidRPr="00AC050D">
              <w:rPr>
                <w:rFonts w:ascii="Times New Roman" w:hAnsi="Times New Roman"/>
              </w:rPr>
              <w:t>Минимальные отступы от границы сме</w:t>
            </w:r>
            <w:r w:rsidRPr="00AC050D">
              <w:rPr>
                <w:rFonts w:ascii="Times New Roman" w:hAnsi="Times New Roman"/>
              </w:rPr>
              <w:t>ж</w:t>
            </w:r>
            <w:r w:rsidRPr="00AC050D">
              <w:rPr>
                <w:rFonts w:ascii="Times New Roman" w:hAnsi="Times New Roman"/>
              </w:rPr>
              <w:t>ного земельного участка до:</w:t>
            </w:r>
          </w:p>
          <w:p w14:paraId="25E3C8A5" w14:textId="77777777" w:rsidR="00AC050D" w:rsidRPr="00AC050D" w:rsidRDefault="00AC050D" w:rsidP="00F1151D">
            <w:pPr>
              <w:ind w:firstLine="223"/>
              <w:jc w:val="both"/>
              <w:rPr>
                <w:rFonts w:ascii="Times New Roman" w:hAnsi="Times New Roman"/>
                <w:b/>
              </w:rPr>
            </w:pPr>
            <w:r w:rsidRPr="00AC050D">
              <w:rPr>
                <w:rFonts w:ascii="Times New Roman" w:hAnsi="Times New Roman"/>
              </w:rPr>
              <w:t xml:space="preserve"> - жилых зданий - </w:t>
            </w:r>
            <w:r w:rsidRPr="00AC050D">
              <w:rPr>
                <w:rFonts w:ascii="Times New Roman" w:hAnsi="Times New Roman"/>
                <w:b/>
              </w:rPr>
              <w:t>3 м;</w:t>
            </w:r>
          </w:p>
          <w:p w14:paraId="2E952D65" w14:textId="77777777" w:rsidR="00AC050D" w:rsidRPr="00AC050D" w:rsidRDefault="00AC050D" w:rsidP="00F1151D">
            <w:pPr>
              <w:ind w:firstLine="223"/>
              <w:jc w:val="both"/>
              <w:rPr>
                <w:rFonts w:ascii="Times New Roman" w:hAnsi="Times New Roman"/>
              </w:rPr>
            </w:pPr>
            <w:r w:rsidRPr="00AC050D">
              <w:rPr>
                <w:rFonts w:ascii="Times New Roman" w:hAnsi="Times New Roman"/>
                <w:b/>
              </w:rPr>
              <w:t>-</w:t>
            </w:r>
            <w:r w:rsidRPr="00AC050D">
              <w:rPr>
                <w:rFonts w:ascii="Times New Roman" w:hAnsi="Times New Roman"/>
              </w:rPr>
              <w:t xml:space="preserve"> хозяйственных построек- </w:t>
            </w:r>
            <w:r w:rsidRPr="00AC050D">
              <w:rPr>
                <w:rFonts w:ascii="Times New Roman" w:hAnsi="Times New Roman"/>
                <w:b/>
              </w:rPr>
              <w:t>1 м</w:t>
            </w:r>
            <w:r w:rsidRPr="00AC050D">
              <w:rPr>
                <w:rFonts w:ascii="Times New Roman" w:hAnsi="Times New Roman"/>
              </w:rPr>
              <w:t>;</w:t>
            </w:r>
          </w:p>
          <w:p w14:paraId="2BFB5229" w14:textId="77777777" w:rsidR="00AC050D" w:rsidRPr="00AC050D" w:rsidRDefault="00AC050D" w:rsidP="00F1151D">
            <w:pPr>
              <w:ind w:firstLine="223"/>
              <w:jc w:val="both"/>
              <w:rPr>
                <w:rFonts w:ascii="Times New Roman" w:hAnsi="Times New Roman"/>
              </w:rPr>
            </w:pPr>
            <w:r w:rsidRPr="00AC050D">
              <w:rPr>
                <w:rFonts w:ascii="Times New Roman" w:hAnsi="Times New Roman"/>
              </w:rPr>
              <w:t xml:space="preserve">- построек для содержания скота и птицы – </w:t>
            </w:r>
            <w:r w:rsidRPr="00AC050D">
              <w:rPr>
                <w:rFonts w:ascii="Times New Roman" w:hAnsi="Times New Roman"/>
                <w:b/>
              </w:rPr>
              <w:t>4 м.</w:t>
            </w:r>
          </w:p>
          <w:p w14:paraId="638BB9E5" w14:textId="77777777" w:rsidR="00AC050D" w:rsidRPr="00AC050D" w:rsidRDefault="00AC050D" w:rsidP="00F1151D">
            <w:pPr>
              <w:ind w:firstLine="223"/>
              <w:jc w:val="both"/>
              <w:rPr>
                <w:rFonts w:ascii="Times New Roman" w:hAnsi="Times New Roman"/>
              </w:rPr>
            </w:pPr>
            <w:r w:rsidRPr="00AC050D">
              <w:rPr>
                <w:rFonts w:ascii="Times New Roman" w:hAnsi="Times New Roman"/>
              </w:rPr>
              <w:t>В сложившейся застройке, при ширине земельного участка 12 и менее метров, для строительства жилого дома минимальный отступ от границы соседнего участка с</w:t>
            </w:r>
            <w:r w:rsidRPr="00AC050D">
              <w:rPr>
                <w:rFonts w:ascii="Times New Roman" w:hAnsi="Times New Roman"/>
              </w:rPr>
              <w:t>о</w:t>
            </w:r>
            <w:r w:rsidRPr="00AC050D">
              <w:rPr>
                <w:rFonts w:ascii="Times New Roman" w:hAnsi="Times New Roman"/>
              </w:rPr>
              <w:t>ставляет:</w:t>
            </w:r>
          </w:p>
          <w:p w14:paraId="02677F94" w14:textId="77777777" w:rsidR="00AC050D" w:rsidRPr="00AC050D" w:rsidRDefault="00AC050D" w:rsidP="00F1151D">
            <w:pPr>
              <w:ind w:firstLine="223"/>
              <w:jc w:val="both"/>
              <w:rPr>
                <w:rFonts w:ascii="Times New Roman" w:hAnsi="Times New Roman"/>
              </w:rPr>
            </w:pPr>
            <w:r w:rsidRPr="00AC050D">
              <w:rPr>
                <w:rFonts w:ascii="Times New Roman" w:hAnsi="Times New Roman"/>
              </w:rPr>
              <w:t>- для одноэтажного – 1 м.;</w:t>
            </w:r>
          </w:p>
          <w:p w14:paraId="57960E21" w14:textId="77777777" w:rsidR="00AC050D" w:rsidRPr="00AC050D" w:rsidRDefault="00AC050D" w:rsidP="00F1151D">
            <w:pPr>
              <w:ind w:firstLine="223"/>
              <w:jc w:val="both"/>
              <w:rPr>
                <w:rFonts w:ascii="Times New Roman" w:hAnsi="Times New Roman"/>
              </w:rPr>
            </w:pPr>
            <w:r w:rsidRPr="00AC050D">
              <w:rPr>
                <w:rFonts w:ascii="Times New Roman" w:hAnsi="Times New Roman"/>
              </w:rPr>
              <w:t>- для двухэтажного – 1,5 м.;</w:t>
            </w:r>
          </w:p>
          <w:p w14:paraId="32A8FF21" w14:textId="77777777" w:rsidR="00AC050D" w:rsidRPr="00AC050D" w:rsidRDefault="00AC050D" w:rsidP="00F1151D">
            <w:pPr>
              <w:ind w:firstLine="223"/>
              <w:jc w:val="both"/>
              <w:rPr>
                <w:rFonts w:ascii="Times New Roman" w:hAnsi="Times New Roman"/>
              </w:rPr>
            </w:pPr>
            <w:r w:rsidRPr="00AC050D">
              <w:rPr>
                <w:rFonts w:ascii="Times New Roman" w:hAnsi="Times New Roman"/>
              </w:rPr>
              <w:t>- для трехэтажного – 2 м., при условии, что расстояние до расположенного на с</w:t>
            </w:r>
            <w:r w:rsidRPr="00AC050D">
              <w:rPr>
                <w:rFonts w:ascii="Times New Roman" w:hAnsi="Times New Roman"/>
              </w:rPr>
              <w:t>о</w:t>
            </w:r>
            <w:r w:rsidRPr="00AC050D">
              <w:rPr>
                <w:rFonts w:ascii="Times New Roman" w:hAnsi="Times New Roman"/>
              </w:rPr>
              <w:t>седнем земельном участке жилого дома не менее 6 м.</w:t>
            </w:r>
          </w:p>
          <w:p w14:paraId="18505820"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w:t>
            </w:r>
            <w:r w:rsidRPr="00AC050D">
              <w:rPr>
                <w:rFonts w:ascii="Times New Roman" w:hAnsi="Times New Roman"/>
              </w:rPr>
              <w:t>о</w:t>
            </w:r>
            <w:r w:rsidRPr="00AC050D">
              <w:rPr>
                <w:rFonts w:ascii="Times New Roman" w:hAnsi="Times New Roman"/>
              </w:rPr>
              <w:t xml:space="preserve">рии  </w:t>
            </w:r>
            <w:r w:rsidRPr="00AC050D">
              <w:rPr>
                <w:rFonts w:ascii="Times New Roman" w:hAnsi="Times New Roman"/>
                <w:b/>
              </w:rPr>
              <w:t>1,8%</w:t>
            </w:r>
            <w:r w:rsidRPr="00AC050D">
              <w:rPr>
                <w:rFonts w:ascii="Times New Roman" w:hAnsi="Times New Roman"/>
              </w:rPr>
              <w:t xml:space="preserve"> от площади земельного участка;</w:t>
            </w:r>
          </w:p>
          <w:p w14:paraId="5D5193DF" w14:textId="77777777" w:rsidR="00AC050D" w:rsidRPr="00AC050D" w:rsidRDefault="00AC050D" w:rsidP="00F1151D">
            <w:pPr>
              <w:ind w:firstLine="223"/>
              <w:jc w:val="both"/>
              <w:rPr>
                <w:rFonts w:ascii="Times New Roman" w:hAnsi="Times New Roman"/>
              </w:rPr>
            </w:pPr>
            <w:r w:rsidRPr="00AC050D">
              <w:rPr>
                <w:rFonts w:ascii="Times New Roman" w:hAnsi="Times New Roman"/>
              </w:rPr>
              <w:lastRenderedPageBreak/>
              <w:t>- минимальный процент озеленения з</w:t>
            </w:r>
            <w:r w:rsidRPr="00AC050D">
              <w:rPr>
                <w:rFonts w:ascii="Times New Roman" w:hAnsi="Times New Roman"/>
              </w:rPr>
              <w:t>е</w:t>
            </w:r>
            <w:r w:rsidRPr="00AC050D">
              <w:rPr>
                <w:rFonts w:ascii="Times New Roman" w:hAnsi="Times New Roman"/>
              </w:rPr>
              <w:t xml:space="preserve">мельного участка – </w:t>
            </w:r>
            <w:r w:rsidRPr="00AC050D">
              <w:rPr>
                <w:rFonts w:ascii="Times New Roman" w:hAnsi="Times New Roman"/>
                <w:b/>
              </w:rPr>
              <w:t>15%</w:t>
            </w:r>
            <w:r w:rsidRPr="00AC050D">
              <w:rPr>
                <w:rFonts w:ascii="Times New Roman" w:hAnsi="Times New Roman"/>
              </w:rPr>
              <w:t xml:space="preserve"> от площади з</w:t>
            </w:r>
            <w:r w:rsidRPr="00AC050D">
              <w:rPr>
                <w:rFonts w:ascii="Times New Roman" w:hAnsi="Times New Roman"/>
              </w:rPr>
              <w:t>е</w:t>
            </w:r>
            <w:r w:rsidRPr="00AC050D">
              <w:rPr>
                <w:rFonts w:ascii="Times New Roman" w:hAnsi="Times New Roman"/>
              </w:rPr>
              <w:t>мельного участка;</w:t>
            </w:r>
          </w:p>
          <w:p w14:paraId="1DA2C075"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регламентируется.</w:t>
            </w:r>
          </w:p>
          <w:p w14:paraId="07BE184E" w14:textId="77777777" w:rsidR="00AC050D" w:rsidRPr="00AC050D" w:rsidRDefault="00AC050D" w:rsidP="00F1151D">
            <w:pPr>
              <w:ind w:firstLine="223"/>
              <w:jc w:val="both"/>
              <w:rPr>
                <w:rFonts w:ascii="Times New Roman" w:hAnsi="Times New Roman"/>
              </w:rPr>
            </w:pPr>
            <w:r w:rsidRPr="00AC050D">
              <w:rPr>
                <w:rFonts w:ascii="Times New Roman" w:hAnsi="Times New Roman"/>
              </w:rPr>
              <w:t>Минимальный отступ жилого дома от фронтальной границы земельного участка не менее чем на - 5 м, от фронтальной гр</w:t>
            </w:r>
            <w:r w:rsidRPr="00AC050D">
              <w:rPr>
                <w:rFonts w:ascii="Times New Roman" w:hAnsi="Times New Roman"/>
              </w:rPr>
              <w:t>а</w:t>
            </w:r>
            <w:r w:rsidRPr="00AC050D">
              <w:rPr>
                <w:rFonts w:ascii="Times New Roman" w:hAnsi="Times New Roman"/>
              </w:rPr>
              <w:t>ницы земельного участка в  проезде не м</w:t>
            </w:r>
            <w:r w:rsidRPr="00AC050D">
              <w:rPr>
                <w:rFonts w:ascii="Times New Roman" w:hAnsi="Times New Roman"/>
              </w:rPr>
              <w:t>е</w:t>
            </w:r>
            <w:r w:rsidRPr="00AC050D">
              <w:rPr>
                <w:rFonts w:ascii="Times New Roman" w:hAnsi="Times New Roman"/>
              </w:rPr>
              <w:t>нее чем на 3 м.</w:t>
            </w:r>
          </w:p>
          <w:p w14:paraId="22B72CF9" w14:textId="77777777" w:rsidR="00AC050D" w:rsidRPr="00AC050D" w:rsidRDefault="00AC050D" w:rsidP="00F1151D">
            <w:pPr>
              <w:ind w:firstLine="223"/>
              <w:jc w:val="both"/>
              <w:rPr>
                <w:rFonts w:ascii="Times New Roman" w:hAnsi="Times New Roman"/>
              </w:rPr>
            </w:pPr>
            <w:r w:rsidRPr="00AC050D">
              <w:rPr>
                <w:rFonts w:ascii="Times New Roman" w:hAnsi="Times New Roman"/>
              </w:rPr>
              <w:t>Размещение жилого дома по линии сл</w:t>
            </w:r>
            <w:r w:rsidRPr="00AC050D">
              <w:rPr>
                <w:rFonts w:ascii="Times New Roman" w:hAnsi="Times New Roman"/>
              </w:rPr>
              <w:t>о</w:t>
            </w:r>
            <w:r w:rsidRPr="00AC050D">
              <w:rPr>
                <w:rFonts w:ascii="Times New Roman" w:hAnsi="Times New Roman"/>
              </w:rPr>
              <w:t>жившейся застройки допускается только в условиях реконструкции при соответс</w:t>
            </w:r>
            <w:r w:rsidRPr="00AC050D">
              <w:rPr>
                <w:rFonts w:ascii="Times New Roman" w:hAnsi="Times New Roman"/>
              </w:rPr>
              <w:t>т</w:t>
            </w:r>
            <w:r w:rsidRPr="00AC050D">
              <w:rPr>
                <w:rFonts w:ascii="Times New Roman" w:hAnsi="Times New Roman"/>
              </w:rPr>
              <w:t>вующем обосновании и согласовании с уполномоченными органами местного с</w:t>
            </w:r>
            <w:r w:rsidRPr="00AC050D">
              <w:rPr>
                <w:rFonts w:ascii="Times New Roman" w:hAnsi="Times New Roman"/>
              </w:rPr>
              <w:t>а</w:t>
            </w:r>
            <w:r w:rsidRPr="00AC050D">
              <w:rPr>
                <w:rFonts w:ascii="Times New Roman" w:hAnsi="Times New Roman"/>
              </w:rPr>
              <w:t>моупра</w:t>
            </w:r>
            <w:r w:rsidRPr="00AC050D">
              <w:rPr>
                <w:rFonts w:ascii="Times New Roman" w:hAnsi="Times New Roman"/>
              </w:rPr>
              <w:t>в</w:t>
            </w:r>
            <w:r w:rsidRPr="00AC050D">
              <w:rPr>
                <w:rFonts w:ascii="Times New Roman" w:hAnsi="Times New Roman"/>
              </w:rPr>
              <w:t xml:space="preserve">ления. </w:t>
            </w:r>
          </w:p>
          <w:p w14:paraId="68450E9E" w14:textId="77777777" w:rsidR="00AC050D" w:rsidRPr="00AC050D" w:rsidRDefault="00AC050D" w:rsidP="00F1151D">
            <w:pPr>
              <w:ind w:firstLine="223"/>
              <w:jc w:val="both"/>
              <w:rPr>
                <w:rFonts w:ascii="Times New Roman" w:hAnsi="Times New Roman"/>
              </w:rPr>
            </w:pPr>
            <w:r w:rsidRPr="00AC050D">
              <w:rPr>
                <w:rFonts w:ascii="Times New Roman" w:hAnsi="Times New Roman"/>
              </w:rPr>
              <w:t>Максимальное количество этажей для гаражей и подсобных сооружений (хозя</w:t>
            </w:r>
            <w:r w:rsidRPr="00AC050D">
              <w:rPr>
                <w:rFonts w:ascii="Times New Roman" w:hAnsi="Times New Roman"/>
              </w:rPr>
              <w:t>й</w:t>
            </w:r>
            <w:r w:rsidRPr="00AC050D">
              <w:rPr>
                <w:rFonts w:ascii="Times New Roman" w:hAnsi="Times New Roman"/>
              </w:rPr>
              <w:t>ственных построек) – 1 этаж.</w:t>
            </w:r>
          </w:p>
          <w:p w14:paraId="3C4EAC26" w14:textId="77777777" w:rsidR="00AC050D" w:rsidRPr="00AC050D" w:rsidRDefault="00AC050D" w:rsidP="00F1151D">
            <w:pPr>
              <w:ind w:firstLine="223"/>
              <w:jc w:val="both"/>
              <w:rPr>
                <w:rFonts w:ascii="Times New Roman" w:hAnsi="Times New Roman"/>
              </w:rPr>
            </w:pPr>
            <w:r w:rsidRPr="00AC050D">
              <w:rPr>
                <w:rFonts w:ascii="Times New Roman" w:hAnsi="Times New Roman"/>
              </w:rPr>
              <w:t>Максимальная высота гаражей и подсо</w:t>
            </w:r>
            <w:r w:rsidRPr="00AC050D">
              <w:rPr>
                <w:rFonts w:ascii="Times New Roman" w:hAnsi="Times New Roman"/>
              </w:rPr>
              <w:t>б</w:t>
            </w:r>
            <w:r w:rsidRPr="00AC050D">
              <w:rPr>
                <w:rFonts w:ascii="Times New Roman" w:hAnsi="Times New Roman"/>
              </w:rPr>
              <w:t>ных сооружений (хозяйственных построек) от уровня земли до верха конька кровли - 6 метров, высота помещения не менее 2.4 м.</w:t>
            </w:r>
          </w:p>
          <w:p w14:paraId="312F0519" w14:textId="77777777" w:rsidR="00AC050D" w:rsidRPr="00AC050D" w:rsidRDefault="00AC050D" w:rsidP="00F1151D">
            <w:pPr>
              <w:ind w:firstLine="223"/>
              <w:jc w:val="both"/>
              <w:rPr>
                <w:rFonts w:ascii="Times New Roman" w:hAnsi="Times New Roman"/>
              </w:rPr>
            </w:pPr>
          </w:p>
        </w:tc>
      </w:tr>
      <w:tr w:rsidR="00AC050D" w:rsidRPr="00AC050D" w14:paraId="3A2781DE" w14:textId="77777777" w:rsidTr="00F1151D">
        <w:trPr>
          <w:trHeight w:val="552"/>
        </w:trPr>
        <w:tc>
          <w:tcPr>
            <w:tcW w:w="588" w:type="pct"/>
          </w:tcPr>
          <w:p w14:paraId="74274E24" w14:textId="77777777" w:rsidR="00AC050D" w:rsidRPr="00AC050D" w:rsidRDefault="00AC050D" w:rsidP="00F1151D">
            <w:pPr>
              <w:jc w:val="center"/>
              <w:rPr>
                <w:rFonts w:ascii="Times New Roman" w:hAnsi="Times New Roman"/>
                <w:b/>
              </w:rPr>
            </w:pPr>
            <w:r w:rsidRPr="00AC050D">
              <w:rPr>
                <w:rFonts w:ascii="Times New Roman" w:hAnsi="Times New Roman"/>
                <w:b/>
              </w:rPr>
              <w:t>2.2</w:t>
            </w:r>
          </w:p>
        </w:tc>
        <w:tc>
          <w:tcPr>
            <w:tcW w:w="1169" w:type="pct"/>
            <w:tcBorders>
              <w:top w:val="single" w:sz="4" w:space="0" w:color="auto"/>
              <w:bottom w:val="single" w:sz="4" w:space="0" w:color="auto"/>
              <w:right w:val="single" w:sz="4" w:space="0" w:color="auto"/>
            </w:tcBorders>
          </w:tcPr>
          <w:p w14:paraId="22EDA301" w14:textId="77777777" w:rsidR="00AC050D" w:rsidRPr="00AC050D" w:rsidRDefault="00AC050D" w:rsidP="00F1151D">
            <w:pPr>
              <w:rPr>
                <w:rFonts w:ascii="Times New Roman" w:hAnsi="Times New Roman"/>
              </w:rPr>
            </w:pPr>
            <w:r w:rsidRPr="00AC050D">
              <w:rPr>
                <w:rFonts w:ascii="Times New Roman" w:hAnsi="Times New Roman"/>
              </w:rPr>
              <w:t>Для ведения личного подсо</w:t>
            </w:r>
            <w:r w:rsidRPr="00AC050D">
              <w:rPr>
                <w:rFonts w:ascii="Times New Roman" w:hAnsi="Times New Roman"/>
              </w:rPr>
              <w:t>б</w:t>
            </w:r>
            <w:r w:rsidRPr="00AC050D">
              <w:rPr>
                <w:rFonts w:ascii="Times New Roman" w:hAnsi="Times New Roman"/>
              </w:rPr>
              <w:t>ного хозяйства (приусаде</w:t>
            </w:r>
            <w:r w:rsidRPr="00AC050D">
              <w:rPr>
                <w:rFonts w:ascii="Times New Roman" w:hAnsi="Times New Roman"/>
              </w:rPr>
              <w:t>б</w:t>
            </w:r>
            <w:r w:rsidRPr="00AC050D">
              <w:rPr>
                <w:rFonts w:ascii="Times New Roman" w:hAnsi="Times New Roman"/>
              </w:rPr>
              <w:t>ный земельный участок)</w:t>
            </w:r>
          </w:p>
        </w:tc>
        <w:tc>
          <w:tcPr>
            <w:tcW w:w="1655" w:type="pct"/>
            <w:tcBorders>
              <w:top w:val="single" w:sz="4" w:space="0" w:color="auto"/>
              <w:left w:val="single" w:sz="4" w:space="0" w:color="auto"/>
              <w:bottom w:val="single" w:sz="4" w:space="0" w:color="auto"/>
              <w:right w:val="single" w:sz="4" w:space="0" w:color="auto"/>
            </w:tcBorders>
          </w:tcPr>
          <w:p w14:paraId="119334CF" w14:textId="77777777" w:rsidR="00AC050D" w:rsidRPr="00AC050D" w:rsidRDefault="00AC050D" w:rsidP="00F1151D">
            <w:pPr>
              <w:rPr>
                <w:rFonts w:ascii="Times New Roman" w:hAnsi="Times New Roman"/>
              </w:rPr>
            </w:pPr>
            <w:r w:rsidRPr="00AC050D">
              <w:rPr>
                <w:rFonts w:ascii="Times New Roman" w:hAnsi="Times New Roman"/>
              </w:rPr>
              <w:t>Размещение жилого дома, указанного в описании вида разрешенного использов</w:t>
            </w:r>
            <w:r w:rsidRPr="00AC050D">
              <w:rPr>
                <w:rFonts w:ascii="Times New Roman" w:hAnsi="Times New Roman"/>
              </w:rPr>
              <w:t>а</w:t>
            </w:r>
            <w:r w:rsidRPr="00AC050D">
              <w:rPr>
                <w:rFonts w:ascii="Times New Roman" w:hAnsi="Times New Roman"/>
              </w:rPr>
              <w:t>ния с кодом 2.1;</w:t>
            </w:r>
          </w:p>
          <w:p w14:paraId="575D9BB3" w14:textId="77777777" w:rsidR="00AC050D" w:rsidRPr="00AC050D" w:rsidRDefault="00AC050D" w:rsidP="00F1151D">
            <w:pPr>
              <w:rPr>
                <w:rFonts w:ascii="Times New Roman" w:hAnsi="Times New Roman"/>
              </w:rPr>
            </w:pPr>
            <w:r w:rsidRPr="00AC050D">
              <w:rPr>
                <w:rFonts w:ascii="Times New Roman" w:hAnsi="Times New Roman"/>
              </w:rPr>
              <w:t>производство сельскохозяйственной пр</w:t>
            </w:r>
            <w:r w:rsidRPr="00AC050D">
              <w:rPr>
                <w:rFonts w:ascii="Times New Roman" w:hAnsi="Times New Roman"/>
              </w:rPr>
              <w:t>о</w:t>
            </w:r>
            <w:r w:rsidRPr="00AC050D">
              <w:rPr>
                <w:rFonts w:ascii="Times New Roman" w:hAnsi="Times New Roman"/>
              </w:rPr>
              <w:t>дукции;</w:t>
            </w:r>
          </w:p>
          <w:p w14:paraId="3D2B0C34" w14:textId="77777777" w:rsidR="00AC050D" w:rsidRPr="00AC050D" w:rsidRDefault="00AC050D" w:rsidP="00F1151D">
            <w:pPr>
              <w:rPr>
                <w:rFonts w:ascii="Times New Roman" w:hAnsi="Times New Roman"/>
              </w:rPr>
            </w:pPr>
            <w:r w:rsidRPr="00AC050D">
              <w:rPr>
                <w:rFonts w:ascii="Times New Roman" w:hAnsi="Times New Roman"/>
              </w:rPr>
              <w:t>размещение гаража и иных вспомогател</w:t>
            </w:r>
            <w:r w:rsidRPr="00AC050D">
              <w:rPr>
                <w:rFonts w:ascii="Times New Roman" w:hAnsi="Times New Roman"/>
              </w:rPr>
              <w:t>ь</w:t>
            </w:r>
            <w:r w:rsidRPr="00AC050D">
              <w:rPr>
                <w:rFonts w:ascii="Times New Roman" w:hAnsi="Times New Roman"/>
              </w:rPr>
              <w:t>ных сооружений;</w:t>
            </w:r>
          </w:p>
          <w:p w14:paraId="377FE921" w14:textId="77777777" w:rsidR="00AC050D" w:rsidRPr="00AC050D" w:rsidRDefault="00AC050D" w:rsidP="00F1151D">
            <w:pPr>
              <w:rPr>
                <w:rFonts w:ascii="Times New Roman" w:hAnsi="Times New Roman"/>
              </w:rPr>
            </w:pPr>
            <w:r w:rsidRPr="00AC050D">
              <w:rPr>
                <w:rFonts w:ascii="Times New Roman" w:hAnsi="Times New Roman"/>
              </w:rPr>
              <w:t>содержание сельскохозяйственных живо</w:t>
            </w:r>
            <w:r w:rsidRPr="00AC050D">
              <w:rPr>
                <w:rFonts w:ascii="Times New Roman" w:hAnsi="Times New Roman"/>
              </w:rPr>
              <w:t>т</w:t>
            </w:r>
            <w:r w:rsidRPr="00AC050D">
              <w:rPr>
                <w:rFonts w:ascii="Times New Roman" w:hAnsi="Times New Roman"/>
              </w:rPr>
              <w:t>ных</w:t>
            </w:r>
          </w:p>
        </w:tc>
        <w:tc>
          <w:tcPr>
            <w:tcW w:w="1588" w:type="pct"/>
          </w:tcPr>
          <w:p w14:paraId="411F6058" w14:textId="77777777" w:rsidR="00AC050D" w:rsidRPr="00AC050D" w:rsidRDefault="00AC050D" w:rsidP="00F1151D">
            <w:pPr>
              <w:overflowPunct w:val="0"/>
              <w:autoSpaceDE w:val="0"/>
              <w:ind w:firstLine="223"/>
              <w:jc w:val="both"/>
              <w:textAlignment w:val="baseline"/>
              <w:rPr>
                <w:rFonts w:ascii="Times New Roman" w:hAnsi="Times New Roman"/>
                <w:b/>
              </w:rPr>
            </w:pPr>
            <w:r w:rsidRPr="00AC050D">
              <w:rPr>
                <w:rFonts w:ascii="Times New Roman" w:hAnsi="Times New Roman"/>
                <w:b/>
              </w:rPr>
              <w:t>Только для существующих земельных участков и объектов жилого назначения, подлежащих реконструкции:</w:t>
            </w:r>
          </w:p>
          <w:p w14:paraId="6BBFE323" w14:textId="77777777" w:rsidR="00AC050D" w:rsidRPr="00AC050D" w:rsidRDefault="00AC050D" w:rsidP="00F1151D">
            <w:pPr>
              <w:overflowPunct w:val="0"/>
              <w:autoSpaceDE w:val="0"/>
              <w:ind w:firstLine="223"/>
              <w:jc w:val="both"/>
              <w:textAlignment w:val="baseline"/>
              <w:rPr>
                <w:rFonts w:ascii="Times New Roman" w:hAnsi="Times New Roman"/>
              </w:rPr>
            </w:pPr>
            <w:r w:rsidRPr="00AC050D">
              <w:rPr>
                <w:rFonts w:ascii="Times New Roman" w:hAnsi="Times New Roman"/>
              </w:rPr>
              <w:t>- минимальная/максимальная площадь земельных участков   –</w:t>
            </w:r>
            <w:r w:rsidRPr="00AC050D">
              <w:rPr>
                <w:rFonts w:ascii="Times New Roman" w:hAnsi="Times New Roman"/>
                <w:b/>
              </w:rPr>
              <w:t>400 /2500</w:t>
            </w:r>
            <w:r w:rsidRPr="00AC050D">
              <w:rPr>
                <w:rFonts w:ascii="Times New Roman" w:hAnsi="Times New Roman"/>
              </w:rPr>
              <w:t xml:space="preserve"> кв. м;</w:t>
            </w:r>
          </w:p>
          <w:p w14:paraId="3B79A762"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минимальная ширина земельных учас</w:t>
            </w:r>
            <w:r w:rsidRPr="00AC050D">
              <w:rPr>
                <w:rFonts w:ascii="Times New Roman" w:hAnsi="Times New Roman"/>
              </w:rPr>
              <w:t>т</w:t>
            </w:r>
            <w:r w:rsidRPr="00AC050D">
              <w:rPr>
                <w:rFonts w:ascii="Times New Roman" w:hAnsi="Times New Roman"/>
              </w:rPr>
              <w:t xml:space="preserve">ков вдоль фронта улицы (проезда) – </w:t>
            </w:r>
            <w:r w:rsidRPr="00AC050D">
              <w:rPr>
                <w:rFonts w:ascii="Times New Roman" w:hAnsi="Times New Roman"/>
                <w:b/>
              </w:rPr>
              <w:t>12</w:t>
            </w:r>
            <w:r w:rsidRPr="00AC050D">
              <w:rPr>
                <w:rFonts w:ascii="Times New Roman" w:hAnsi="Times New Roman"/>
              </w:rPr>
              <w:t xml:space="preserve"> </w:t>
            </w:r>
            <w:r w:rsidRPr="00AC050D">
              <w:rPr>
                <w:rFonts w:ascii="Times New Roman" w:hAnsi="Times New Roman"/>
                <w:b/>
              </w:rPr>
              <w:t>м</w:t>
            </w:r>
            <w:r w:rsidRPr="00AC050D">
              <w:rPr>
                <w:rFonts w:ascii="Times New Roman" w:hAnsi="Times New Roman"/>
              </w:rPr>
              <w:t xml:space="preserve">; </w:t>
            </w:r>
          </w:p>
          <w:p w14:paraId="45172335" w14:textId="77777777" w:rsidR="00AC050D" w:rsidRPr="00AC050D" w:rsidRDefault="00AC050D" w:rsidP="00F1151D">
            <w:pPr>
              <w:ind w:firstLine="223"/>
              <w:jc w:val="both"/>
              <w:rPr>
                <w:rFonts w:ascii="Times New Roman" w:hAnsi="Times New Roman"/>
              </w:rPr>
            </w:pPr>
            <w:r w:rsidRPr="00AC050D">
              <w:rPr>
                <w:rFonts w:ascii="Times New Roman" w:hAnsi="Times New Roman"/>
              </w:rPr>
              <w:t>-максимальное количество этажей объе</w:t>
            </w:r>
            <w:r w:rsidRPr="00AC050D">
              <w:rPr>
                <w:rFonts w:ascii="Times New Roman" w:hAnsi="Times New Roman"/>
              </w:rPr>
              <w:t>к</w:t>
            </w:r>
            <w:r w:rsidRPr="00AC050D">
              <w:rPr>
                <w:rFonts w:ascii="Times New Roman" w:hAnsi="Times New Roman"/>
              </w:rPr>
              <w:t xml:space="preserve">тов капитального строительства </w:t>
            </w:r>
            <w:r w:rsidRPr="00AC050D">
              <w:rPr>
                <w:rFonts w:ascii="Times New Roman" w:hAnsi="Times New Roman"/>
                <w:b/>
              </w:rPr>
              <w:t>– 3</w:t>
            </w:r>
            <w:r w:rsidRPr="00AC050D">
              <w:rPr>
                <w:rFonts w:ascii="Times New Roman" w:hAnsi="Times New Roman"/>
              </w:rPr>
              <w:t xml:space="preserve"> этажа (или 2 этажа с возможностью использов</w:t>
            </w:r>
            <w:r w:rsidRPr="00AC050D">
              <w:rPr>
                <w:rFonts w:ascii="Times New Roman" w:hAnsi="Times New Roman"/>
              </w:rPr>
              <w:t>а</w:t>
            </w:r>
            <w:r w:rsidRPr="00AC050D">
              <w:rPr>
                <w:rFonts w:ascii="Times New Roman" w:hAnsi="Times New Roman"/>
              </w:rPr>
              <w:t>ния мансардного этажа);</w:t>
            </w:r>
          </w:p>
          <w:p w14:paraId="23AE8278"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максимальная высота объектов кап</w:t>
            </w:r>
            <w:r w:rsidRPr="00AC050D">
              <w:rPr>
                <w:rFonts w:ascii="Times New Roman" w:hAnsi="Times New Roman"/>
              </w:rPr>
              <w:t>и</w:t>
            </w:r>
            <w:r w:rsidRPr="00AC050D">
              <w:rPr>
                <w:rFonts w:ascii="Times New Roman" w:hAnsi="Times New Roman"/>
              </w:rPr>
              <w:t xml:space="preserve">тального строительства от уровня земли до верха перекрытия последнего этажа (или конька кровли) - </w:t>
            </w:r>
            <w:r w:rsidRPr="00AC050D">
              <w:rPr>
                <w:rFonts w:ascii="Times New Roman" w:hAnsi="Times New Roman"/>
                <w:b/>
              </w:rPr>
              <w:t>20 м</w:t>
            </w:r>
            <w:r w:rsidRPr="00AC050D">
              <w:rPr>
                <w:rFonts w:ascii="Times New Roman" w:hAnsi="Times New Roman"/>
              </w:rPr>
              <w:t xml:space="preserve">; </w:t>
            </w:r>
          </w:p>
          <w:p w14:paraId="78D003BE" w14:textId="77777777" w:rsidR="00AC050D" w:rsidRPr="00AC050D" w:rsidRDefault="00AC050D" w:rsidP="00F1151D">
            <w:pPr>
              <w:ind w:firstLine="223"/>
              <w:jc w:val="both"/>
              <w:rPr>
                <w:rFonts w:ascii="Times New Roman" w:eastAsia="SimSun" w:hAnsi="Times New Roman"/>
                <w:lang w:eastAsia="zh-CN"/>
              </w:rPr>
            </w:pPr>
            <w:r w:rsidRPr="00AC050D">
              <w:rPr>
                <w:rFonts w:ascii="Times New Roman" w:eastAsia="SimSun" w:hAnsi="Times New Roman"/>
                <w:lang w:eastAsia="zh-CN"/>
              </w:rPr>
              <w:t xml:space="preserve">- </w:t>
            </w:r>
            <w:r w:rsidRPr="00AC050D">
              <w:rPr>
                <w:rFonts w:ascii="Times New Roman" w:hAnsi="Times New Roman"/>
              </w:rPr>
              <w:t>максимальный процент застройки в гр</w:t>
            </w:r>
            <w:r w:rsidRPr="00AC050D">
              <w:rPr>
                <w:rFonts w:ascii="Times New Roman" w:hAnsi="Times New Roman"/>
              </w:rPr>
              <w:t>а</w:t>
            </w:r>
            <w:r w:rsidRPr="00AC050D">
              <w:rPr>
                <w:rFonts w:ascii="Times New Roman" w:hAnsi="Times New Roman"/>
              </w:rPr>
              <w:t xml:space="preserve">ницах земельного участка – </w:t>
            </w:r>
            <w:r w:rsidRPr="00AC050D">
              <w:rPr>
                <w:rFonts w:ascii="Times New Roman" w:hAnsi="Times New Roman"/>
                <w:b/>
              </w:rPr>
              <w:t>40%</w:t>
            </w:r>
            <w:r w:rsidRPr="00AC050D">
              <w:rPr>
                <w:rFonts w:ascii="Times New Roman" w:hAnsi="Times New Roman"/>
              </w:rPr>
              <w:t>;</w:t>
            </w:r>
          </w:p>
          <w:p w14:paraId="5F2C7B2B" w14:textId="77777777" w:rsidR="00AC050D" w:rsidRPr="00AC050D" w:rsidRDefault="00AC050D" w:rsidP="00F1151D">
            <w:pPr>
              <w:ind w:firstLine="223"/>
              <w:jc w:val="both"/>
              <w:rPr>
                <w:rFonts w:ascii="Times New Roman" w:hAnsi="Times New Roman"/>
              </w:rPr>
            </w:pPr>
            <w:r w:rsidRPr="00AC050D">
              <w:rPr>
                <w:rFonts w:ascii="Times New Roman" w:hAnsi="Times New Roman"/>
              </w:rPr>
              <w:t>Минимальные отступы от границы сме</w:t>
            </w:r>
            <w:r w:rsidRPr="00AC050D">
              <w:rPr>
                <w:rFonts w:ascii="Times New Roman" w:hAnsi="Times New Roman"/>
              </w:rPr>
              <w:t>ж</w:t>
            </w:r>
            <w:r w:rsidRPr="00AC050D">
              <w:rPr>
                <w:rFonts w:ascii="Times New Roman" w:hAnsi="Times New Roman"/>
              </w:rPr>
              <w:t>ного зе</w:t>
            </w:r>
            <w:r w:rsidRPr="00AC050D">
              <w:rPr>
                <w:rFonts w:ascii="Times New Roman" w:hAnsi="Times New Roman"/>
              </w:rPr>
              <w:lastRenderedPageBreak/>
              <w:t>мельного участка до:</w:t>
            </w:r>
          </w:p>
          <w:p w14:paraId="487E173B" w14:textId="77777777" w:rsidR="00AC050D" w:rsidRPr="00AC050D" w:rsidRDefault="00AC050D" w:rsidP="00F1151D">
            <w:pPr>
              <w:ind w:firstLine="223"/>
              <w:jc w:val="both"/>
              <w:rPr>
                <w:rFonts w:ascii="Times New Roman" w:hAnsi="Times New Roman"/>
                <w:b/>
              </w:rPr>
            </w:pPr>
            <w:r w:rsidRPr="00AC050D">
              <w:rPr>
                <w:rFonts w:ascii="Times New Roman" w:hAnsi="Times New Roman"/>
              </w:rPr>
              <w:t xml:space="preserve"> - жилых зданий - </w:t>
            </w:r>
            <w:r w:rsidRPr="00AC050D">
              <w:rPr>
                <w:rFonts w:ascii="Times New Roman" w:hAnsi="Times New Roman"/>
                <w:b/>
              </w:rPr>
              <w:t>3 м;</w:t>
            </w:r>
          </w:p>
          <w:p w14:paraId="284E20E1" w14:textId="77777777" w:rsidR="00AC050D" w:rsidRPr="00AC050D" w:rsidRDefault="00AC050D" w:rsidP="00F1151D">
            <w:pPr>
              <w:ind w:firstLine="223"/>
              <w:jc w:val="both"/>
              <w:rPr>
                <w:rFonts w:ascii="Times New Roman" w:hAnsi="Times New Roman"/>
              </w:rPr>
            </w:pPr>
            <w:r w:rsidRPr="00AC050D">
              <w:rPr>
                <w:rFonts w:ascii="Times New Roman" w:hAnsi="Times New Roman"/>
                <w:b/>
              </w:rPr>
              <w:t>-</w:t>
            </w:r>
            <w:r w:rsidRPr="00AC050D">
              <w:rPr>
                <w:rFonts w:ascii="Times New Roman" w:hAnsi="Times New Roman"/>
              </w:rPr>
              <w:t xml:space="preserve"> хозяйственных построек- </w:t>
            </w:r>
            <w:r w:rsidRPr="00AC050D">
              <w:rPr>
                <w:rFonts w:ascii="Times New Roman" w:hAnsi="Times New Roman"/>
                <w:b/>
              </w:rPr>
              <w:t>1 м</w:t>
            </w:r>
            <w:r w:rsidRPr="00AC050D">
              <w:rPr>
                <w:rFonts w:ascii="Times New Roman" w:hAnsi="Times New Roman"/>
              </w:rPr>
              <w:t>;</w:t>
            </w:r>
          </w:p>
          <w:p w14:paraId="58502789" w14:textId="77777777" w:rsidR="00AC050D" w:rsidRPr="00AC050D" w:rsidRDefault="00AC050D" w:rsidP="00F1151D">
            <w:pPr>
              <w:ind w:firstLine="223"/>
              <w:jc w:val="both"/>
              <w:rPr>
                <w:rFonts w:ascii="Times New Roman" w:hAnsi="Times New Roman"/>
              </w:rPr>
            </w:pPr>
            <w:r w:rsidRPr="00AC050D">
              <w:rPr>
                <w:rFonts w:ascii="Times New Roman" w:hAnsi="Times New Roman"/>
              </w:rPr>
              <w:t xml:space="preserve">- построек для содержания скота и птицы – </w:t>
            </w:r>
            <w:r w:rsidRPr="00AC050D">
              <w:rPr>
                <w:rFonts w:ascii="Times New Roman" w:hAnsi="Times New Roman"/>
                <w:b/>
              </w:rPr>
              <w:t>4 м.</w:t>
            </w:r>
          </w:p>
          <w:p w14:paraId="16099DC5" w14:textId="77777777" w:rsidR="00AC050D" w:rsidRPr="00AC050D" w:rsidRDefault="00AC050D" w:rsidP="00F1151D">
            <w:pPr>
              <w:ind w:firstLine="223"/>
              <w:jc w:val="both"/>
              <w:rPr>
                <w:rFonts w:ascii="Times New Roman" w:hAnsi="Times New Roman"/>
              </w:rPr>
            </w:pPr>
            <w:r w:rsidRPr="00AC050D">
              <w:rPr>
                <w:rFonts w:ascii="Times New Roman" w:hAnsi="Times New Roman"/>
              </w:rPr>
              <w:t xml:space="preserve">В сложившейся застройке, при ширине земельного участка </w:t>
            </w:r>
            <w:r w:rsidRPr="00AC050D">
              <w:rPr>
                <w:rFonts w:ascii="Times New Roman" w:hAnsi="Times New Roman"/>
                <w:b/>
              </w:rPr>
              <w:t>12</w:t>
            </w:r>
            <w:r w:rsidRPr="00AC050D">
              <w:rPr>
                <w:rFonts w:ascii="Times New Roman" w:hAnsi="Times New Roman"/>
              </w:rPr>
              <w:t xml:space="preserve"> и менее метров, для строительства жилого дома минимальный отступ от границы соседнего участка с</w:t>
            </w:r>
            <w:r w:rsidRPr="00AC050D">
              <w:rPr>
                <w:rFonts w:ascii="Times New Roman" w:hAnsi="Times New Roman"/>
              </w:rPr>
              <w:t>о</w:t>
            </w:r>
            <w:r w:rsidRPr="00AC050D">
              <w:rPr>
                <w:rFonts w:ascii="Times New Roman" w:hAnsi="Times New Roman"/>
              </w:rPr>
              <w:t>ставляет:</w:t>
            </w:r>
          </w:p>
          <w:p w14:paraId="09F650BB" w14:textId="77777777" w:rsidR="00AC050D" w:rsidRPr="00AC050D" w:rsidRDefault="00AC050D" w:rsidP="00F1151D">
            <w:pPr>
              <w:ind w:firstLine="223"/>
              <w:jc w:val="both"/>
              <w:rPr>
                <w:rFonts w:ascii="Times New Roman" w:hAnsi="Times New Roman"/>
              </w:rPr>
            </w:pPr>
            <w:r w:rsidRPr="00AC050D">
              <w:rPr>
                <w:rFonts w:ascii="Times New Roman" w:hAnsi="Times New Roman"/>
              </w:rPr>
              <w:t>- для одноэтажного – 1 м.;</w:t>
            </w:r>
          </w:p>
          <w:p w14:paraId="4983D852" w14:textId="77777777" w:rsidR="00AC050D" w:rsidRPr="00AC050D" w:rsidRDefault="00AC050D" w:rsidP="00F1151D">
            <w:pPr>
              <w:ind w:firstLine="223"/>
              <w:jc w:val="both"/>
              <w:rPr>
                <w:rFonts w:ascii="Times New Roman" w:hAnsi="Times New Roman"/>
              </w:rPr>
            </w:pPr>
            <w:r w:rsidRPr="00AC050D">
              <w:rPr>
                <w:rFonts w:ascii="Times New Roman" w:hAnsi="Times New Roman"/>
              </w:rPr>
              <w:t>- для двухэтажного – 1,5 м.;</w:t>
            </w:r>
          </w:p>
          <w:p w14:paraId="620E9914" w14:textId="77777777" w:rsidR="00AC050D" w:rsidRPr="00AC050D" w:rsidRDefault="00AC050D" w:rsidP="00F1151D">
            <w:pPr>
              <w:ind w:firstLine="223"/>
              <w:jc w:val="both"/>
              <w:rPr>
                <w:rFonts w:ascii="Times New Roman" w:hAnsi="Times New Roman"/>
              </w:rPr>
            </w:pPr>
            <w:r w:rsidRPr="00AC050D">
              <w:rPr>
                <w:rFonts w:ascii="Times New Roman" w:hAnsi="Times New Roman"/>
              </w:rPr>
              <w:t>- для трехэтажного – 2 м., при условии, что расстояние до расположенного на с</w:t>
            </w:r>
            <w:r w:rsidRPr="00AC050D">
              <w:rPr>
                <w:rFonts w:ascii="Times New Roman" w:hAnsi="Times New Roman"/>
              </w:rPr>
              <w:t>о</w:t>
            </w:r>
            <w:r w:rsidRPr="00AC050D">
              <w:rPr>
                <w:rFonts w:ascii="Times New Roman" w:hAnsi="Times New Roman"/>
              </w:rPr>
              <w:t>седнем земельном участке жилого дома не менее 6 м.</w:t>
            </w:r>
          </w:p>
          <w:p w14:paraId="6513858E"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w:t>
            </w:r>
            <w:r w:rsidRPr="00AC050D">
              <w:rPr>
                <w:rFonts w:ascii="Times New Roman" w:hAnsi="Times New Roman"/>
              </w:rPr>
              <w:t>о</w:t>
            </w:r>
            <w:r w:rsidRPr="00AC050D">
              <w:rPr>
                <w:rFonts w:ascii="Times New Roman" w:hAnsi="Times New Roman"/>
              </w:rPr>
              <w:t xml:space="preserve">рии  </w:t>
            </w:r>
            <w:r w:rsidRPr="00AC050D">
              <w:rPr>
                <w:rFonts w:ascii="Times New Roman" w:hAnsi="Times New Roman"/>
                <w:b/>
              </w:rPr>
              <w:t>1,8%</w:t>
            </w:r>
            <w:r w:rsidRPr="00AC050D">
              <w:rPr>
                <w:rFonts w:ascii="Times New Roman" w:hAnsi="Times New Roman"/>
              </w:rPr>
              <w:t xml:space="preserve"> от площади земельного участка;</w:t>
            </w:r>
          </w:p>
          <w:p w14:paraId="38F78B01"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w:t>
            </w:r>
            <w:r w:rsidRPr="00AC050D">
              <w:rPr>
                <w:rFonts w:ascii="Times New Roman" w:hAnsi="Times New Roman"/>
              </w:rPr>
              <w:t>е</w:t>
            </w:r>
            <w:r w:rsidRPr="00AC050D">
              <w:rPr>
                <w:rFonts w:ascii="Times New Roman" w:hAnsi="Times New Roman"/>
              </w:rPr>
              <w:t xml:space="preserve">мельного участка – </w:t>
            </w:r>
            <w:r w:rsidRPr="00AC050D">
              <w:rPr>
                <w:rFonts w:ascii="Times New Roman" w:hAnsi="Times New Roman"/>
                <w:b/>
              </w:rPr>
              <w:t>30%</w:t>
            </w:r>
            <w:r w:rsidRPr="00AC050D">
              <w:rPr>
                <w:rFonts w:ascii="Times New Roman" w:hAnsi="Times New Roman"/>
              </w:rPr>
              <w:t xml:space="preserve"> от площади з</w:t>
            </w:r>
            <w:r w:rsidRPr="00AC050D">
              <w:rPr>
                <w:rFonts w:ascii="Times New Roman" w:hAnsi="Times New Roman"/>
              </w:rPr>
              <w:t>е</w:t>
            </w:r>
            <w:r w:rsidRPr="00AC050D">
              <w:rPr>
                <w:rFonts w:ascii="Times New Roman" w:hAnsi="Times New Roman"/>
              </w:rPr>
              <w:t>мельного участка;</w:t>
            </w:r>
          </w:p>
          <w:p w14:paraId="0B9C66DB" w14:textId="77777777" w:rsidR="00AC050D" w:rsidRPr="00AC050D" w:rsidRDefault="00AC050D" w:rsidP="00F1151D">
            <w:pPr>
              <w:ind w:firstLine="223"/>
              <w:jc w:val="both"/>
              <w:rPr>
                <w:rFonts w:ascii="Times New Roman" w:hAnsi="Times New Roman"/>
              </w:rPr>
            </w:pPr>
            <w:r w:rsidRPr="00AC050D">
              <w:rPr>
                <w:rFonts w:ascii="Times New Roman" w:hAnsi="Times New Roman"/>
              </w:rPr>
              <w:t>Процент застройки подземной части не регламентируется.</w:t>
            </w:r>
          </w:p>
          <w:p w14:paraId="0A228999" w14:textId="77777777" w:rsidR="00AC050D" w:rsidRPr="00AC050D" w:rsidRDefault="00AC050D" w:rsidP="00F1151D">
            <w:pPr>
              <w:jc w:val="both"/>
              <w:rPr>
                <w:rFonts w:ascii="Times New Roman" w:hAnsi="Times New Roman"/>
              </w:rPr>
            </w:pPr>
            <w:r w:rsidRPr="00AC050D">
              <w:rPr>
                <w:rFonts w:ascii="Times New Roman" w:hAnsi="Times New Roman"/>
              </w:rPr>
              <w:t>Минимальный отступ жилого дома от фро</w:t>
            </w:r>
            <w:r w:rsidRPr="00AC050D">
              <w:rPr>
                <w:rFonts w:ascii="Times New Roman" w:hAnsi="Times New Roman"/>
              </w:rPr>
              <w:t>н</w:t>
            </w:r>
            <w:r w:rsidRPr="00AC050D">
              <w:rPr>
                <w:rFonts w:ascii="Times New Roman" w:hAnsi="Times New Roman"/>
              </w:rPr>
              <w:t>тальной границы земельного участка не менее чем на - 5 м, от фронтальной гр</w:t>
            </w:r>
            <w:r w:rsidRPr="00AC050D">
              <w:rPr>
                <w:rFonts w:ascii="Times New Roman" w:hAnsi="Times New Roman"/>
              </w:rPr>
              <w:t>а</w:t>
            </w:r>
            <w:r w:rsidRPr="00AC050D">
              <w:rPr>
                <w:rFonts w:ascii="Times New Roman" w:hAnsi="Times New Roman"/>
              </w:rPr>
              <w:t>ницы земельного участка в  проезде не м</w:t>
            </w:r>
            <w:r w:rsidRPr="00AC050D">
              <w:rPr>
                <w:rFonts w:ascii="Times New Roman" w:hAnsi="Times New Roman"/>
              </w:rPr>
              <w:t>е</w:t>
            </w:r>
            <w:r w:rsidRPr="00AC050D">
              <w:rPr>
                <w:rFonts w:ascii="Times New Roman" w:hAnsi="Times New Roman"/>
              </w:rPr>
              <w:t>нее чем на 3 м.</w:t>
            </w:r>
          </w:p>
          <w:p w14:paraId="6A05623C" w14:textId="77777777" w:rsidR="00AC050D" w:rsidRPr="00AC050D" w:rsidRDefault="00AC050D" w:rsidP="00F1151D">
            <w:pPr>
              <w:jc w:val="both"/>
              <w:rPr>
                <w:rFonts w:ascii="Times New Roman" w:hAnsi="Times New Roman"/>
              </w:rPr>
            </w:pPr>
            <w:r w:rsidRPr="00AC050D">
              <w:rPr>
                <w:rFonts w:ascii="Times New Roman" w:hAnsi="Times New Roman"/>
              </w:rPr>
              <w:t>Размещение жилого дома по линии сл</w:t>
            </w:r>
            <w:r w:rsidRPr="00AC050D">
              <w:rPr>
                <w:rFonts w:ascii="Times New Roman" w:hAnsi="Times New Roman"/>
              </w:rPr>
              <w:t>о</w:t>
            </w:r>
            <w:r w:rsidRPr="00AC050D">
              <w:rPr>
                <w:rFonts w:ascii="Times New Roman" w:hAnsi="Times New Roman"/>
              </w:rPr>
              <w:t>жившейся застройки допускается в услов</w:t>
            </w:r>
            <w:r w:rsidRPr="00AC050D">
              <w:rPr>
                <w:rFonts w:ascii="Times New Roman" w:hAnsi="Times New Roman"/>
              </w:rPr>
              <w:t>и</w:t>
            </w:r>
            <w:r w:rsidRPr="00AC050D">
              <w:rPr>
                <w:rFonts w:ascii="Times New Roman" w:hAnsi="Times New Roman"/>
              </w:rPr>
              <w:t>ях реконструкции при соответствующем обосновании и согласовании с уполном</w:t>
            </w:r>
            <w:r w:rsidRPr="00AC050D">
              <w:rPr>
                <w:rFonts w:ascii="Times New Roman" w:hAnsi="Times New Roman"/>
              </w:rPr>
              <w:t>о</w:t>
            </w:r>
            <w:r w:rsidRPr="00AC050D">
              <w:rPr>
                <w:rFonts w:ascii="Times New Roman" w:hAnsi="Times New Roman"/>
              </w:rPr>
              <w:t>ченными органами местного самоуправл</w:t>
            </w:r>
            <w:r w:rsidRPr="00AC050D">
              <w:rPr>
                <w:rFonts w:ascii="Times New Roman" w:hAnsi="Times New Roman"/>
              </w:rPr>
              <w:t>е</w:t>
            </w:r>
            <w:r w:rsidRPr="00AC050D">
              <w:rPr>
                <w:rFonts w:ascii="Times New Roman" w:hAnsi="Times New Roman"/>
              </w:rPr>
              <w:t xml:space="preserve">ния. </w:t>
            </w:r>
          </w:p>
          <w:p w14:paraId="6B9685B7" w14:textId="77777777" w:rsidR="00AC050D" w:rsidRPr="00AC050D" w:rsidRDefault="00AC050D" w:rsidP="00F1151D">
            <w:pPr>
              <w:jc w:val="both"/>
              <w:rPr>
                <w:rFonts w:ascii="Times New Roman" w:hAnsi="Times New Roman"/>
              </w:rPr>
            </w:pPr>
            <w:r w:rsidRPr="00AC050D">
              <w:rPr>
                <w:rFonts w:ascii="Times New Roman" w:hAnsi="Times New Roman"/>
              </w:rPr>
              <w:t>Максимальное количество этажей для г</w:t>
            </w:r>
            <w:r w:rsidRPr="00AC050D">
              <w:rPr>
                <w:rFonts w:ascii="Times New Roman" w:hAnsi="Times New Roman"/>
              </w:rPr>
              <w:t>а</w:t>
            </w:r>
            <w:r w:rsidRPr="00AC050D">
              <w:rPr>
                <w:rFonts w:ascii="Times New Roman" w:hAnsi="Times New Roman"/>
              </w:rPr>
              <w:t>ражей и подсобных сооружений (хозяйстве</w:t>
            </w:r>
            <w:r w:rsidRPr="00AC050D">
              <w:rPr>
                <w:rFonts w:ascii="Times New Roman" w:hAnsi="Times New Roman"/>
              </w:rPr>
              <w:t>н</w:t>
            </w:r>
            <w:r w:rsidRPr="00AC050D">
              <w:rPr>
                <w:rFonts w:ascii="Times New Roman" w:hAnsi="Times New Roman"/>
              </w:rPr>
              <w:t>ных построек) – 1 этаж.</w:t>
            </w:r>
          </w:p>
          <w:p w14:paraId="0894A93B" w14:textId="77777777" w:rsidR="00AC050D" w:rsidRPr="00AC050D" w:rsidRDefault="00AC050D" w:rsidP="00F1151D">
            <w:pPr>
              <w:jc w:val="both"/>
              <w:rPr>
                <w:rFonts w:ascii="Times New Roman" w:hAnsi="Times New Roman"/>
              </w:rPr>
            </w:pPr>
            <w:r w:rsidRPr="00AC050D">
              <w:rPr>
                <w:rFonts w:ascii="Times New Roman" w:hAnsi="Times New Roman"/>
              </w:rPr>
              <w:t>Максимальная высота гаражей и подсо</w:t>
            </w:r>
            <w:r w:rsidRPr="00AC050D">
              <w:rPr>
                <w:rFonts w:ascii="Times New Roman" w:hAnsi="Times New Roman"/>
              </w:rPr>
              <w:t>б</w:t>
            </w:r>
            <w:r w:rsidRPr="00AC050D">
              <w:rPr>
                <w:rFonts w:ascii="Times New Roman" w:hAnsi="Times New Roman"/>
              </w:rPr>
              <w:t>ных сооружений (хозяйственных построек) от уровня земли до верха конька кровли - 6 метров, высота помещения не менее 2.4 м.</w:t>
            </w:r>
          </w:p>
          <w:p w14:paraId="4A2CF7B4" w14:textId="77777777" w:rsidR="00AC050D" w:rsidRPr="00AC050D" w:rsidRDefault="00AC050D" w:rsidP="00F1151D">
            <w:pPr>
              <w:jc w:val="both"/>
              <w:rPr>
                <w:rFonts w:ascii="Times New Roman" w:hAnsi="Times New Roman"/>
              </w:rPr>
            </w:pPr>
            <w:r w:rsidRPr="00AC050D">
              <w:rPr>
                <w:rFonts w:ascii="Times New Roman" w:hAnsi="Times New Roman"/>
              </w:rPr>
              <w:t>Размещение индивидуального гаража д</w:t>
            </w:r>
            <w:r w:rsidRPr="00AC050D">
              <w:rPr>
                <w:rFonts w:ascii="Times New Roman" w:hAnsi="Times New Roman"/>
              </w:rPr>
              <w:t>о</w:t>
            </w:r>
            <w:r w:rsidRPr="00AC050D">
              <w:rPr>
                <w:rFonts w:ascii="Times New Roman" w:hAnsi="Times New Roman"/>
              </w:rPr>
              <w:t>пускается по фронтальной границе земел</w:t>
            </w:r>
            <w:r w:rsidRPr="00AC050D">
              <w:rPr>
                <w:rFonts w:ascii="Times New Roman" w:hAnsi="Times New Roman"/>
              </w:rPr>
              <w:t>ь</w:t>
            </w:r>
            <w:r w:rsidRPr="00AC050D">
              <w:rPr>
                <w:rFonts w:ascii="Times New Roman" w:hAnsi="Times New Roman"/>
              </w:rPr>
              <w:t>ного участка при усло</w:t>
            </w:r>
            <w:r w:rsidRPr="00AC050D">
              <w:rPr>
                <w:rFonts w:ascii="Times New Roman" w:hAnsi="Times New Roman"/>
              </w:rPr>
              <w:lastRenderedPageBreak/>
              <w:t>вии устройства не распашных ворот и согласования с упо</w:t>
            </w:r>
            <w:r w:rsidRPr="00AC050D">
              <w:rPr>
                <w:rFonts w:ascii="Times New Roman" w:hAnsi="Times New Roman"/>
              </w:rPr>
              <w:t>л</w:t>
            </w:r>
            <w:r w:rsidRPr="00AC050D">
              <w:rPr>
                <w:rFonts w:ascii="Times New Roman" w:hAnsi="Times New Roman"/>
              </w:rPr>
              <w:t>номоченными органами местного самоупра</w:t>
            </w:r>
            <w:r w:rsidRPr="00AC050D">
              <w:rPr>
                <w:rFonts w:ascii="Times New Roman" w:hAnsi="Times New Roman"/>
              </w:rPr>
              <w:t>в</w:t>
            </w:r>
            <w:r w:rsidRPr="00AC050D">
              <w:rPr>
                <w:rFonts w:ascii="Times New Roman" w:hAnsi="Times New Roman"/>
              </w:rPr>
              <w:t>ления.</w:t>
            </w:r>
          </w:p>
        </w:tc>
      </w:tr>
      <w:tr w:rsidR="00AC050D" w:rsidRPr="00AC050D" w14:paraId="177135F0" w14:textId="77777777" w:rsidTr="00F1151D">
        <w:trPr>
          <w:trHeight w:val="356"/>
        </w:trPr>
        <w:tc>
          <w:tcPr>
            <w:tcW w:w="588" w:type="pct"/>
          </w:tcPr>
          <w:p w14:paraId="18ADF472" w14:textId="77777777" w:rsidR="00AC050D" w:rsidRPr="00AC050D" w:rsidRDefault="00AC050D" w:rsidP="00F1151D">
            <w:pPr>
              <w:jc w:val="center"/>
              <w:rPr>
                <w:rFonts w:ascii="Times New Roman" w:hAnsi="Times New Roman"/>
                <w:b/>
              </w:rPr>
            </w:pPr>
            <w:r w:rsidRPr="00AC050D">
              <w:rPr>
                <w:rFonts w:ascii="Times New Roman" w:hAnsi="Times New Roman"/>
                <w:b/>
              </w:rPr>
              <w:lastRenderedPageBreak/>
              <w:t>2.3</w:t>
            </w:r>
          </w:p>
        </w:tc>
        <w:tc>
          <w:tcPr>
            <w:tcW w:w="1169" w:type="pct"/>
            <w:tcBorders>
              <w:top w:val="single" w:sz="4" w:space="0" w:color="auto"/>
              <w:bottom w:val="single" w:sz="4" w:space="0" w:color="auto"/>
              <w:right w:val="single" w:sz="4" w:space="0" w:color="auto"/>
            </w:tcBorders>
          </w:tcPr>
          <w:p w14:paraId="6487883D"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Блокированная жилая з</w:t>
            </w:r>
            <w:r w:rsidRPr="00AC050D">
              <w:rPr>
                <w:rFonts w:ascii="Times New Roman" w:hAnsi="Times New Roman" w:cs="Times New Roman"/>
              </w:rPr>
              <w:t>а</w:t>
            </w:r>
            <w:r w:rsidRPr="00AC050D">
              <w:rPr>
                <w:rFonts w:ascii="Times New Roman" w:hAnsi="Times New Roman" w:cs="Times New Roman"/>
              </w:rPr>
              <w:t>стройка</w:t>
            </w:r>
          </w:p>
        </w:tc>
        <w:tc>
          <w:tcPr>
            <w:tcW w:w="1655" w:type="pct"/>
            <w:tcBorders>
              <w:top w:val="single" w:sz="4" w:space="0" w:color="auto"/>
              <w:left w:val="single" w:sz="4" w:space="0" w:color="auto"/>
              <w:bottom w:val="single" w:sz="4" w:space="0" w:color="auto"/>
              <w:right w:val="single" w:sz="4" w:space="0" w:color="auto"/>
            </w:tcBorders>
          </w:tcPr>
          <w:p w14:paraId="3E82694C" w14:textId="77777777" w:rsidR="00AC050D" w:rsidRPr="00AC050D" w:rsidRDefault="00AC050D" w:rsidP="00F1151D">
            <w:pPr>
              <w:pStyle w:val="affe"/>
              <w:rPr>
                <w:rFonts w:ascii="Times New Roman" w:hAnsi="Times New Roman"/>
              </w:rPr>
            </w:pPr>
            <w:r w:rsidRPr="00AC050D">
              <w:rPr>
                <w:rFonts w:ascii="Times New Roman" w:hAnsi="Times New Roman"/>
              </w:rPr>
              <w:t>Размещение жилого дома, имеющего одну или несколько общих стен с соседними жилыми домами (количеством этажей не более чем три, при общем количестве с</w:t>
            </w:r>
            <w:r w:rsidRPr="00AC050D">
              <w:rPr>
                <w:rFonts w:ascii="Times New Roman" w:hAnsi="Times New Roman"/>
              </w:rPr>
              <w:t>о</w:t>
            </w:r>
            <w:r w:rsidRPr="00AC050D">
              <w:rPr>
                <w:rFonts w:ascii="Times New Roman" w:hAnsi="Times New Roman"/>
              </w:rPr>
              <w:t>вмещенных домов не более десяти и ка</w:t>
            </w:r>
            <w:r w:rsidRPr="00AC050D">
              <w:rPr>
                <w:rFonts w:ascii="Times New Roman" w:hAnsi="Times New Roman"/>
              </w:rPr>
              <w:t>ж</w:t>
            </w:r>
            <w:r w:rsidRPr="00AC050D">
              <w:rPr>
                <w:rFonts w:ascii="Times New Roman" w:hAnsi="Times New Roman"/>
              </w:rPr>
              <w:t>дый из которых предназначен для прож</w:t>
            </w:r>
            <w:r w:rsidRPr="00AC050D">
              <w:rPr>
                <w:rFonts w:ascii="Times New Roman" w:hAnsi="Times New Roman"/>
              </w:rPr>
              <w:t>и</w:t>
            </w:r>
            <w:r w:rsidRPr="00AC050D">
              <w:rPr>
                <w:rFonts w:ascii="Times New Roman" w:hAnsi="Times New Roman"/>
              </w:rPr>
              <w:t>вания одной семьи, имеет общую стену (общие стены) без проемов с соседним д</w:t>
            </w:r>
            <w:r w:rsidRPr="00AC050D">
              <w:rPr>
                <w:rFonts w:ascii="Times New Roman" w:hAnsi="Times New Roman"/>
              </w:rPr>
              <w:t>о</w:t>
            </w:r>
            <w:r w:rsidRPr="00AC050D">
              <w:rPr>
                <w:rFonts w:ascii="Times New Roman" w:hAnsi="Times New Roman"/>
              </w:rPr>
              <w:t>мом или сосе</w:t>
            </w:r>
            <w:r w:rsidRPr="00AC050D">
              <w:rPr>
                <w:rFonts w:ascii="Times New Roman" w:hAnsi="Times New Roman"/>
              </w:rPr>
              <w:t>д</w:t>
            </w:r>
            <w:r w:rsidRPr="00AC050D">
              <w:rPr>
                <w:rFonts w:ascii="Times New Roman" w:hAnsi="Times New Roman"/>
              </w:rPr>
              <w:t>ними домами, расположен на отдельном земельном участке и имеет в</w:t>
            </w:r>
            <w:r w:rsidRPr="00AC050D">
              <w:rPr>
                <w:rFonts w:ascii="Times New Roman" w:hAnsi="Times New Roman"/>
              </w:rPr>
              <w:t>ы</w:t>
            </w:r>
            <w:r w:rsidRPr="00AC050D">
              <w:rPr>
                <w:rFonts w:ascii="Times New Roman" w:hAnsi="Times New Roman"/>
              </w:rPr>
              <w:t>ход на террит</w:t>
            </w:r>
            <w:r w:rsidRPr="00AC050D">
              <w:rPr>
                <w:rFonts w:ascii="Times New Roman" w:hAnsi="Times New Roman"/>
              </w:rPr>
              <w:t>о</w:t>
            </w:r>
            <w:r w:rsidRPr="00AC050D">
              <w:rPr>
                <w:rFonts w:ascii="Times New Roman" w:hAnsi="Times New Roman"/>
              </w:rPr>
              <w:t>рию общего пользования (жилые дома бл</w:t>
            </w:r>
            <w:r w:rsidRPr="00AC050D">
              <w:rPr>
                <w:rFonts w:ascii="Times New Roman" w:hAnsi="Times New Roman"/>
              </w:rPr>
              <w:t>о</w:t>
            </w:r>
            <w:r w:rsidRPr="00AC050D">
              <w:rPr>
                <w:rFonts w:ascii="Times New Roman" w:hAnsi="Times New Roman"/>
              </w:rPr>
              <w:t>кированной застройки);</w:t>
            </w:r>
          </w:p>
          <w:p w14:paraId="2C0E59FC" w14:textId="77777777" w:rsidR="00AC050D" w:rsidRPr="00AC050D" w:rsidRDefault="00AC050D" w:rsidP="00F1151D">
            <w:pPr>
              <w:pStyle w:val="affe"/>
              <w:jc w:val="left"/>
              <w:rPr>
                <w:rFonts w:ascii="Times New Roman" w:hAnsi="Times New Roman"/>
              </w:rPr>
            </w:pPr>
            <w:r w:rsidRPr="00AC050D">
              <w:rPr>
                <w:rFonts w:ascii="Times New Roman" w:hAnsi="Times New Roman"/>
              </w:rPr>
              <w:t>разведение декоративных и плодовых д</w:t>
            </w:r>
            <w:r w:rsidRPr="00AC050D">
              <w:rPr>
                <w:rFonts w:ascii="Times New Roman" w:hAnsi="Times New Roman"/>
              </w:rPr>
              <w:t>е</w:t>
            </w:r>
            <w:r w:rsidRPr="00AC050D">
              <w:rPr>
                <w:rFonts w:ascii="Times New Roman" w:hAnsi="Times New Roman"/>
              </w:rPr>
              <w:t>ревьев, овощных и ягодных культур; ра</w:t>
            </w:r>
            <w:r w:rsidRPr="00AC050D">
              <w:rPr>
                <w:rFonts w:ascii="Times New Roman" w:hAnsi="Times New Roman"/>
              </w:rPr>
              <w:t>з</w:t>
            </w:r>
            <w:r w:rsidRPr="00AC050D">
              <w:rPr>
                <w:rFonts w:ascii="Times New Roman" w:hAnsi="Times New Roman"/>
              </w:rPr>
              <w:t>мещение индивидуальных гаражей и иных вспомогательных сооружений; обустройс</w:t>
            </w:r>
            <w:r w:rsidRPr="00AC050D">
              <w:rPr>
                <w:rFonts w:ascii="Times New Roman" w:hAnsi="Times New Roman"/>
              </w:rPr>
              <w:t>т</w:t>
            </w:r>
            <w:r w:rsidRPr="00AC050D">
              <w:rPr>
                <w:rFonts w:ascii="Times New Roman" w:hAnsi="Times New Roman"/>
              </w:rPr>
              <w:t>во спортивных и детских площадок, пл</w:t>
            </w:r>
            <w:r w:rsidRPr="00AC050D">
              <w:rPr>
                <w:rFonts w:ascii="Times New Roman" w:hAnsi="Times New Roman"/>
              </w:rPr>
              <w:t>о</w:t>
            </w:r>
            <w:r w:rsidRPr="00AC050D">
              <w:rPr>
                <w:rFonts w:ascii="Times New Roman" w:hAnsi="Times New Roman"/>
              </w:rPr>
              <w:t>щадок для отдыха</w:t>
            </w:r>
          </w:p>
        </w:tc>
        <w:tc>
          <w:tcPr>
            <w:tcW w:w="1588" w:type="pct"/>
          </w:tcPr>
          <w:p w14:paraId="3D9ED610" w14:textId="77777777" w:rsidR="00AC050D" w:rsidRPr="00AC050D" w:rsidRDefault="00AC050D" w:rsidP="00F1151D">
            <w:pPr>
              <w:overflowPunct w:val="0"/>
              <w:autoSpaceDE w:val="0"/>
              <w:ind w:firstLine="223"/>
              <w:jc w:val="both"/>
              <w:textAlignment w:val="baseline"/>
              <w:rPr>
                <w:rFonts w:ascii="Times New Roman" w:hAnsi="Times New Roman"/>
                <w:b/>
              </w:rPr>
            </w:pPr>
            <w:r w:rsidRPr="00AC050D">
              <w:rPr>
                <w:rFonts w:ascii="Times New Roman" w:hAnsi="Times New Roman"/>
                <w:b/>
              </w:rPr>
              <w:t>Только для существующих земельных участков и объектов жилого назначения, подлежащих реконструкции:</w:t>
            </w:r>
          </w:p>
          <w:p w14:paraId="11870286"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минимальная/максимальная площадь пр</w:t>
            </w:r>
            <w:r w:rsidRPr="00AC050D">
              <w:rPr>
                <w:rFonts w:ascii="Times New Roman" w:hAnsi="Times New Roman"/>
              </w:rPr>
              <w:t>и</w:t>
            </w:r>
            <w:r w:rsidRPr="00AC050D">
              <w:rPr>
                <w:rFonts w:ascii="Times New Roman" w:hAnsi="Times New Roman"/>
              </w:rPr>
              <w:t>квартирного участка блокированного ж</w:t>
            </w:r>
            <w:r w:rsidRPr="00AC050D">
              <w:rPr>
                <w:rFonts w:ascii="Times New Roman" w:hAnsi="Times New Roman"/>
              </w:rPr>
              <w:t>и</w:t>
            </w:r>
            <w:r w:rsidRPr="00AC050D">
              <w:rPr>
                <w:rFonts w:ascii="Times New Roman" w:hAnsi="Times New Roman"/>
              </w:rPr>
              <w:t xml:space="preserve">лого дома на одну семью   – </w:t>
            </w:r>
            <w:r w:rsidRPr="00AC050D">
              <w:rPr>
                <w:rFonts w:ascii="Times New Roman" w:hAnsi="Times New Roman"/>
                <w:b/>
              </w:rPr>
              <w:t>400/3000</w:t>
            </w:r>
            <w:r w:rsidRPr="00AC050D">
              <w:rPr>
                <w:rFonts w:ascii="Times New Roman" w:hAnsi="Times New Roman"/>
              </w:rPr>
              <w:t xml:space="preserve"> кв. м;</w:t>
            </w:r>
          </w:p>
          <w:p w14:paraId="037898F0" w14:textId="77777777" w:rsidR="00AC050D" w:rsidRPr="00AC050D" w:rsidRDefault="00AC050D" w:rsidP="00F1151D">
            <w:pPr>
              <w:jc w:val="both"/>
              <w:rPr>
                <w:rFonts w:ascii="Times New Roman" w:hAnsi="Times New Roman"/>
              </w:rPr>
            </w:pPr>
            <w:r w:rsidRPr="00AC050D">
              <w:rPr>
                <w:rFonts w:ascii="Times New Roman" w:hAnsi="Times New Roman"/>
              </w:rPr>
              <w:t xml:space="preserve">-максимальное количество этажей объектов капитального строительства – </w:t>
            </w:r>
            <w:r w:rsidRPr="00AC050D">
              <w:rPr>
                <w:rFonts w:ascii="Times New Roman" w:hAnsi="Times New Roman"/>
                <w:b/>
              </w:rPr>
              <w:t>3 этажа</w:t>
            </w:r>
            <w:r w:rsidRPr="00AC050D">
              <w:rPr>
                <w:rFonts w:ascii="Times New Roman" w:hAnsi="Times New Roman"/>
              </w:rPr>
              <w:t xml:space="preserve"> </w:t>
            </w:r>
          </w:p>
          <w:p w14:paraId="448FE2E3" w14:textId="77777777" w:rsidR="00AC050D" w:rsidRPr="00AC050D" w:rsidRDefault="00AC050D" w:rsidP="00F1151D">
            <w:pPr>
              <w:jc w:val="both"/>
              <w:rPr>
                <w:rFonts w:ascii="Times New Roman" w:hAnsi="Times New Roman"/>
              </w:rPr>
            </w:pPr>
            <w:r w:rsidRPr="00AC050D">
              <w:rPr>
                <w:rFonts w:ascii="Times New Roman" w:hAnsi="Times New Roman"/>
              </w:rPr>
              <w:t>- максимальная высота объектов капитал</w:t>
            </w:r>
            <w:r w:rsidRPr="00AC050D">
              <w:rPr>
                <w:rFonts w:ascii="Times New Roman" w:hAnsi="Times New Roman"/>
              </w:rPr>
              <w:t>ь</w:t>
            </w:r>
            <w:r w:rsidRPr="00AC050D">
              <w:rPr>
                <w:rFonts w:ascii="Times New Roman" w:hAnsi="Times New Roman"/>
              </w:rPr>
              <w:t>ного строительства от уровня земли до ве</w:t>
            </w:r>
            <w:r w:rsidRPr="00AC050D">
              <w:rPr>
                <w:rFonts w:ascii="Times New Roman" w:hAnsi="Times New Roman"/>
              </w:rPr>
              <w:t>р</w:t>
            </w:r>
            <w:r w:rsidRPr="00AC050D">
              <w:rPr>
                <w:rFonts w:ascii="Times New Roman" w:hAnsi="Times New Roman"/>
              </w:rPr>
              <w:t>ха перекрытия последнего этажа (или кон</w:t>
            </w:r>
            <w:r w:rsidRPr="00AC050D">
              <w:rPr>
                <w:rFonts w:ascii="Times New Roman" w:hAnsi="Times New Roman"/>
              </w:rPr>
              <w:t>ь</w:t>
            </w:r>
            <w:r w:rsidRPr="00AC050D">
              <w:rPr>
                <w:rFonts w:ascii="Times New Roman" w:hAnsi="Times New Roman"/>
              </w:rPr>
              <w:t xml:space="preserve">ка кровли) - </w:t>
            </w:r>
            <w:r w:rsidRPr="00AC050D">
              <w:rPr>
                <w:rFonts w:ascii="Times New Roman" w:hAnsi="Times New Roman"/>
                <w:b/>
              </w:rPr>
              <w:t>20 м</w:t>
            </w:r>
            <w:r w:rsidRPr="00AC050D">
              <w:rPr>
                <w:rFonts w:ascii="Times New Roman" w:hAnsi="Times New Roman"/>
              </w:rPr>
              <w:t xml:space="preserve">; </w:t>
            </w:r>
          </w:p>
          <w:p w14:paraId="5F00050A" w14:textId="77777777" w:rsidR="00AC050D" w:rsidRPr="00AC050D" w:rsidRDefault="00AC050D" w:rsidP="00F1151D">
            <w:pPr>
              <w:rPr>
                <w:rFonts w:ascii="Times New Roman" w:hAnsi="Times New Roman"/>
              </w:rPr>
            </w:pPr>
            <w:r w:rsidRPr="00AC050D">
              <w:rPr>
                <w:rFonts w:ascii="Times New Roman" w:hAnsi="Times New Roman"/>
              </w:rPr>
              <w:t>Минимальные отступы от границы сме</w:t>
            </w:r>
            <w:r w:rsidRPr="00AC050D">
              <w:rPr>
                <w:rFonts w:ascii="Times New Roman" w:hAnsi="Times New Roman"/>
              </w:rPr>
              <w:t>ж</w:t>
            </w:r>
            <w:r w:rsidRPr="00AC050D">
              <w:rPr>
                <w:rFonts w:ascii="Times New Roman" w:hAnsi="Times New Roman"/>
              </w:rPr>
              <w:t>ного земельного участка до:</w:t>
            </w:r>
          </w:p>
          <w:p w14:paraId="1ECE4406" w14:textId="77777777" w:rsidR="00AC050D" w:rsidRPr="00AC050D" w:rsidRDefault="00AC050D" w:rsidP="00F1151D">
            <w:pPr>
              <w:rPr>
                <w:rFonts w:ascii="Times New Roman" w:hAnsi="Times New Roman"/>
              </w:rPr>
            </w:pPr>
            <w:r w:rsidRPr="00AC050D">
              <w:rPr>
                <w:rFonts w:ascii="Times New Roman" w:hAnsi="Times New Roman"/>
              </w:rPr>
              <w:t>-  жилых зданий - 3 м;</w:t>
            </w:r>
          </w:p>
          <w:p w14:paraId="6A146987" w14:textId="77777777" w:rsidR="00AC050D" w:rsidRPr="00AC050D" w:rsidRDefault="00AC050D" w:rsidP="00F1151D">
            <w:pPr>
              <w:rPr>
                <w:rFonts w:ascii="Times New Roman" w:hAnsi="Times New Roman"/>
              </w:rPr>
            </w:pPr>
            <w:r w:rsidRPr="00AC050D">
              <w:rPr>
                <w:rFonts w:ascii="Times New Roman" w:hAnsi="Times New Roman"/>
                <w:b/>
              </w:rPr>
              <w:t>-</w:t>
            </w:r>
            <w:r w:rsidRPr="00AC050D">
              <w:rPr>
                <w:rFonts w:ascii="Times New Roman" w:hAnsi="Times New Roman"/>
              </w:rPr>
              <w:t xml:space="preserve">  хозяйственных построек- </w:t>
            </w:r>
            <w:r w:rsidRPr="00AC050D">
              <w:rPr>
                <w:rFonts w:ascii="Times New Roman" w:hAnsi="Times New Roman"/>
                <w:b/>
              </w:rPr>
              <w:t>1 м</w:t>
            </w:r>
            <w:r w:rsidRPr="00AC050D">
              <w:rPr>
                <w:rFonts w:ascii="Times New Roman" w:hAnsi="Times New Roman"/>
              </w:rPr>
              <w:t>;</w:t>
            </w:r>
          </w:p>
          <w:p w14:paraId="2C214798" w14:textId="77777777" w:rsidR="00AC050D" w:rsidRPr="00AC050D" w:rsidRDefault="00AC050D" w:rsidP="00F1151D">
            <w:pPr>
              <w:jc w:val="both"/>
              <w:rPr>
                <w:rFonts w:ascii="Times New Roman" w:hAnsi="Times New Roman"/>
              </w:rPr>
            </w:pPr>
            <w:r w:rsidRPr="00AC050D">
              <w:rPr>
                <w:rFonts w:ascii="Times New Roman" w:hAnsi="Times New Roman"/>
                <w:b/>
              </w:rPr>
              <w:t xml:space="preserve">- </w:t>
            </w:r>
            <w:r w:rsidRPr="00AC050D">
              <w:rPr>
                <w:rFonts w:ascii="Times New Roman" w:hAnsi="Times New Roman"/>
              </w:rPr>
              <w:t xml:space="preserve">хозяйственных построек для содержания животных (а также надворных туалетов) - </w:t>
            </w:r>
            <w:r w:rsidRPr="00AC050D">
              <w:rPr>
                <w:rFonts w:ascii="Times New Roman" w:hAnsi="Times New Roman"/>
                <w:b/>
              </w:rPr>
              <w:t>4 м</w:t>
            </w:r>
            <w:r w:rsidRPr="00AC050D">
              <w:rPr>
                <w:rFonts w:ascii="Times New Roman" w:hAnsi="Times New Roman"/>
              </w:rPr>
              <w:t>;</w:t>
            </w:r>
          </w:p>
          <w:p w14:paraId="13C46D1C" w14:textId="77777777" w:rsidR="00AC050D" w:rsidRPr="00AC050D" w:rsidRDefault="00AC050D" w:rsidP="00F1151D">
            <w:pPr>
              <w:jc w:val="both"/>
              <w:rPr>
                <w:rFonts w:ascii="Times New Roman" w:hAnsi="Times New Roman"/>
              </w:rPr>
            </w:pPr>
            <w:r w:rsidRPr="00AC050D">
              <w:rPr>
                <w:rFonts w:ascii="Times New Roman" w:hAnsi="Times New Roman"/>
              </w:rPr>
              <w:t>Минимальный отступ жилого дома от фро</w:t>
            </w:r>
            <w:r w:rsidRPr="00AC050D">
              <w:rPr>
                <w:rFonts w:ascii="Times New Roman" w:hAnsi="Times New Roman"/>
              </w:rPr>
              <w:t>н</w:t>
            </w:r>
            <w:r w:rsidRPr="00AC050D">
              <w:rPr>
                <w:rFonts w:ascii="Times New Roman" w:hAnsi="Times New Roman"/>
              </w:rPr>
              <w:t>тальной границы земельного участка  не менее чем на - 5 м, от фронтальной гр</w:t>
            </w:r>
            <w:r w:rsidRPr="00AC050D">
              <w:rPr>
                <w:rFonts w:ascii="Times New Roman" w:hAnsi="Times New Roman"/>
              </w:rPr>
              <w:t>а</w:t>
            </w:r>
            <w:r w:rsidRPr="00AC050D">
              <w:rPr>
                <w:rFonts w:ascii="Times New Roman" w:hAnsi="Times New Roman"/>
              </w:rPr>
              <w:t>ницы земельного участка в  проезде не м</w:t>
            </w:r>
            <w:r w:rsidRPr="00AC050D">
              <w:rPr>
                <w:rFonts w:ascii="Times New Roman" w:hAnsi="Times New Roman"/>
              </w:rPr>
              <w:t>е</w:t>
            </w:r>
            <w:r w:rsidRPr="00AC050D">
              <w:rPr>
                <w:rFonts w:ascii="Times New Roman" w:hAnsi="Times New Roman"/>
              </w:rPr>
              <w:t>нее чем на 3 м.</w:t>
            </w:r>
          </w:p>
          <w:p w14:paraId="719A8B4F" w14:textId="77777777" w:rsidR="00AC050D" w:rsidRPr="00AC050D" w:rsidRDefault="00AC050D" w:rsidP="00F1151D">
            <w:pPr>
              <w:jc w:val="both"/>
              <w:rPr>
                <w:rFonts w:ascii="Times New Roman" w:hAnsi="Times New Roman"/>
              </w:rPr>
            </w:pPr>
            <w:r w:rsidRPr="00AC050D">
              <w:rPr>
                <w:rFonts w:ascii="Times New Roman" w:hAnsi="Times New Roman"/>
              </w:rPr>
              <w:t xml:space="preserve">Минимальная ширина земельных участков вдоль фронта улицы (проезда) – </w:t>
            </w:r>
            <w:r w:rsidRPr="00AC050D">
              <w:rPr>
                <w:rFonts w:ascii="Times New Roman" w:hAnsi="Times New Roman"/>
                <w:b/>
              </w:rPr>
              <w:t>8</w:t>
            </w:r>
            <w:r w:rsidRPr="00AC050D">
              <w:rPr>
                <w:rFonts w:ascii="Times New Roman" w:hAnsi="Times New Roman"/>
              </w:rPr>
              <w:t xml:space="preserve"> </w:t>
            </w:r>
            <w:r w:rsidRPr="00AC050D">
              <w:rPr>
                <w:rFonts w:ascii="Times New Roman" w:hAnsi="Times New Roman"/>
                <w:b/>
              </w:rPr>
              <w:t>м</w:t>
            </w:r>
            <w:r w:rsidRPr="00AC050D">
              <w:rPr>
                <w:rFonts w:ascii="Times New Roman" w:hAnsi="Times New Roman"/>
              </w:rPr>
              <w:t xml:space="preserve">; </w:t>
            </w:r>
          </w:p>
          <w:p w14:paraId="50DF421F"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eastAsia="SimSun" w:hAnsi="Times New Roman"/>
                <w:lang w:eastAsia="zh-CN"/>
              </w:rPr>
              <w:t>М</w:t>
            </w:r>
            <w:r w:rsidRPr="00AC050D">
              <w:rPr>
                <w:rFonts w:ascii="Times New Roman" w:hAnsi="Times New Roman"/>
              </w:rPr>
              <w:t>аксимальный процент застройки в гран</w:t>
            </w:r>
            <w:r w:rsidRPr="00AC050D">
              <w:rPr>
                <w:rFonts w:ascii="Times New Roman" w:hAnsi="Times New Roman"/>
              </w:rPr>
              <w:t>и</w:t>
            </w:r>
            <w:r w:rsidRPr="00AC050D">
              <w:rPr>
                <w:rFonts w:ascii="Times New Roman" w:hAnsi="Times New Roman"/>
              </w:rPr>
              <w:t xml:space="preserve">цах земельного участка – </w:t>
            </w:r>
            <w:r w:rsidRPr="00AC050D">
              <w:rPr>
                <w:rFonts w:ascii="Times New Roman" w:hAnsi="Times New Roman"/>
                <w:b/>
              </w:rPr>
              <w:t>40%</w:t>
            </w:r>
            <w:r w:rsidRPr="00AC050D">
              <w:rPr>
                <w:rFonts w:ascii="Times New Roman" w:hAnsi="Times New Roman"/>
              </w:rPr>
              <w:t>;</w:t>
            </w:r>
          </w:p>
          <w:p w14:paraId="1FF872CF" w14:textId="77777777" w:rsidR="00AC050D" w:rsidRPr="00AC050D" w:rsidRDefault="00AC050D" w:rsidP="00F1151D">
            <w:pPr>
              <w:jc w:val="both"/>
              <w:rPr>
                <w:rFonts w:ascii="Times New Roman" w:hAnsi="Times New Roman"/>
              </w:rPr>
            </w:pPr>
            <w:r w:rsidRPr="00AC050D">
              <w:rPr>
                <w:rFonts w:ascii="Times New Roman" w:hAnsi="Times New Roman"/>
              </w:rPr>
              <w:t>Максимальное количество этажей для г</w:t>
            </w:r>
            <w:r w:rsidRPr="00AC050D">
              <w:rPr>
                <w:rFonts w:ascii="Times New Roman" w:hAnsi="Times New Roman"/>
              </w:rPr>
              <w:t>а</w:t>
            </w:r>
            <w:r w:rsidRPr="00AC050D">
              <w:rPr>
                <w:rFonts w:ascii="Times New Roman" w:hAnsi="Times New Roman"/>
              </w:rPr>
              <w:t>ражей и подсобных сооружений (хозяйстве</w:t>
            </w:r>
            <w:r w:rsidRPr="00AC050D">
              <w:rPr>
                <w:rFonts w:ascii="Times New Roman" w:hAnsi="Times New Roman"/>
              </w:rPr>
              <w:t>н</w:t>
            </w:r>
            <w:r w:rsidRPr="00AC050D">
              <w:rPr>
                <w:rFonts w:ascii="Times New Roman" w:hAnsi="Times New Roman"/>
              </w:rPr>
              <w:t>ных построек) -1этаж.</w:t>
            </w:r>
          </w:p>
          <w:p w14:paraId="195936FC"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Максимальная высота гаражей и подсо</w:t>
            </w:r>
            <w:r w:rsidRPr="00AC050D">
              <w:rPr>
                <w:rFonts w:ascii="Times New Roman" w:hAnsi="Times New Roman"/>
              </w:rPr>
              <w:t>б</w:t>
            </w:r>
            <w:r w:rsidRPr="00AC050D">
              <w:rPr>
                <w:rFonts w:ascii="Times New Roman" w:hAnsi="Times New Roman"/>
              </w:rPr>
              <w:t>ных сооружений (хозяйственных построек) от уровня земли до верха конька кровли)- 6 метров, высота помещения не менее 2.4 м.</w:t>
            </w:r>
          </w:p>
          <w:p w14:paraId="0E9F157A"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w:t>
            </w:r>
            <w:r w:rsidRPr="00AC050D">
              <w:rPr>
                <w:rFonts w:ascii="Times New Roman" w:hAnsi="Times New Roman"/>
              </w:rPr>
              <w:t>о</w:t>
            </w:r>
            <w:r w:rsidRPr="00AC050D">
              <w:rPr>
                <w:rFonts w:ascii="Times New Roman" w:hAnsi="Times New Roman"/>
              </w:rPr>
              <w:t xml:space="preserve">рии  </w:t>
            </w:r>
            <w:r w:rsidRPr="00AC050D">
              <w:rPr>
                <w:rFonts w:ascii="Times New Roman" w:hAnsi="Times New Roman"/>
                <w:b/>
              </w:rPr>
              <w:t>1,8%</w:t>
            </w:r>
            <w:r w:rsidRPr="00AC050D">
              <w:rPr>
                <w:rFonts w:ascii="Times New Roman" w:hAnsi="Times New Roman"/>
              </w:rPr>
              <w:t xml:space="preserve"> от площади земельного участка;</w:t>
            </w:r>
          </w:p>
          <w:p w14:paraId="08079814" w14:textId="77777777" w:rsidR="00AC050D" w:rsidRPr="00AC050D" w:rsidRDefault="00AC050D" w:rsidP="00F1151D">
            <w:pPr>
              <w:ind w:firstLine="223"/>
              <w:jc w:val="both"/>
              <w:rPr>
                <w:rFonts w:ascii="Times New Roman" w:hAnsi="Times New Roman"/>
              </w:rPr>
            </w:pPr>
            <w:r w:rsidRPr="00AC050D">
              <w:rPr>
                <w:rFonts w:ascii="Times New Roman" w:hAnsi="Times New Roman"/>
              </w:rPr>
              <w:lastRenderedPageBreak/>
              <w:t>- минимальный процент озеленения з</w:t>
            </w:r>
            <w:r w:rsidRPr="00AC050D">
              <w:rPr>
                <w:rFonts w:ascii="Times New Roman" w:hAnsi="Times New Roman"/>
              </w:rPr>
              <w:t>е</w:t>
            </w:r>
            <w:r w:rsidRPr="00AC050D">
              <w:rPr>
                <w:rFonts w:ascii="Times New Roman" w:hAnsi="Times New Roman"/>
              </w:rPr>
              <w:t xml:space="preserve">мельного участка – </w:t>
            </w:r>
            <w:r w:rsidRPr="00AC050D">
              <w:rPr>
                <w:rFonts w:ascii="Times New Roman" w:hAnsi="Times New Roman"/>
                <w:b/>
              </w:rPr>
              <w:t>30%</w:t>
            </w:r>
            <w:r w:rsidRPr="00AC050D">
              <w:rPr>
                <w:rFonts w:ascii="Times New Roman" w:hAnsi="Times New Roman"/>
              </w:rPr>
              <w:t xml:space="preserve"> от площади з</w:t>
            </w:r>
            <w:r w:rsidRPr="00AC050D">
              <w:rPr>
                <w:rFonts w:ascii="Times New Roman" w:hAnsi="Times New Roman"/>
              </w:rPr>
              <w:t>е</w:t>
            </w:r>
            <w:r w:rsidRPr="00AC050D">
              <w:rPr>
                <w:rFonts w:ascii="Times New Roman" w:hAnsi="Times New Roman"/>
              </w:rPr>
              <w:t>мельного участка;</w:t>
            </w:r>
          </w:p>
          <w:p w14:paraId="2661F7EE"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Процент застройки подземной части не регламентируется.</w:t>
            </w:r>
          </w:p>
        </w:tc>
      </w:tr>
      <w:tr w:rsidR="00AC050D" w:rsidRPr="00AC050D" w14:paraId="4F7F97E8" w14:textId="77777777" w:rsidTr="00F1151D">
        <w:trPr>
          <w:trHeight w:val="552"/>
        </w:trPr>
        <w:tc>
          <w:tcPr>
            <w:tcW w:w="588" w:type="pct"/>
          </w:tcPr>
          <w:p w14:paraId="6D2EEECF" w14:textId="77777777" w:rsidR="00AC050D" w:rsidRPr="00AC050D" w:rsidRDefault="00AC050D" w:rsidP="00F1151D">
            <w:pPr>
              <w:autoSpaceDE w:val="0"/>
              <w:autoSpaceDN w:val="0"/>
              <w:adjustRightInd w:val="0"/>
              <w:jc w:val="center"/>
              <w:rPr>
                <w:rFonts w:ascii="Times New Roman" w:hAnsi="Times New Roman"/>
                <w:b/>
              </w:rPr>
            </w:pPr>
            <w:r w:rsidRPr="00AC050D">
              <w:rPr>
                <w:rFonts w:ascii="Times New Roman" w:hAnsi="Times New Roman"/>
                <w:b/>
              </w:rPr>
              <w:t>3.10.1</w:t>
            </w:r>
          </w:p>
        </w:tc>
        <w:tc>
          <w:tcPr>
            <w:tcW w:w="1169" w:type="pct"/>
            <w:tcBorders>
              <w:top w:val="single" w:sz="4" w:space="0" w:color="auto"/>
              <w:bottom w:val="single" w:sz="4" w:space="0" w:color="auto"/>
              <w:right w:val="single" w:sz="4" w:space="0" w:color="auto"/>
            </w:tcBorders>
          </w:tcPr>
          <w:p w14:paraId="3C8C6500" w14:textId="77777777" w:rsidR="00AC050D" w:rsidRPr="00AC050D" w:rsidRDefault="00AC050D" w:rsidP="00F1151D">
            <w:pPr>
              <w:rPr>
                <w:rFonts w:ascii="Times New Roman" w:hAnsi="Times New Roman"/>
              </w:rPr>
            </w:pPr>
            <w:r w:rsidRPr="00AC050D">
              <w:rPr>
                <w:rFonts w:ascii="Times New Roman" w:hAnsi="Times New Roman"/>
              </w:rPr>
              <w:t>Амбулаторное ветеринарное обслуживание</w:t>
            </w:r>
          </w:p>
        </w:tc>
        <w:tc>
          <w:tcPr>
            <w:tcW w:w="1655" w:type="pct"/>
            <w:tcBorders>
              <w:top w:val="single" w:sz="4" w:space="0" w:color="auto"/>
              <w:left w:val="single" w:sz="4" w:space="0" w:color="auto"/>
              <w:bottom w:val="single" w:sz="4" w:space="0" w:color="auto"/>
              <w:right w:val="single" w:sz="4" w:space="0" w:color="auto"/>
            </w:tcBorders>
          </w:tcPr>
          <w:p w14:paraId="710B76C1"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w:t>
            </w:r>
            <w:r w:rsidRPr="00AC050D">
              <w:rPr>
                <w:rFonts w:ascii="Times New Roman" w:hAnsi="Times New Roman"/>
              </w:rPr>
              <w:t>и</w:t>
            </w:r>
            <w:r w:rsidRPr="00AC050D">
              <w:rPr>
                <w:rFonts w:ascii="Times New Roman" w:hAnsi="Times New Roman"/>
              </w:rPr>
              <w:t>тельства, предназначенных для оказания ветеринарных услуг без содержания ж</w:t>
            </w:r>
            <w:r w:rsidRPr="00AC050D">
              <w:rPr>
                <w:rFonts w:ascii="Times New Roman" w:hAnsi="Times New Roman"/>
              </w:rPr>
              <w:t>и</w:t>
            </w:r>
            <w:r w:rsidRPr="00AC050D">
              <w:rPr>
                <w:rFonts w:ascii="Times New Roman" w:hAnsi="Times New Roman"/>
              </w:rPr>
              <w:t>вотных</w:t>
            </w:r>
          </w:p>
        </w:tc>
        <w:tc>
          <w:tcPr>
            <w:tcW w:w="1588" w:type="pct"/>
          </w:tcPr>
          <w:p w14:paraId="5FD7CE6F" w14:textId="77777777" w:rsidR="00AC050D" w:rsidRPr="00AC050D" w:rsidRDefault="00AC050D" w:rsidP="00F1151D">
            <w:pPr>
              <w:ind w:hanging="4"/>
              <w:jc w:val="both"/>
              <w:rPr>
                <w:rFonts w:ascii="Times New Roman" w:hAnsi="Times New Roman"/>
              </w:rPr>
            </w:pPr>
            <w:r w:rsidRPr="00AC050D">
              <w:rPr>
                <w:rFonts w:ascii="Times New Roman" w:hAnsi="Times New Roman"/>
              </w:rPr>
              <w:t>-минимальная/максимальная площадь з</w:t>
            </w:r>
            <w:r w:rsidRPr="00AC050D">
              <w:rPr>
                <w:rFonts w:ascii="Times New Roman" w:hAnsi="Times New Roman"/>
              </w:rPr>
              <w:t>е</w:t>
            </w:r>
            <w:r w:rsidRPr="00AC050D">
              <w:rPr>
                <w:rFonts w:ascii="Times New Roman" w:hAnsi="Times New Roman"/>
              </w:rPr>
              <w:t>мельных участков –</w:t>
            </w:r>
            <w:r w:rsidRPr="00AC050D">
              <w:rPr>
                <w:rFonts w:ascii="Times New Roman" w:hAnsi="Times New Roman"/>
                <w:b/>
              </w:rPr>
              <w:t>100/10000</w:t>
            </w:r>
            <w:r w:rsidRPr="00AC050D">
              <w:rPr>
                <w:rFonts w:ascii="Times New Roman" w:hAnsi="Times New Roman"/>
              </w:rPr>
              <w:t xml:space="preserve"> кв.м.</w:t>
            </w:r>
          </w:p>
          <w:p w14:paraId="75177022" w14:textId="77777777" w:rsidR="00AC050D" w:rsidRPr="00AC050D" w:rsidRDefault="00AC050D" w:rsidP="00F1151D">
            <w:pPr>
              <w:jc w:val="both"/>
              <w:rPr>
                <w:rFonts w:ascii="Times New Roman" w:hAnsi="Times New Roman"/>
                <w:b/>
                <w:bCs/>
              </w:rPr>
            </w:pPr>
            <w:r w:rsidRPr="00AC050D">
              <w:rPr>
                <w:rFonts w:ascii="Times New Roman" w:hAnsi="Times New Roman"/>
              </w:rPr>
              <w:t>- минимальные отступы от границ сме</w:t>
            </w:r>
            <w:r w:rsidRPr="00AC050D">
              <w:rPr>
                <w:rFonts w:ascii="Times New Roman" w:hAnsi="Times New Roman"/>
              </w:rPr>
              <w:t>ж</w:t>
            </w:r>
            <w:r w:rsidRPr="00AC050D">
              <w:rPr>
                <w:rFonts w:ascii="Times New Roman" w:hAnsi="Times New Roman"/>
              </w:rPr>
              <w:t xml:space="preserve">ных  земельных участков – </w:t>
            </w:r>
            <w:r w:rsidRPr="00AC050D">
              <w:rPr>
                <w:rFonts w:ascii="Times New Roman" w:hAnsi="Times New Roman"/>
                <w:b/>
              </w:rPr>
              <w:t>1 м.,</w:t>
            </w:r>
            <w:r w:rsidRPr="00AC050D">
              <w:rPr>
                <w:rFonts w:ascii="Times New Roman" w:hAnsi="Times New Roman"/>
              </w:rPr>
              <w:t xml:space="preserve"> от фро</w:t>
            </w:r>
            <w:r w:rsidRPr="00AC050D">
              <w:rPr>
                <w:rFonts w:ascii="Times New Roman" w:hAnsi="Times New Roman"/>
              </w:rPr>
              <w:t>н</w:t>
            </w:r>
            <w:r w:rsidRPr="00AC050D">
              <w:rPr>
                <w:rFonts w:ascii="Times New Roman" w:hAnsi="Times New Roman"/>
              </w:rPr>
              <w:t xml:space="preserve">тальной границы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1F35B334" w14:textId="77777777" w:rsidR="00AC050D" w:rsidRPr="00AC050D" w:rsidRDefault="00AC050D" w:rsidP="00F1151D">
            <w:pPr>
              <w:autoSpaceDE w:val="0"/>
              <w:autoSpaceDN w:val="0"/>
              <w:adjustRightInd w:val="0"/>
              <w:ind w:hanging="4"/>
              <w:jc w:val="both"/>
              <w:rPr>
                <w:rFonts w:ascii="Times New Roman" w:hAnsi="Times New Roman"/>
                <w:b/>
              </w:rPr>
            </w:pPr>
            <w:r w:rsidRPr="00AC050D">
              <w:rPr>
                <w:rFonts w:ascii="Times New Roman" w:hAnsi="Times New Roman"/>
                <w:b/>
              </w:rPr>
              <w:t xml:space="preserve">- </w:t>
            </w:r>
            <w:r w:rsidRPr="00AC050D">
              <w:rPr>
                <w:rFonts w:ascii="Times New Roman" w:hAnsi="Times New Roman"/>
              </w:rPr>
              <w:t xml:space="preserve">максимальное количество этажей  – </w:t>
            </w:r>
            <w:r w:rsidRPr="00AC050D">
              <w:rPr>
                <w:rFonts w:ascii="Times New Roman" w:hAnsi="Times New Roman"/>
                <w:b/>
              </w:rPr>
              <w:t>3 этажа;</w:t>
            </w:r>
          </w:p>
          <w:p w14:paraId="6A288643" w14:textId="77777777" w:rsidR="00AC050D" w:rsidRPr="00AC050D" w:rsidRDefault="00AC050D" w:rsidP="00F1151D">
            <w:pPr>
              <w:ind w:hanging="4"/>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w:t>
            </w:r>
            <w:r w:rsidRPr="00AC050D">
              <w:rPr>
                <w:rFonts w:ascii="Times New Roman" w:hAnsi="Times New Roman"/>
              </w:rPr>
              <w:t>ь</w:t>
            </w:r>
            <w:r w:rsidRPr="00AC050D">
              <w:rPr>
                <w:rFonts w:ascii="Times New Roman" w:hAnsi="Times New Roman"/>
              </w:rPr>
              <w:t>ного строительства от уровня земли до ве</w:t>
            </w:r>
            <w:r w:rsidRPr="00AC050D">
              <w:rPr>
                <w:rFonts w:ascii="Times New Roman" w:hAnsi="Times New Roman"/>
              </w:rPr>
              <w:t>р</w:t>
            </w:r>
            <w:r w:rsidRPr="00AC050D">
              <w:rPr>
                <w:rFonts w:ascii="Times New Roman" w:hAnsi="Times New Roman"/>
              </w:rPr>
              <w:t>ха перекрытия последнего этажа (или кон</w:t>
            </w:r>
            <w:r w:rsidRPr="00AC050D">
              <w:rPr>
                <w:rFonts w:ascii="Times New Roman" w:hAnsi="Times New Roman"/>
              </w:rPr>
              <w:t>ь</w:t>
            </w:r>
            <w:r w:rsidRPr="00AC050D">
              <w:rPr>
                <w:rFonts w:ascii="Times New Roman" w:hAnsi="Times New Roman"/>
              </w:rPr>
              <w:t xml:space="preserve">ка кровли) -  </w:t>
            </w:r>
            <w:r w:rsidRPr="00AC050D">
              <w:rPr>
                <w:rFonts w:ascii="Times New Roman" w:hAnsi="Times New Roman"/>
                <w:b/>
              </w:rPr>
              <w:t>6 м;</w:t>
            </w:r>
            <w:r w:rsidRPr="00AC050D">
              <w:rPr>
                <w:rFonts w:ascii="Times New Roman" w:hAnsi="Times New Roman"/>
              </w:rPr>
              <w:t xml:space="preserve"> </w:t>
            </w:r>
          </w:p>
          <w:p w14:paraId="2FB3B745" w14:textId="77777777" w:rsidR="00AC050D" w:rsidRPr="00AC050D" w:rsidRDefault="00AC050D" w:rsidP="00F1151D">
            <w:pPr>
              <w:autoSpaceDE w:val="0"/>
              <w:autoSpaceDN w:val="0"/>
              <w:adjustRightInd w:val="0"/>
              <w:ind w:hanging="4"/>
              <w:jc w:val="both"/>
              <w:rPr>
                <w:rFonts w:ascii="Times New Roman" w:hAnsi="Times New Roman"/>
              </w:rPr>
            </w:pPr>
            <w:r w:rsidRPr="00AC050D">
              <w:rPr>
                <w:rFonts w:ascii="Times New Roman" w:hAnsi="Times New Roman"/>
              </w:rPr>
              <w:t>- максимальный процент застройки в гр</w:t>
            </w:r>
            <w:r w:rsidRPr="00AC050D">
              <w:rPr>
                <w:rFonts w:ascii="Times New Roman" w:hAnsi="Times New Roman"/>
              </w:rPr>
              <w:t>а</w:t>
            </w:r>
            <w:r w:rsidRPr="00AC050D">
              <w:rPr>
                <w:rFonts w:ascii="Times New Roman" w:hAnsi="Times New Roman"/>
              </w:rPr>
              <w:t xml:space="preserve">ницах земельного участка – </w:t>
            </w:r>
            <w:r w:rsidRPr="00AC050D">
              <w:rPr>
                <w:rFonts w:ascii="Times New Roman" w:hAnsi="Times New Roman"/>
                <w:b/>
              </w:rPr>
              <w:t>60%</w:t>
            </w:r>
            <w:r w:rsidRPr="00AC050D">
              <w:rPr>
                <w:rFonts w:ascii="Times New Roman" w:hAnsi="Times New Roman"/>
              </w:rPr>
              <w:t>.</w:t>
            </w:r>
          </w:p>
          <w:p w14:paraId="1C8AA05E"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w:t>
            </w:r>
            <w:r w:rsidRPr="00AC050D">
              <w:rPr>
                <w:rFonts w:ascii="Times New Roman" w:hAnsi="Times New Roman"/>
              </w:rPr>
              <w:t>о</w:t>
            </w:r>
            <w:r w:rsidRPr="00AC050D">
              <w:rPr>
                <w:rFonts w:ascii="Times New Roman" w:hAnsi="Times New Roman"/>
              </w:rPr>
              <w:t xml:space="preserve">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0D3708DF"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w:t>
            </w:r>
            <w:r w:rsidRPr="00AC050D">
              <w:rPr>
                <w:rFonts w:ascii="Times New Roman" w:hAnsi="Times New Roman"/>
              </w:rPr>
              <w:t>е</w:t>
            </w:r>
            <w:r w:rsidRPr="00AC050D">
              <w:rPr>
                <w:rFonts w:ascii="Times New Roman" w:hAnsi="Times New Roman"/>
              </w:rPr>
              <w:t xml:space="preserve">мельного участка – </w:t>
            </w:r>
            <w:r w:rsidRPr="00AC050D">
              <w:rPr>
                <w:rFonts w:ascii="Times New Roman" w:hAnsi="Times New Roman"/>
                <w:b/>
              </w:rPr>
              <w:t>30%</w:t>
            </w:r>
            <w:r w:rsidRPr="00AC050D">
              <w:rPr>
                <w:rFonts w:ascii="Times New Roman" w:hAnsi="Times New Roman"/>
              </w:rPr>
              <w:t xml:space="preserve"> от площади з</w:t>
            </w:r>
            <w:r w:rsidRPr="00AC050D">
              <w:rPr>
                <w:rFonts w:ascii="Times New Roman" w:hAnsi="Times New Roman"/>
              </w:rPr>
              <w:t>е</w:t>
            </w:r>
            <w:r w:rsidRPr="00AC050D">
              <w:rPr>
                <w:rFonts w:ascii="Times New Roman" w:hAnsi="Times New Roman"/>
              </w:rPr>
              <w:t>мельного участка;</w:t>
            </w:r>
          </w:p>
          <w:p w14:paraId="135C1ADF" w14:textId="77777777" w:rsidR="00AC050D" w:rsidRPr="00AC050D" w:rsidRDefault="00AC050D" w:rsidP="00F1151D">
            <w:pPr>
              <w:ind w:hanging="4"/>
              <w:jc w:val="both"/>
              <w:rPr>
                <w:rFonts w:ascii="Times New Roman" w:hAnsi="Times New Roman"/>
              </w:rPr>
            </w:pPr>
            <w:r w:rsidRPr="00AC050D">
              <w:rPr>
                <w:rFonts w:ascii="Times New Roman" w:hAnsi="Times New Roman"/>
              </w:rPr>
              <w:t>Процент застройки подземной части не регламентируется.</w:t>
            </w:r>
          </w:p>
        </w:tc>
      </w:tr>
      <w:tr w:rsidR="00AC050D" w:rsidRPr="00AC050D" w14:paraId="5798768C" w14:textId="77777777" w:rsidTr="00F1151D">
        <w:trPr>
          <w:trHeight w:val="552"/>
        </w:trPr>
        <w:tc>
          <w:tcPr>
            <w:tcW w:w="588" w:type="pct"/>
          </w:tcPr>
          <w:p w14:paraId="6CF37047" w14:textId="77777777" w:rsidR="00AC050D" w:rsidRPr="00AC050D" w:rsidRDefault="00AC050D" w:rsidP="00F1151D">
            <w:pPr>
              <w:autoSpaceDE w:val="0"/>
              <w:autoSpaceDN w:val="0"/>
              <w:adjustRightInd w:val="0"/>
              <w:jc w:val="center"/>
              <w:rPr>
                <w:rFonts w:ascii="Times New Roman" w:hAnsi="Times New Roman"/>
                <w:b/>
              </w:rPr>
            </w:pPr>
            <w:r w:rsidRPr="00AC050D">
              <w:rPr>
                <w:rFonts w:ascii="Times New Roman" w:hAnsi="Times New Roman"/>
                <w:b/>
              </w:rPr>
              <w:t>3.10.2</w:t>
            </w:r>
          </w:p>
        </w:tc>
        <w:tc>
          <w:tcPr>
            <w:tcW w:w="1169" w:type="pct"/>
            <w:tcBorders>
              <w:top w:val="single" w:sz="4" w:space="0" w:color="auto"/>
              <w:bottom w:val="single" w:sz="4" w:space="0" w:color="auto"/>
              <w:right w:val="single" w:sz="4" w:space="0" w:color="auto"/>
            </w:tcBorders>
          </w:tcPr>
          <w:p w14:paraId="52273B31" w14:textId="77777777" w:rsidR="00AC050D" w:rsidRPr="00AC050D" w:rsidRDefault="00AC050D" w:rsidP="00F1151D">
            <w:pPr>
              <w:rPr>
                <w:rFonts w:ascii="Times New Roman" w:hAnsi="Times New Roman"/>
              </w:rPr>
            </w:pPr>
            <w:r w:rsidRPr="00AC050D">
              <w:rPr>
                <w:rFonts w:ascii="Times New Roman" w:hAnsi="Times New Roman"/>
              </w:rPr>
              <w:t>Приюты для животных</w:t>
            </w:r>
          </w:p>
        </w:tc>
        <w:tc>
          <w:tcPr>
            <w:tcW w:w="1655" w:type="pct"/>
            <w:tcBorders>
              <w:top w:val="single" w:sz="4" w:space="0" w:color="auto"/>
              <w:left w:val="single" w:sz="4" w:space="0" w:color="auto"/>
              <w:bottom w:val="single" w:sz="4" w:space="0" w:color="auto"/>
              <w:right w:val="single" w:sz="4" w:space="0" w:color="auto"/>
            </w:tcBorders>
          </w:tcPr>
          <w:p w14:paraId="4616BA1E" w14:textId="77777777" w:rsidR="00AC050D" w:rsidRPr="00AC050D" w:rsidRDefault="00AC050D" w:rsidP="00F1151D">
            <w:pPr>
              <w:rPr>
                <w:rFonts w:ascii="Times New Roman" w:hAnsi="Times New Roman"/>
              </w:rPr>
            </w:pPr>
            <w:r w:rsidRPr="00AC050D">
              <w:rPr>
                <w:rFonts w:ascii="Times New Roman" w:hAnsi="Times New Roman"/>
              </w:rPr>
              <w:t>Размещение объектов капитального стро</w:t>
            </w:r>
            <w:r w:rsidRPr="00AC050D">
              <w:rPr>
                <w:rFonts w:ascii="Times New Roman" w:hAnsi="Times New Roman"/>
              </w:rPr>
              <w:t>и</w:t>
            </w:r>
            <w:r w:rsidRPr="00AC050D">
              <w:rPr>
                <w:rFonts w:ascii="Times New Roman" w:hAnsi="Times New Roman"/>
              </w:rPr>
              <w:t>тельства, предназначенных для оказания ветеринарных услуг в стационаре; разм</w:t>
            </w:r>
            <w:r w:rsidRPr="00AC050D">
              <w:rPr>
                <w:rFonts w:ascii="Times New Roman" w:hAnsi="Times New Roman"/>
              </w:rPr>
              <w:t>е</w:t>
            </w:r>
            <w:r w:rsidRPr="00AC050D">
              <w:rPr>
                <w:rFonts w:ascii="Times New Roman" w:hAnsi="Times New Roman"/>
              </w:rPr>
              <w:t>щение объектов капитального строительс</w:t>
            </w:r>
            <w:r w:rsidRPr="00AC050D">
              <w:rPr>
                <w:rFonts w:ascii="Times New Roman" w:hAnsi="Times New Roman"/>
              </w:rPr>
              <w:t>т</w:t>
            </w:r>
            <w:r w:rsidRPr="00AC050D">
              <w:rPr>
                <w:rFonts w:ascii="Times New Roman" w:hAnsi="Times New Roman"/>
              </w:rPr>
              <w:t>ва, предназначенных для содержания, ра</w:t>
            </w:r>
            <w:r w:rsidRPr="00AC050D">
              <w:rPr>
                <w:rFonts w:ascii="Times New Roman" w:hAnsi="Times New Roman"/>
              </w:rPr>
              <w:t>з</w:t>
            </w:r>
            <w:r w:rsidRPr="00AC050D">
              <w:rPr>
                <w:rFonts w:ascii="Times New Roman" w:hAnsi="Times New Roman"/>
              </w:rPr>
              <w:t>ведения животных, не являющихся сел</w:t>
            </w:r>
            <w:r w:rsidRPr="00AC050D">
              <w:rPr>
                <w:rFonts w:ascii="Times New Roman" w:hAnsi="Times New Roman"/>
              </w:rPr>
              <w:t>ь</w:t>
            </w:r>
            <w:r w:rsidRPr="00AC050D">
              <w:rPr>
                <w:rFonts w:ascii="Times New Roman" w:hAnsi="Times New Roman"/>
              </w:rPr>
              <w:t>скохозяйственными, под надзором челов</w:t>
            </w:r>
            <w:r w:rsidRPr="00AC050D">
              <w:rPr>
                <w:rFonts w:ascii="Times New Roman" w:hAnsi="Times New Roman"/>
              </w:rPr>
              <w:t>е</w:t>
            </w:r>
            <w:r w:rsidRPr="00AC050D">
              <w:rPr>
                <w:rFonts w:ascii="Times New Roman" w:hAnsi="Times New Roman"/>
              </w:rPr>
              <w:t>ка, оказания услуг по содержанию и леч</w:t>
            </w:r>
            <w:r w:rsidRPr="00AC050D">
              <w:rPr>
                <w:rFonts w:ascii="Times New Roman" w:hAnsi="Times New Roman"/>
              </w:rPr>
              <w:t>е</w:t>
            </w:r>
            <w:r w:rsidRPr="00AC050D">
              <w:rPr>
                <w:rFonts w:ascii="Times New Roman" w:hAnsi="Times New Roman"/>
              </w:rPr>
              <w:t>нию бездомных животных; размещение объектов капитального строительства, предназначенных для организации гост</w:t>
            </w:r>
            <w:r w:rsidRPr="00AC050D">
              <w:rPr>
                <w:rFonts w:ascii="Times New Roman" w:hAnsi="Times New Roman"/>
              </w:rPr>
              <w:t>и</w:t>
            </w:r>
            <w:r w:rsidRPr="00AC050D">
              <w:rPr>
                <w:rFonts w:ascii="Times New Roman" w:hAnsi="Times New Roman"/>
              </w:rPr>
              <w:t>ниц для животных</w:t>
            </w:r>
          </w:p>
        </w:tc>
        <w:tc>
          <w:tcPr>
            <w:tcW w:w="1588" w:type="pct"/>
          </w:tcPr>
          <w:p w14:paraId="70EED947" w14:textId="77777777" w:rsidR="00AC050D" w:rsidRPr="00AC050D" w:rsidRDefault="00AC050D" w:rsidP="00F1151D">
            <w:pPr>
              <w:ind w:hanging="4"/>
              <w:jc w:val="both"/>
              <w:rPr>
                <w:rFonts w:ascii="Times New Roman" w:hAnsi="Times New Roman"/>
              </w:rPr>
            </w:pPr>
            <w:r w:rsidRPr="00AC050D">
              <w:rPr>
                <w:rFonts w:ascii="Times New Roman" w:hAnsi="Times New Roman"/>
              </w:rPr>
              <w:t>-минимальная/максимальная площадь з</w:t>
            </w:r>
            <w:r w:rsidRPr="00AC050D">
              <w:rPr>
                <w:rFonts w:ascii="Times New Roman" w:hAnsi="Times New Roman"/>
              </w:rPr>
              <w:t>е</w:t>
            </w:r>
            <w:r w:rsidRPr="00AC050D">
              <w:rPr>
                <w:rFonts w:ascii="Times New Roman" w:hAnsi="Times New Roman"/>
              </w:rPr>
              <w:t>мельных участков –</w:t>
            </w:r>
            <w:r w:rsidRPr="00AC050D">
              <w:rPr>
                <w:rFonts w:ascii="Times New Roman" w:hAnsi="Times New Roman"/>
                <w:b/>
              </w:rPr>
              <w:t>30/10000</w:t>
            </w:r>
            <w:r w:rsidRPr="00AC050D">
              <w:rPr>
                <w:rFonts w:ascii="Times New Roman" w:hAnsi="Times New Roman"/>
              </w:rPr>
              <w:t xml:space="preserve"> кв.м.</w:t>
            </w:r>
          </w:p>
          <w:p w14:paraId="16126478" w14:textId="77777777" w:rsidR="00AC050D" w:rsidRPr="00AC050D" w:rsidRDefault="00AC050D" w:rsidP="00F1151D">
            <w:pPr>
              <w:jc w:val="both"/>
              <w:rPr>
                <w:rFonts w:ascii="Times New Roman" w:hAnsi="Times New Roman"/>
                <w:b/>
                <w:bCs/>
              </w:rPr>
            </w:pPr>
            <w:r w:rsidRPr="00AC050D">
              <w:rPr>
                <w:rFonts w:ascii="Times New Roman" w:hAnsi="Times New Roman"/>
              </w:rPr>
              <w:t>- минимальные отступы от границ сме</w:t>
            </w:r>
            <w:r w:rsidRPr="00AC050D">
              <w:rPr>
                <w:rFonts w:ascii="Times New Roman" w:hAnsi="Times New Roman"/>
              </w:rPr>
              <w:t>ж</w:t>
            </w:r>
            <w:r w:rsidRPr="00AC050D">
              <w:rPr>
                <w:rFonts w:ascii="Times New Roman" w:hAnsi="Times New Roman"/>
              </w:rPr>
              <w:t xml:space="preserve">ных  земельных участков – </w:t>
            </w:r>
            <w:r w:rsidRPr="00AC050D">
              <w:rPr>
                <w:rFonts w:ascii="Times New Roman" w:hAnsi="Times New Roman"/>
                <w:b/>
              </w:rPr>
              <w:t>3 м.,</w:t>
            </w:r>
            <w:r w:rsidRPr="00AC050D">
              <w:rPr>
                <w:rFonts w:ascii="Times New Roman" w:hAnsi="Times New Roman"/>
              </w:rPr>
              <w:t xml:space="preserve"> от фро</w:t>
            </w:r>
            <w:r w:rsidRPr="00AC050D">
              <w:rPr>
                <w:rFonts w:ascii="Times New Roman" w:hAnsi="Times New Roman"/>
              </w:rPr>
              <w:t>н</w:t>
            </w:r>
            <w:r w:rsidRPr="00AC050D">
              <w:rPr>
                <w:rFonts w:ascii="Times New Roman" w:hAnsi="Times New Roman"/>
              </w:rPr>
              <w:t xml:space="preserve">тальной границы земельного участка </w:t>
            </w:r>
            <w:r w:rsidRPr="00AC050D">
              <w:rPr>
                <w:rFonts w:ascii="Times New Roman" w:hAnsi="Times New Roman"/>
                <w:bCs/>
              </w:rPr>
              <w:t xml:space="preserve">– </w:t>
            </w:r>
            <w:r w:rsidRPr="00AC050D">
              <w:rPr>
                <w:rFonts w:ascii="Times New Roman" w:hAnsi="Times New Roman"/>
                <w:b/>
                <w:bCs/>
              </w:rPr>
              <w:t>5 м.;</w:t>
            </w:r>
          </w:p>
          <w:p w14:paraId="5AA503D1" w14:textId="77777777" w:rsidR="00AC050D" w:rsidRPr="00AC050D" w:rsidRDefault="00AC050D" w:rsidP="00F1151D">
            <w:pPr>
              <w:autoSpaceDE w:val="0"/>
              <w:autoSpaceDN w:val="0"/>
              <w:adjustRightInd w:val="0"/>
              <w:ind w:hanging="4"/>
              <w:jc w:val="both"/>
              <w:rPr>
                <w:rFonts w:ascii="Times New Roman" w:hAnsi="Times New Roman"/>
                <w:b/>
              </w:rPr>
            </w:pPr>
            <w:r w:rsidRPr="00AC050D">
              <w:rPr>
                <w:rFonts w:ascii="Times New Roman" w:hAnsi="Times New Roman"/>
                <w:b/>
              </w:rPr>
              <w:t xml:space="preserve">- </w:t>
            </w:r>
            <w:r w:rsidRPr="00AC050D">
              <w:rPr>
                <w:rFonts w:ascii="Times New Roman" w:hAnsi="Times New Roman"/>
              </w:rPr>
              <w:t xml:space="preserve">максимальное количество этажей  – </w:t>
            </w:r>
            <w:r w:rsidRPr="00AC050D">
              <w:rPr>
                <w:rFonts w:ascii="Times New Roman" w:hAnsi="Times New Roman"/>
                <w:b/>
              </w:rPr>
              <w:t>1 этаж;</w:t>
            </w:r>
          </w:p>
          <w:p w14:paraId="079059EC" w14:textId="77777777" w:rsidR="00AC050D" w:rsidRPr="00AC050D" w:rsidRDefault="00AC050D" w:rsidP="00F1151D">
            <w:pPr>
              <w:ind w:hanging="4"/>
              <w:jc w:val="both"/>
              <w:rPr>
                <w:rFonts w:ascii="Times New Roman" w:hAnsi="Times New Roman"/>
              </w:rPr>
            </w:pPr>
            <w:r w:rsidRPr="00AC050D">
              <w:rPr>
                <w:rFonts w:ascii="Times New Roman" w:hAnsi="Times New Roman"/>
                <w:b/>
              </w:rPr>
              <w:t xml:space="preserve">- </w:t>
            </w:r>
            <w:r w:rsidRPr="00AC050D">
              <w:rPr>
                <w:rFonts w:ascii="Times New Roman" w:hAnsi="Times New Roman"/>
              </w:rPr>
              <w:t>максимальная высота объектов капитал</w:t>
            </w:r>
            <w:r w:rsidRPr="00AC050D">
              <w:rPr>
                <w:rFonts w:ascii="Times New Roman" w:hAnsi="Times New Roman"/>
              </w:rPr>
              <w:t>ь</w:t>
            </w:r>
            <w:r w:rsidRPr="00AC050D">
              <w:rPr>
                <w:rFonts w:ascii="Times New Roman" w:hAnsi="Times New Roman"/>
              </w:rPr>
              <w:t>ного строительства от уровня земли до ве</w:t>
            </w:r>
            <w:r w:rsidRPr="00AC050D">
              <w:rPr>
                <w:rFonts w:ascii="Times New Roman" w:hAnsi="Times New Roman"/>
              </w:rPr>
              <w:t>р</w:t>
            </w:r>
            <w:r w:rsidRPr="00AC050D">
              <w:rPr>
                <w:rFonts w:ascii="Times New Roman" w:hAnsi="Times New Roman"/>
              </w:rPr>
              <w:t>ха перекрытия последнего этажа (или кон</w:t>
            </w:r>
            <w:r w:rsidRPr="00AC050D">
              <w:rPr>
                <w:rFonts w:ascii="Times New Roman" w:hAnsi="Times New Roman"/>
              </w:rPr>
              <w:t>ь</w:t>
            </w:r>
            <w:r w:rsidRPr="00AC050D">
              <w:rPr>
                <w:rFonts w:ascii="Times New Roman" w:hAnsi="Times New Roman"/>
              </w:rPr>
              <w:t xml:space="preserve">ка кровли) -  </w:t>
            </w:r>
            <w:r w:rsidRPr="00AC050D">
              <w:rPr>
                <w:rFonts w:ascii="Times New Roman" w:hAnsi="Times New Roman"/>
                <w:b/>
              </w:rPr>
              <w:t>6 м;</w:t>
            </w:r>
            <w:r w:rsidRPr="00AC050D">
              <w:rPr>
                <w:rFonts w:ascii="Times New Roman" w:hAnsi="Times New Roman"/>
              </w:rPr>
              <w:t xml:space="preserve"> </w:t>
            </w:r>
          </w:p>
          <w:p w14:paraId="47D662EA" w14:textId="77777777" w:rsidR="00AC050D" w:rsidRPr="00AC050D" w:rsidRDefault="00AC050D" w:rsidP="00F1151D">
            <w:pPr>
              <w:autoSpaceDE w:val="0"/>
              <w:autoSpaceDN w:val="0"/>
              <w:adjustRightInd w:val="0"/>
              <w:ind w:hanging="4"/>
              <w:jc w:val="both"/>
              <w:rPr>
                <w:rFonts w:ascii="Times New Roman" w:hAnsi="Times New Roman"/>
              </w:rPr>
            </w:pPr>
            <w:r w:rsidRPr="00AC050D">
              <w:rPr>
                <w:rFonts w:ascii="Times New Roman" w:hAnsi="Times New Roman"/>
              </w:rPr>
              <w:t>- максимальный процент застройки в гр</w:t>
            </w:r>
            <w:r w:rsidRPr="00AC050D">
              <w:rPr>
                <w:rFonts w:ascii="Times New Roman" w:hAnsi="Times New Roman"/>
              </w:rPr>
              <w:t>а</w:t>
            </w:r>
            <w:r w:rsidRPr="00AC050D">
              <w:rPr>
                <w:rFonts w:ascii="Times New Roman" w:hAnsi="Times New Roman"/>
              </w:rPr>
              <w:t xml:space="preserve">ницах земельного участка – </w:t>
            </w:r>
            <w:r w:rsidRPr="00AC050D">
              <w:rPr>
                <w:rFonts w:ascii="Times New Roman" w:hAnsi="Times New Roman"/>
                <w:b/>
              </w:rPr>
              <w:t>60%</w:t>
            </w:r>
            <w:r w:rsidRPr="00AC050D">
              <w:rPr>
                <w:rFonts w:ascii="Times New Roman" w:hAnsi="Times New Roman"/>
              </w:rPr>
              <w:t>.</w:t>
            </w:r>
          </w:p>
          <w:p w14:paraId="069D7CFC" w14:textId="77777777" w:rsidR="00AC050D" w:rsidRPr="00AC050D" w:rsidRDefault="00AC050D" w:rsidP="00F1151D">
            <w:pPr>
              <w:overflowPunct w:val="0"/>
              <w:autoSpaceDE w:val="0"/>
              <w:jc w:val="both"/>
              <w:textAlignment w:val="baseline"/>
              <w:rPr>
                <w:rFonts w:ascii="Times New Roman" w:hAnsi="Times New Roman"/>
              </w:rPr>
            </w:pPr>
            <w:r w:rsidRPr="00AC050D">
              <w:rPr>
                <w:rFonts w:ascii="Times New Roman" w:hAnsi="Times New Roman"/>
              </w:rPr>
              <w:t xml:space="preserve">    - коэффициент использования террит</w:t>
            </w:r>
            <w:r w:rsidRPr="00AC050D">
              <w:rPr>
                <w:rFonts w:ascii="Times New Roman" w:hAnsi="Times New Roman"/>
              </w:rPr>
              <w:t>о</w:t>
            </w:r>
            <w:r w:rsidRPr="00AC050D">
              <w:rPr>
                <w:rFonts w:ascii="Times New Roman" w:hAnsi="Times New Roman"/>
              </w:rPr>
              <w:t xml:space="preserve">рии  </w:t>
            </w:r>
            <w:r w:rsidRPr="00AC050D">
              <w:rPr>
                <w:rFonts w:ascii="Times New Roman" w:hAnsi="Times New Roman"/>
                <w:b/>
              </w:rPr>
              <w:t>2%</w:t>
            </w:r>
            <w:r w:rsidRPr="00AC050D">
              <w:rPr>
                <w:rFonts w:ascii="Times New Roman" w:hAnsi="Times New Roman"/>
              </w:rPr>
              <w:t xml:space="preserve"> от площади земельного участка;</w:t>
            </w:r>
          </w:p>
          <w:p w14:paraId="62D07815" w14:textId="77777777" w:rsidR="00AC050D" w:rsidRPr="00AC050D" w:rsidRDefault="00AC050D" w:rsidP="00F1151D">
            <w:pPr>
              <w:ind w:firstLine="223"/>
              <w:jc w:val="both"/>
              <w:rPr>
                <w:rFonts w:ascii="Times New Roman" w:hAnsi="Times New Roman"/>
              </w:rPr>
            </w:pPr>
            <w:r w:rsidRPr="00AC050D">
              <w:rPr>
                <w:rFonts w:ascii="Times New Roman" w:hAnsi="Times New Roman"/>
              </w:rPr>
              <w:t>- минимальный процент озеленения з</w:t>
            </w:r>
            <w:r w:rsidRPr="00AC050D">
              <w:rPr>
                <w:rFonts w:ascii="Times New Roman" w:hAnsi="Times New Roman"/>
              </w:rPr>
              <w:t>е</w:t>
            </w:r>
            <w:r w:rsidRPr="00AC050D">
              <w:rPr>
                <w:rFonts w:ascii="Times New Roman" w:hAnsi="Times New Roman"/>
              </w:rPr>
              <w:t xml:space="preserve">мельного участка – </w:t>
            </w:r>
            <w:r w:rsidRPr="00AC050D">
              <w:rPr>
                <w:rFonts w:ascii="Times New Roman" w:hAnsi="Times New Roman"/>
                <w:b/>
              </w:rPr>
              <w:t>30%</w:t>
            </w:r>
            <w:r w:rsidRPr="00AC050D">
              <w:rPr>
                <w:rFonts w:ascii="Times New Roman" w:hAnsi="Times New Roman"/>
              </w:rPr>
              <w:t xml:space="preserve"> от площади з</w:t>
            </w:r>
            <w:r w:rsidRPr="00AC050D">
              <w:rPr>
                <w:rFonts w:ascii="Times New Roman" w:hAnsi="Times New Roman"/>
              </w:rPr>
              <w:t>е</w:t>
            </w:r>
            <w:r w:rsidRPr="00AC050D">
              <w:rPr>
                <w:rFonts w:ascii="Times New Roman" w:hAnsi="Times New Roman"/>
              </w:rPr>
              <w:t>мельного участка;</w:t>
            </w:r>
          </w:p>
          <w:p w14:paraId="729BA1BB" w14:textId="77777777" w:rsidR="00AC050D" w:rsidRPr="00AC050D" w:rsidRDefault="00AC050D" w:rsidP="00F1151D">
            <w:pPr>
              <w:ind w:hanging="4"/>
              <w:jc w:val="both"/>
              <w:rPr>
                <w:rFonts w:ascii="Times New Roman" w:eastAsia="SimSun" w:hAnsi="Times New Roman"/>
                <w:lang w:eastAsia="zh-CN"/>
              </w:rPr>
            </w:pPr>
            <w:r w:rsidRPr="00AC050D">
              <w:rPr>
                <w:rFonts w:ascii="Times New Roman" w:hAnsi="Times New Roman"/>
              </w:rPr>
              <w:t>Процент застройки подземной части не регламенти</w:t>
            </w:r>
            <w:r w:rsidRPr="00AC050D">
              <w:rPr>
                <w:rFonts w:ascii="Times New Roman" w:hAnsi="Times New Roman"/>
              </w:rPr>
              <w:lastRenderedPageBreak/>
              <w:t>руется.</w:t>
            </w:r>
          </w:p>
        </w:tc>
      </w:tr>
      <w:tr w:rsidR="00AC050D" w:rsidRPr="00AC050D" w14:paraId="35DFAEA0" w14:textId="77777777" w:rsidTr="00F1151D">
        <w:trPr>
          <w:trHeight w:val="214"/>
        </w:trPr>
        <w:tc>
          <w:tcPr>
            <w:tcW w:w="588" w:type="pct"/>
          </w:tcPr>
          <w:p w14:paraId="0F08BD31" w14:textId="77777777" w:rsidR="00AC050D" w:rsidRPr="00AC050D" w:rsidRDefault="00AC050D" w:rsidP="00F1151D">
            <w:pPr>
              <w:jc w:val="center"/>
              <w:rPr>
                <w:rFonts w:ascii="Times New Roman" w:hAnsi="Times New Roman"/>
                <w:b/>
              </w:rPr>
            </w:pPr>
            <w:r w:rsidRPr="00AC050D">
              <w:rPr>
                <w:rFonts w:ascii="Times New Roman" w:hAnsi="Times New Roman"/>
                <w:b/>
              </w:rPr>
              <w:lastRenderedPageBreak/>
              <w:t>6.8</w:t>
            </w:r>
          </w:p>
        </w:tc>
        <w:tc>
          <w:tcPr>
            <w:tcW w:w="1169" w:type="pct"/>
            <w:tcBorders>
              <w:top w:val="single" w:sz="4" w:space="0" w:color="auto"/>
              <w:bottom w:val="single" w:sz="4" w:space="0" w:color="auto"/>
              <w:right w:val="single" w:sz="4" w:space="0" w:color="auto"/>
            </w:tcBorders>
          </w:tcPr>
          <w:p w14:paraId="5D4EBC98" w14:textId="77777777" w:rsidR="00AC050D" w:rsidRPr="00AC050D" w:rsidRDefault="00AC050D" w:rsidP="00F1151D">
            <w:pPr>
              <w:pStyle w:val="afff"/>
              <w:rPr>
                <w:rFonts w:ascii="Times New Roman" w:hAnsi="Times New Roman" w:cs="Times New Roman"/>
              </w:rPr>
            </w:pPr>
            <w:r w:rsidRPr="00AC050D">
              <w:rPr>
                <w:rFonts w:ascii="Times New Roman" w:hAnsi="Times New Roman" w:cs="Times New Roman"/>
              </w:rPr>
              <w:t>Связь</w:t>
            </w:r>
          </w:p>
        </w:tc>
        <w:tc>
          <w:tcPr>
            <w:tcW w:w="1655" w:type="pct"/>
          </w:tcPr>
          <w:p w14:paraId="30A5EB1C" w14:textId="77777777" w:rsidR="00AC050D" w:rsidRPr="00AC050D" w:rsidRDefault="00AC050D" w:rsidP="00F1151D">
            <w:pPr>
              <w:pStyle w:val="ConsPlusNormal"/>
              <w:ind w:firstLine="0"/>
              <w:jc w:val="both"/>
              <w:rPr>
                <w:rFonts w:ascii="Times New Roman" w:hAnsi="Times New Roman" w:cs="Times New Roman"/>
                <w:sz w:val="24"/>
                <w:szCs w:val="24"/>
              </w:rPr>
            </w:pPr>
            <w:r w:rsidRPr="00AC050D">
              <w:rPr>
                <w:rFonts w:ascii="Times New Roman" w:hAnsi="Times New Roman" w:cs="Times New Roman"/>
                <w:sz w:val="24"/>
                <w:szCs w:val="24"/>
              </w:rPr>
              <w:t>Размещение объектов связи, радиовещания, телевидения, включая воздушные радиор</w:t>
            </w:r>
            <w:r w:rsidRPr="00AC050D">
              <w:rPr>
                <w:rFonts w:ascii="Times New Roman" w:hAnsi="Times New Roman" w:cs="Times New Roman"/>
                <w:sz w:val="24"/>
                <w:szCs w:val="24"/>
              </w:rPr>
              <w:t>е</w:t>
            </w:r>
            <w:r w:rsidRPr="00AC050D">
              <w:rPr>
                <w:rFonts w:ascii="Times New Roman" w:hAnsi="Times New Roman" w:cs="Times New Roman"/>
                <w:sz w:val="24"/>
                <w:szCs w:val="24"/>
              </w:rPr>
              <w:t>лейные, надземные и подземные кабельные линии связи, линии радиофикации, анте</w:t>
            </w:r>
            <w:r w:rsidRPr="00AC050D">
              <w:rPr>
                <w:rFonts w:ascii="Times New Roman" w:hAnsi="Times New Roman" w:cs="Times New Roman"/>
                <w:sz w:val="24"/>
                <w:szCs w:val="24"/>
              </w:rPr>
              <w:t>н</w:t>
            </w:r>
            <w:r w:rsidRPr="00AC050D">
              <w:rPr>
                <w:rFonts w:ascii="Times New Roman" w:hAnsi="Times New Roman" w:cs="Times New Roman"/>
                <w:sz w:val="24"/>
                <w:szCs w:val="24"/>
              </w:rPr>
              <w:t>ные поля, усилительные пункты на кабел</w:t>
            </w:r>
            <w:r w:rsidRPr="00AC050D">
              <w:rPr>
                <w:rFonts w:ascii="Times New Roman" w:hAnsi="Times New Roman" w:cs="Times New Roman"/>
                <w:sz w:val="24"/>
                <w:szCs w:val="24"/>
              </w:rPr>
              <w:t>ь</w:t>
            </w:r>
            <w:r w:rsidRPr="00AC050D">
              <w:rPr>
                <w:rFonts w:ascii="Times New Roman" w:hAnsi="Times New Roman" w:cs="Times New Roman"/>
                <w:sz w:val="24"/>
                <w:szCs w:val="24"/>
              </w:rPr>
              <w:t>ных линиях связи, инфраструктуру спутн</w:t>
            </w:r>
            <w:r w:rsidRPr="00AC050D">
              <w:rPr>
                <w:rFonts w:ascii="Times New Roman" w:hAnsi="Times New Roman" w:cs="Times New Roman"/>
                <w:sz w:val="24"/>
                <w:szCs w:val="24"/>
              </w:rPr>
              <w:t>и</w:t>
            </w:r>
            <w:r w:rsidRPr="00AC050D">
              <w:rPr>
                <w:rFonts w:ascii="Times New Roman" w:hAnsi="Times New Roman" w:cs="Times New Roman"/>
                <w:sz w:val="24"/>
                <w:szCs w:val="24"/>
              </w:rPr>
              <w:t>ковой связи и телерадиовещания, за и</w:t>
            </w:r>
            <w:r w:rsidRPr="00AC050D">
              <w:rPr>
                <w:rFonts w:ascii="Times New Roman" w:hAnsi="Times New Roman" w:cs="Times New Roman"/>
                <w:sz w:val="24"/>
                <w:szCs w:val="24"/>
              </w:rPr>
              <w:t>с</w:t>
            </w:r>
            <w:r w:rsidRPr="00AC050D">
              <w:rPr>
                <w:rFonts w:ascii="Times New Roman" w:hAnsi="Times New Roman" w:cs="Times New Roman"/>
                <w:sz w:val="24"/>
                <w:szCs w:val="24"/>
              </w:rPr>
              <w:t>ключением объектов связи, размещение кот</w:t>
            </w:r>
            <w:r w:rsidRPr="00AC050D">
              <w:rPr>
                <w:rFonts w:ascii="Times New Roman" w:hAnsi="Times New Roman" w:cs="Times New Roman"/>
                <w:sz w:val="24"/>
                <w:szCs w:val="24"/>
              </w:rPr>
              <w:t>о</w:t>
            </w:r>
            <w:r w:rsidRPr="00AC050D">
              <w:rPr>
                <w:rFonts w:ascii="Times New Roman" w:hAnsi="Times New Roman" w:cs="Times New Roman"/>
                <w:sz w:val="24"/>
                <w:szCs w:val="24"/>
              </w:rPr>
              <w:t>рых предусмотрено содержанием вида ра</w:t>
            </w:r>
            <w:r w:rsidRPr="00AC050D">
              <w:rPr>
                <w:rFonts w:ascii="Times New Roman" w:hAnsi="Times New Roman" w:cs="Times New Roman"/>
                <w:sz w:val="24"/>
                <w:szCs w:val="24"/>
              </w:rPr>
              <w:t>з</w:t>
            </w:r>
            <w:r w:rsidRPr="00AC050D">
              <w:rPr>
                <w:rFonts w:ascii="Times New Roman" w:hAnsi="Times New Roman" w:cs="Times New Roman"/>
                <w:sz w:val="24"/>
                <w:szCs w:val="24"/>
              </w:rPr>
              <w:t xml:space="preserve">решенного использования с </w:t>
            </w:r>
            <w:hyperlink w:anchor="P154" w:history="1">
              <w:r w:rsidRPr="00AC050D">
                <w:rPr>
                  <w:rFonts w:ascii="Times New Roman" w:hAnsi="Times New Roman" w:cs="Times New Roman"/>
                  <w:sz w:val="24"/>
                  <w:szCs w:val="24"/>
                </w:rPr>
                <w:t>кодом 3.1</w:t>
              </w:r>
            </w:hyperlink>
            <w:r w:rsidRPr="00AC050D">
              <w:rPr>
                <w:rFonts w:ascii="Times New Roman" w:hAnsi="Times New Roman" w:cs="Times New Roman"/>
                <w:sz w:val="24"/>
                <w:szCs w:val="24"/>
              </w:rPr>
              <w:t>.1,3.2.3</w:t>
            </w:r>
          </w:p>
        </w:tc>
        <w:tc>
          <w:tcPr>
            <w:tcW w:w="1588" w:type="pct"/>
          </w:tcPr>
          <w:p w14:paraId="68396D7B" w14:textId="77777777" w:rsidR="00AC050D" w:rsidRPr="00AC050D" w:rsidRDefault="00AC050D" w:rsidP="00F1151D">
            <w:pPr>
              <w:ind w:firstLine="426"/>
              <w:jc w:val="both"/>
              <w:rPr>
                <w:rFonts w:ascii="Times New Roman" w:hAnsi="Times New Roman"/>
              </w:rPr>
            </w:pPr>
            <w:r w:rsidRPr="00AC050D">
              <w:rPr>
                <w:rFonts w:ascii="Times New Roman" w:hAnsi="Times New Roman"/>
              </w:rPr>
              <w:t>-минимальная/максимальная площадь земельных участков –</w:t>
            </w:r>
            <w:r w:rsidRPr="00AC050D">
              <w:rPr>
                <w:rFonts w:ascii="Times New Roman" w:hAnsi="Times New Roman"/>
                <w:b/>
              </w:rPr>
              <w:t>10/5000</w:t>
            </w:r>
            <w:r w:rsidRPr="00AC050D">
              <w:rPr>
                <w:rFonts w:ascii="Times New Roman" w:hAnsi="Times New Roman"/>
              </w:rPr>
              <w:t xml:space="preserve"> кв.м.</w:t>
            </w:r>
          </w:p>
          <w:p w14:paraId="7E29FF7E" w14:textId="77777777" w:rsidR="00AC050D" w:rsidRPr="00AC050D" w:rsidRDefault="00AC050D" w:rsidP="00F1151D">
            <w:pPr>
              <w:ind w:firstLine="284"/>
              <w:jc w:val="both"/>
              <w:rPr>
                <w:rFonts w:ascii="Times New Roman" w:hAnsi="Times New Roman"/>
                <w:b/>
                <w:bCs/>
              </w:rPr>
            </w:pPr>
            <w:r w:rsidRPr="00AC050D">
              <w:rPr>
                <w:rFonts w:ascii="Times New Roman" w:hAnsi="Times New Roman"/>
              </w:rPr>
              <w:t>- минимальные отступы от границ сме</w:t>
            </w:r>
            <w:r w:rsidRPr="00AC050D">
              <w:rPr>
                <w:rFonts w:ascii="Times New Roman" w:hAnsi="Times New Roman"/>
              </w:rPr>
              <w:t>ж</w:t>
            </w:r>
            <w:r w:rsidRPr="00AC050D">
              <w:rPr>
                <w:rFonts w:ascii="Times New Roman" w:hAnsi="Times New Roman"/>
              </w:rPr>
              <w:t xml:space="preserve">ных земельных участков – </w:t>
            </w:r>
            <w:r w:rsidRPr="00AC050D">
              <w:rPr>
                <w:rFonts w:ascii="Times New Roman" w:hAnsi="Times New Roman"/>
                <w:b/>
              </w:rPr>
              <w:t>1 м.,</w:t>
            </w:r>
            <w:r w:rsidRPr="00AC050D">
              <w:rPr>
                <w:rFonts w:ascii="Times New Roman" w:hAnsi="Times New Roman"/>
              </w:rPr>
              <w:t xml:space="preserve"> от фро</w:t>
            </w:r>
            <w:r w:rsidRPr="00AC050D">
              <w:rPr>
                <w:rFonts w:ascii="Times New Roman" w:hAnsi="Times New Roman"/>
              </w:rPr>
              <w:t>н</w:t>
            </w:r>
            <w:r w:rsidRPr="00AC050D">
              <w:rPr>
                <w:rFonts w:ascii="Times New Roman" w:hAnsi="Times New Roman"/>
              </w:rPr>
              <w:t xml:space="preserve">тальной границы земельного участка </w:t>
            </w:r>
            <w:r w:rsidRPr="00AC050D">
              <w:rPr>
                <w:rFonts w:ascii="Times New Roman" w:hAnsi="Times New Roman"/>
                <w:bCs/>
              </w:rPr>
              <w:t xml:space="preserve">– </w:t>
            </w:r>
            <w:r w:rsidRPr="00AC050D">
              <w:rPr>
                <w:rFonts w:ascii="Times New Roman" w:hAnsi="Times New Roman"/>
                <w:b/>
                <w:bCs/>
              </w:rPr>
              <w:t>5 м. (</w:t>
            </w:r>
            <w:r w:rsidRPr="00AC050D">
              <w:rPr>
                <w:rFonts w:ascii="Times New Roman" w:hAnsi="Times New Roman"/>
                <w:bCs/>
              </w:rPr>
              <w:t>за исключением линейных объектов</w:t>
            </w:r>
            <w:r w:rsidRPr="00AC050D">
              <w:rPr>
                <w:rFonts w:ascii="Times New Roman" w:hAnsi="Times New Roman"/>
                <w:b/>
                <w:bCs/>
              </w:rPr>
              <w:t xml:space="preserve">) </w:t>
            </w:r>
            <w:r w:rsidRPr="00AC050D">
              <w:rPr>
                <w:rFonts w:ascii="Times New Roman" w:hAnsi="Times New Roman"/>
                <w:bCs/>
              </w:rPr>
              <w:t>с</w:t>
            </w:r>
            <w:r w:rsidRPr="00AC050D">
              <w:rPr>
                <w:rFonts w:ascii="Times New Roman" w:hAnsi="Times New Roman"/>
                <w:bCs/>
              </w:rPr>
              <w:t>о</w:t>
            </w:r>
            <w:r w:rsidRPr="00AC050D">
              <w:rPr>
                <w:rFonts w:ascii="Times New Roman" w:hAnsi="Times New Roman"/>
                <w:bCs/>
              </w:rPr>
              <w:t>гласно технических норм и регламентов</w:t>
            </w:r>
            <w:r w:rsidRPr="00AC050D">
              <w:rPr>
                <w:rFonts w:ascii="Times New Roman" w:hAnsi="Times New Roman"/>
                <w:b/>
                <w:bCs/>
              </w:rPr>
              <w:t>;</w:t>
            </w:r>
          </w:p>
          <w:p w14:paraId="2C3B6F9F" w14:textId="77777777" w:rsidR="00AC050D" w:rsidRPr="00AC050D" w:rsidRDefault="00AC050D" w:rsidP="00F1151D">
            <w:pPr>
              <w:autoSpaceDE w:val="0"/>
              <w:autoSpaceDN w:val="0"/>
              <w:adjustRightInd w:val="0"/>
              <w:ind w:firstLine="317"/>
              <w:jc w:val="both"/>
              <w:rPr>
                <w:rFonts w:ascii="Times New Roman" w:hAnsi="Times New Roman"/>
              </w:rPr>
            </w:pPr>
            <w:r w:rsidRPr="00AC050D">
              <w:rPr>
                <w:rFonts w:ascii="Times New Roman" w:hAnsi="Times New Roman"/>
              </w:rPr>
              <w:t xml:space="preserve">- максимальный процент застройки в границах земельного участка – </w:t>
            </w:r>
            <w:r w:rsidRPr="00AC050D">
              <w:rPr>
                <w:rFonts w:ascii="Times New Roman" w:hAnsi="Times New Roman"/>
                <w:b/>
              </w:rPr>
              <w:t>90%</w:t>
            </w:r>
            <w:r w:rsidRPr="00AC050D">
              <w:rPr>
                <w:rFonts w:ascii="Times New Roman" w:hAnsi="Times New Roman"/>
              </w:rPr>
              <w:t>.</w:t>
            </w:r>
          </w:p>
          <w:p w14:paraId="7F36017F" w14:textId="77777777" w:rsidR="00AC050D" w:rsidRPr="00AC050D" w:rsidRDefault="00AC050D" w:rsidP="00F1151D">
            <w:pPr>
              <w:ind w:firstLine="426"/>
              <w:jc w:val="both"/>
              <w:rPr>
                <w:rFonts w:ascii="Times New Roman" w:hAnsi="Times New Roman"/>
                <w:b/>
              </w:rPr>
            </w:pPr>
            <w:r w:rsidRPr="00AC050D">
              <w:rPr>
                <w:rFonts w:ascii="Times New Roman" w:hAnsi="Times New Roman"/>
              </w:rPr>
              <w:t xml:space="preserve">- высота– не более </w:t>
            </w:r>
            <w:r w:rsidRPr="00AC050D">
              <w:rPr>
                <w:rFonts w:ascii="Times New Roman" w:hAnsi="Times New Roman"/>
                <w:b/>
              </w:rPr>
              <w:t>124 м.</w:t>
            </w:r>
          </w:p>
          <w:p w14:paraId="55E46410" w14:textId="77777777" w:rsidR="00AC050D" w:rsidRPr="00AC050D" w:rsidRDefault="00AC050D" w:rsidP="00F1151D">
            <w:pPr>
              <w:ind w:firstLine="426"/>
              <w:jc w:val="both"/>
              <w:rPr>
                <w:rFonts w:ascii="Times New Roman" w:hAnsi="Times New Roman"/>
                <w:b/>
              </w:rPr>
            </w:pPr>
          </w:p>
        </w:tc>
      </w:tr>
    </w:tbl>
    <w:p w14:paraId="613B10C8" w14:textId="77777777" w:rsidR="00AC050D" w:rsidRPr="00AC050D" w:rsidRDefault="00AC050D" w:rsidP="00AC050D">
      <w:pPr>
        <w:ind w:left="720"/>
        <w:rPr>
          <w:rFonts w:ascii="Times New Roman" w:hAnsi="Times New Roman"/>
          <w:sz w:val="22"/>
        </w:rPr>
      </w:pPr>
    </w:p>
    <w:p w14:paraId="31FFAEA3" w14:textId="77777777" w:rsidR="00AC050D" w:rsidRPr="00AC050D" w:rsidRDefault="00AC050D" w:rsidP="00AC050D">
      <w:pPr>
        <w:widowControl w:val="0"/>
        <w:numPr>
          <w:ilvl w:val="0"/>
          <w:numId w:val="15"/>
        </w:numPr>
        <w:rPr>
          <w:rFonts w:ascii="Times New Roman" w:hAnsi="Times New Roman"/>
          <w:b/>
          <w:sz w:val="22"/>
        </w:rPr>
      </w:pPr>
      <w:r w:rsidRPr="00AC050D">
        <w:rPr>
          <w:rFonts w:ascii="Times New Roman" w:hAnsi="Times New Roman"/>
          <w:b/>
          <w:sz w:val="22"/>
        </w:rPr>
        <w:t>ВСПОМОГАТЕЛЬНЫЕ ВИДЫ И ПАРАМЕТРЫ РАЗРЕШЕННОГО ИСПОЛЬЗОВАНИЯ ОБЪЕКТОВ КАПИТАЛЬНОГО СТРО</w:t>
      </w:r>
      <w:r w:rsidRPr="00AC050D">
        <w:rPr>
          <w:rFonts w:ascii="Times New Roman" w:hAnsi="Times New Roman"/>
          <w:b/>
          <w:sz w:val="22"/>
        </w:rPr>
        <w:t>И</w:t>
      </w:r>
      <w:r w:rsidRPr="00AC050D">
        <w:rPr>
          <w:rFonts w:ascii="Times New Roman" w:hAnsi="Times New Roman"/>
          <w:b/>
          <w:sz w:val="22"/>
        </w:rPr>
        <w:t>ТЕЛЬСТВА</w:t>
      </w:r>
    </w:p>
    <w:p w14:paraId="38DB5EDC" w14:textId="77777777" w:rsidR="00AC050D" w:rsidRPr="00AC050D" w:rsidRDefault="00AC050D" w:rsidP="00AC050D">
      <w:pPr>
        <w:ind w:firstLine="284"/>
        <w:jc w:val="both"/>
        <w:rPr>
          <w:rFonts w:ascii="Times New Roman" w:hAnsi="Times New Roman"/>
          <w:sz w:val="22"/>
          <w:szCs w:val="22"/>
        </w:rPr>
      </w:pPr>
      <w:r w:rsidRPr="00AC050D">
        <w:rPr>
          <w:rFonts w:ascii="Times New Roman" w:hAnsi="Times New Roman"/>
          <w:sz w:val="22"/>
          <w:szCs w:val="22"/>
        </w:rPr>
        <w:t>Вспомогательные виды разрешенного использования, допустимы только в качестве дополнительных по отношению к основным и условно разр</w:t>
      </w:r>
      <w:r w:rsidRPr="00AC050D">
        <w:rPr>
          <w:rFonts w:ascii="Times New Roman" w:hAnsi="Times New Roman"/>
          <w:sz w:val="22"/>
          <w:szCs w:val="22"/>
        </w:rPr>
        <w:t>е</w:t>
      </w:r>
      <w:r w:rsidRPr="00AC050D">
        <w:rPr>
          <w:rFonts w:ascii="Times New Roman" w:hAnsi="Times New Roman"/>
          <w:sz w:val="22"/>
          <w:szCs w:val="22"/>
        </w:rPr>
        <w:t xml:space="preserve">шенным видам использования и осуществляемые совместно с ними.  </w:t>
      </w:r>
    </w:p>
    <w:p w14:paraId="52D2E7E0" w14:textId="77777777" w:rsidR="00AC050D" w:rsidRPr="00AC050D" w:rsidRDefault="00AC050D" w:rsidP="00AC050D">
      <w:pPr>
        <w:ind w:left="567"/>
        <w:jc w:val="both"/>
        <w:rPr>
          <w:rFonts w:ascii="Times New Roman" w:eastAsia="SimSun" w:hAnsi="Times New Roman"/>
          <w:lang w:eastAsia="zh-CN"/>
        </w:rPr>
      </w:pPr>
    </w:p>
    <w:tbl>
      <w:tblPr>
        <w:tblW w:w="1516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20"/>
        <w:gridCol w:w="10348"/>
      </w:tblGrid>
      <w:tr w:rsidR="00AC050D" w:rsidRPr="00AC050D" w14:paraId="6462FF6C" w14:textId="77777777" w:rsidTr="00F1151D">
        <w:trPr>
          <w:trHeight w:val="552"/>
          <w:tblHeader/>
        </w:trPr>
        <w:tc>
          <w:tcPr>
            <w:tcW w:w="4820" w:type="dxa"/>
            <w:vAlign w:val="center"/>
          </w:tcPr>
          <w:p w14:paraId="001660EF" w14:textId="77777777" w:rsidR="00AC050D" w:rsidRPr="00AC050D" w:rsidRDefault="00AC050D" w:rsidP="00F1151D">
            <w:pPr>
              <w:jc w:val="center"/>
              <w:rPr>
                <w:rFonts w:ascii="Times New Roman" w:hAnsi="Times New Roman"/>
                <w:b/>
                <w:sz w:val="22"/>
                <w:szCs w:val="22"/>
              </w:rPr>
            </w:pPr>
            <w:r w:rsidRPr="00AC050D">
              <w:rPr>
                <w:rFonts w:ascii="Times New Roman" w:hAnsi="Times New Roman"/>
                <w:b/>
                <w:sz w:val="22"/>
                <w:szCs w:val="22"/>
              </w:rPr>
              <w:t>ВИДЫ РАЗРЕШЕННОГО ИСПОЛЬЗОВ</w:t>
            </w:r>
            <w:r w:rsidRPr="00AC050D">
              <w:rPr>
                <w:rFonts w:ascii="Times New Roman" w:hAnsi="Times New Roman"/>
                <w:b/>
                <w:sz w:val="22"/>
                <w:szCs w:val="22"/>
              </w:rPr>
              <w:t>А</w:t>
            </w:r>
            <w:r w:rsidRPr="00AC050D">
              <w:rPr>
                <w:rFonts w:ascii="Times New Roman" w:hAnsi="Times New Roman"/>
                <w:b/>
                <w:sz w:val="22"/>
                <w:szCs w:val="22"/>
              </w:rPr>
              <w:t>НИЯ</w:t>
            </w:r>
          </w:p>
        </w:tc>
        <w:tc>
          <w:tcPr>
            <w:tcW w:w="10348" w:type="dxa"/>
            <w:vAlign w:val="center"/>
          </w:tcPr>
          <w:p w14:paraId="75915B28" w14:textId="77777777" w:rsidR="00AC050D" w:rsidRPr="00AC050D" w:rsidRDefault="00AC050D" w:rsidP="00F1151D">
            <w:pPr>
              <w:jc w:val="center"/>
              <w:rPr>
                <w:rFonts w:ascii="Times New Roman" w:hAnsi="Times New Roman"/>
                <w:b/>
                <w:sz w:val="22"/>
                <w:szCs w:val="22"/>
              </w:rPr>
            </w:pPr>
            <w:r w:rsidRPr="00AC050D">
              <w:rPr>
                <w:rFonts w:ascii="Times New Roman" w:hAnsi="Times New Roman"/>
                <w:b/>
                <w:sz w:val="22"/>
                <w:szCs w:val="22"/>
              </w:rPr>
              <w:t>ПРЕДЕЛЬНЫЕ ПАРАМЕТРЫ РАЗРЕШЕННОГО СТРОИТЕЛЬСТВА</w:t>
            </w:r>
          </w:p>
        </w:tc>
      </w:tr>
      <w:tr w:rsidR="00AC050D" w:rsidRPr="00AC050D" w14:paraId="0E50CC2B" w14:textId="77777777" w:rsidTr="00F1151D">
        <w:trPr>
          <w:trHeight w:val="273"/>
        </w:trPr>
        <w:tc>
          <w:tcPr>
            <w:tcW w:w="4820" w:type="dxa"/>
          </w:tcPr>
          <w:p w14:paraId="44EDBD75" w14:textId="77777777" w:rsidR="00AC050D" w:rsidRPr="00AC050D" w:rsidRDefault="00AC050D" w:rsidP="00F1151D">
            <w:pPr>
              <w:jc w:val="both"/>
              <w:rPr>
                <w:rFonts w:ascii="Times New Roman" w:eastAsia="SimSun" w:hAnsi="Times New Roman"/>
                <w:lang w:eastAsia="zh-CN"/>
              </w:rPr>
            </w:pPr>
            <w:r w:rsidRPr="00AC050D">
              <w:rPr>
                <w:rFonts w:ascii="Times New Roman" w:eastAsia="SimSun" w:hAnsi="Times New Roman"/>
                <w:lang w:eastAsia="zh-CN"/>
              </w:rPr>
              <w:t>Постройки хозяйственного назначения (ле</w:t>
            </w:r>
            <w:r w:rsidRPr="00AC050D">
              <w:rPr>
                <w:rFonts w:ascii="Times New Roman" w:eastAsia="SimSun" w:hAnsi="Times New Roman"/>
                <w:lang w:eastAsia="zh-CN"/>
              </w:rPr>
              <w:t>т</w:t>
            </w:r>
            <w:r w:rsidRPr="00AC050D">
              <w:rPr>
                <w:rFonts w:ascii="Times New Roman" w:eastAsia="SimSun" w:hAnsi="Times New Roman"/>
                <w:lang w:eastAsia="zh-CN"/>
              </w:rPr>
              <w:t>ние кухни, хозяйственные постройки, кл</w:t>
            </w:r>
            <w:r w:rsidRPr="00AC050D">
              <w:rPr>
                <w:rFonts w:ascii="Times New Roman" w:eastAsia="SimSun" w:hAnsi="Times New Roman"/>
                <w:lang w:eastAsia="zh-CN"/>
              </w:rPr>
              <w:t>а</w:t>
            </w:r>
            <w:r w:rsidRPr="00AC050D">
              <w:rPr>
                <w:rFonts w:ascii="Times New Roman" w:eastAsia="SimSun" w:hAnsi="Times New Roman"/>
                <w:lang w:eastAsia="zh-CN"/>
              </w:rPr>
              <w:t>довые, подвалы, бани, бассейны, теплицы, оранжереи, огороды, сады, навесы) индив</w:t>
            </w:r>
            <w:r w:rsidRPr="00AC050D">
              <w:rPr>
                <w:rFonts w:ascii="Times New Roman" w:eastAsia="SimSun" w:hAnsi="Times New Roman"/>
                <w:lang w:eastAsia="zh-CN"/>
              </w:rPr>
              <w:t>и</w:t>
            </w:r>
            <w:r w:rsidRPr="00AC050D">
              <w:rPr>
                <w:rFonts w:ascii="Times New Roman" w:eastAsia="SimSun" w:hAnsi="Times New Roman"/>
                <w:lang w:eastAsia="zh-CN"/>
              </w:rPr>
              <w:t xml:space="preserve">дуального использования. </w:t>
            </w:r>
          </w:p>
          <w:p w14:paraId="6F8A0891" w14:textId="77777777" w:rsidR="00AC050D" w:rsidRPr="00AC050D" w:rsidRDefault="00AC050D" w:rsidP="00F1151D">
            <w:pPr>
              <w:jc w:val="both"/>
              <w:rPr>
                <w:rFonts w:ascii="Times New Roman" w:eastAsia="SimSun" w:hAnsi="Times New Roman"/>
                <w:lang w:eastAsia="zh-CN"/>
              </w:rPr>
            </w:pPr>
            <w:r w:rsidRPr="00AC050D">
              <w:rPr>
                <w:rFonts w:ascii="Times New Roman" w:eastAsia="SimSun" w:hAnsi="Times New Roman"/>
                <w:lang w:eastAsia="zh-CN"/>
              </w:rPr>
              <w:t>Хозяйственные постройки для содержания скота и птицы, хранения кормов, инвентаря, топлива и других хозяйственных нужд, а также - хозяйственные подъезды и скот</w:t>
            </w:r>
            <w:r w:rsidRPr="00AC050D">
              <w:rPr>
                <w:rFonts w:ascii="Times New Roman" w:eastAsia="SimSun" w:hAnsi="Times New Roman"/>
                <w:lang w:eastAsia="zh-CN"/>
              </w:rPr>
              <w:t>о</w:t>
            </w:r>
            <w:r w:rsidRPr="00AC050D">
              <w:rPr>
                <w:rFonts w:ascii="Times New Roman" w:eastAsia="SimSun" w:hAnsi="Times New Roman"/>
                <w:lang w:eastAsia="zh-CN"/>
              </w:rPr>
              <w:t>прогоны (для территорий с местами прил</w:t>
            </w:r>
            <w:r w:rsidRPr="00AC050D">
              <w:rPr>
                <w:rFonts w:ascii="Times New Roman" w:eastAsia="SimSun" w:hAnsi="Times New Roman"/>
                <w:lang w:eastAsia="zh-CN"/>
              </w:rPr>
              <w:t>о</w:t>
            </w:r>
            <w:r w:rsidRPr="00AC050D">
              <w:rPr>
                <w:rFonts w:ascii="Times New Roman" w:eastAsia="SimSun" w:hAnsi="Times New Roman"/>
                <w:lang w:eastAsia="zh-CN"/>
              </w:rPr>
              <w:t>жения труда и с возможностью ведения ра</w:t>
            </w:r>
            <w:r w:rsidRPr="00AC050D">
              <w:rPr>
                <w:rFonts w:ascii="Times New Roman" w:eastAsia="SimSun" w:hAnsi="Times New Roman"/>
                <w:lang w:eastAsia="zh-CN"/>
              </w:rPr>
              <w:t>з</w:t>
            </w:r>
            <w:r w:rsidRPr="00AC050D">
              <w:rPr>
                <w:rFonts w:ascii="Times New Roman" w:eastAsia="SimSun" w:hAnsi="Times New Roman"/>
                <w:lang w:eastAsia="zh-CN"/>
              </w:rPr>
              <w:t>витого товарного личного подсобного х</w:t>
            </w:r>
            <w:r w:rsidRPr="00AC050D">
              <w:rPr>
                <w:rFonts w:ascii="Times New Roman" w:eastAsia="SimSun" w:hAnsi="Times New Roman"/>
                <w:lang w:eastAsia="zh-CN"/>
              </w:rPr>
              <w:t>о</w:t>
            </w:r>
            <w:r w:rsidRPr="00AC050D">
              <w:rPr>
                <w:rFonts w:ascii="Times New Roman" w:eastAsia="SimSun" w:hAnsi="Times New Roman"/>
                <w:lang w:eastAsia="zh-CN"/>
              </w:rPr>
              <w:t>зяйства, сельскохозяйственного производс</w:t>
            </w:r>
            <w:r w:rsidRPr="00AC050D">
              <w:rPr>
                <w:rFonts w:ascii="Times New Roman" w:eastAsia="SimSun" w:hAnsi="Times New Roman"/>
                <w:lang w:eastAsia="zh-CN"/>
              </w:rPr>
              <w:t>т</w:t>
            </w:r>
            <w:r w:rsidRPr="00AC050D">
              <w:rPr>
                <w:rFonts w:ascii="Times New Roman" w:eastAsia="SimSun" w:hAnsi="Times New Roman"/>
                <w:lang w:eastAsia="zh-CN"/>
              </w:rPr>
              <w:t>ва, садоводства, огородничества).</w:t>
            </w:r>
          </w:p>
        </w:tc>
        <w:tc>
          <w:tcPr>
            <w:tcW w:w="10348" w:type="dxa"/>
          </w:tcPr>
          <w:p w14:paraId="1D77A56E"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Минимальная/максимальная площадь земельных участков –принимать в соответствии с о</w:t>
            </w:r>
            <w:r w:rsidRPr="00AC050D">
              <w:rPr>
                <w:rFonts w:ascii="Times New Roman" w:eastAsia="SimSun" w:hAnsi="Times New Roman"/>
                <w:sz w:val="24"/>
                <w:szCs w:val="24"/>
              </w:rPr>
              <w:t>с</w:t>
            </w:r>
            <w:r w:rsidRPr="00AC050D">
              <w:rPr>
                <w:rFonts w:ascii="Times New Roman" w:eastAsia="SimSun" w:hAnsi="Times New Roman"/>
                <w:sz w:val="24"/>
                <w:szCs w:val="24"/>
              </w:rPr>
              <w:t xml:space="preserve">новным видом разрешенного использования земельного участка. </w:t>
            </w:r>
          </w:p>
          <w:p w14:paraId="12121F17" w14:textId="77777777" w:rsidR="00AC050D" w:rsidRPr="00AC050D" w:rsidRDefault="00AC050D" w:rsidP="00F1151D">
            <w:pPr>
              <w:ind w:firstLine="317"/>
              <w:jc w:val="both"/>
              <w:rPr>
                <w:rFonts w:ascii="Times New Roman" w:hAnsi="Times New Roman"/>
              </w:rPr>
            </w:pPr>
            <w:r w:rsidRPr="00AC050D">
              <w:rPr>
                <w:rFonts w:ascii="Times New Roman" w:hAnsi="Times New Roman"/>
              </w:rPr>
              <w:t>Максимальное количество надземных этажей  – не более 1 этажа,</w:t>
            </w:r>
          </w:p>
          <w:p w14:paraId="5C3F7CB0" w14:textId="77777777" w:rsidR="00AC050D" w:rsidRPr="00AC050D" w:rsidRDefault="00AC050D" w:rsidP="00F1151D">
            <w:pPr>
              <w:ind w:firstLine="317"/>
              <w:jc w:val="both"/>
              <w:rPr>
                <w:rFonts w:ascii="Times New Roman" w:hAnsi="Times New Roman"/>
              </w:rPr>
            </w:pPr>
            <w:r w:rsidRPr="00AC050D">
              <w:rPr>
                <w:rFonts w:ascii="Times New Roman" w:hAnsi="Times New Roman"/>
              </w:rPr>
              <w:t>-минимальная высота этажа 2.4 м,</w:t>
            </w:r>
          </w:p>
          <w:p w14:paraId="0A9F42C8" w14:textId="77777777" w:rsidR="00AC050D" w:rsidRPr="00AC050D" w:rsidRDefault="00AC050D" w:rsidP="00F1151D">
            <w:pPr>
              <w:ind w:firstLine="317"/>
              <w:jc w:val="both"/>
              <w:rPr>
                <w:rFonts w:ascii="Times New Roman" w:hAnsi="Times New Roman"/>
              </w:rPr>
            </w:pPr>
            <w:r w:rsidRPr="00AC050D">
              <w:rPr>
                <w:rFonts w:ascii="Times New Roman" w:hAnsi="Times New Roman"/>
              </w:rPr>
              <w:t xml:space="preserve">-максимальная высота строения -6 м. </w:t>
            </w:r>
          </w:p>
          <w:p w14:paraId="1AD1BA24"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Расстояние от объектов вспомогательного назначения ( индивидуальные гаражи, летние ку</w:t>
            </w:r>
            <w:r w:rsidRPr="00AC050D">
              <w:rPr>
                <w:rFonts w:ascii="Times New Roman" w:eastAsia="SimSun" w:hAnsi="Times New Roman"/>
                <w:sz w:val="24"/>
                <w:szCs w:val="24"/>
              </w:rPr>
              <w:t>х</w:t>
            </w:r>
            <w:r w:rsidRPr="00AC050D">
              <w:rPr>
                <w:rFonts w:ascii="Times New Roman" w:eastAsia="SimSun" w:hAnsi="Times New Roman"/>
                <w:sz w:val="24"/>
                <w:szCs w:val="24"/>
              </w:rPr>
              <w:t xml:space="preserve">ни, хозяйственные постройки, навесы и т.д.) до красных линий улиц и проездов не менее - 5 м. </w:t>
            </w:r>
          </w:p>
          <w:p w14:paraId="7ADEB57D" w14:textId="77777777" w:rsidR="00AC050D" w:rsidRPr="00AC050D" w:rsidRDefault="00AC050D" w:rsidP="00F1151D">
            <w:pPr>
              <w:ind w:firstLine="317"/>
              <w:jc w:val="both"/>
              <w:rPr>
                <w:rFonts w:ascii="Times New Roman" w:hAnsi="Times New Roman"/>
              </w:rPr>
            </w:pPr>
            <w:r w:rsidRPr="00AC050D">
              <w:rPr>
                <w:rFonts w:ascii="Times New Roman" w:hAnsi="Times New Roman"/>
              </w:rPr>
              <w:t>Расстояние от окон жилых комнат до стен соседнего дома и хозяйственных построек (с</w:t>
            </w:r>
            <w:r w:rsidRPr="00AC050D">
              <w:rPr>
                <w:rFonts w:ascii="Times New Roman" w:hAnsi="Times New Roman"/>
              </w:rPr>
              <w:t>а</w:t>
            </w:r>
            <w:r w:rsidRPr="00AC050D">
              <w:rPr>
                <w:rFonts w:ascii="Times New Roman" w:hAnsi="Times New Roman"/>
              </w:rPr>
              <w:t>рая, гаража, бани), расположенных на соседних земельных участках, должно быть не менее - 6 м.</w:t>
            </w:r>
          </w:p>
          <w:p w14:paraId="4CE58860" w14:textId="77777777" w:rsidR="00AC050D" w:rsidRPr="00AC050D" w:rsidRDefault="00AC050D" w:rsidP="00F1151D">
            <w:pPr>
              <w:ind w:firstLine="317"/>
              <w:jc w:val="both"/>
              <w:rPr>
                <w:rFonts w:ascii="Times New Roman" w:hAnsi="Times New Roman"/>
              </w:rPr>
            </w:pPr>
            <w:r w:rsidRPr="00AC050D">
              <w:rPr>
                <w:rFonts w:ascii="Times New Roman" w:hAnsi="Times New Roman"/>
              </w:rPr>
              <w:t>Минимальный отступ от границ соседнего участка до объектов хозяйственного назнач</w:t>
            </w:r>
            <w:r w:rsidRPr="00AC050D">
              <w:rPr>
                <w:rFonts w:ascii="Times New Roman" w:hAnsi="Times New Roman"/>
              </w:rPr>
              <w:t>е</w:t>
            </w:r>
            <w:r w:rsidRPr="00AC050D">
              <w:rPr>
                <w:rFonts w:ascii="Times New Roman" w:hAnsi="Times New Roman"/>
              </w:rPr>
              <w:t>ния - 1 м.</w:t>
            </w:r>
            <w:r w:rsidRPr="00AC050D">
              <w:rPr>
                <w:rFonts w:ascii="Times New Roman" w:eastAsia="Calibri" w:hAnsi="Times New Roman"/>
              </w:rPr>
              <w:t>, до постройки для содержания скота и птицы - 4 м.</w:t>
            </w:r>
          </w:p>
          <w:p w14:paraId="1CADB068" w14:textId="77777777" w:rsidR="00AC050D" w:rsidRPr="00AC050D" w:rsidRDefault="00AC050D" w:rsidP="00F1151D">
            <w:pPr>
              <w:ind w:firstLine="317"/>
              <w:jc w:val="both"/>
              <w:rPr>
                <w:rFonts w:ascii="Times New Roman" w:hAnsi="Times New Roman"/>
                <w:sz w:val="22"/>
              </w:rPr>
            </w:pPr>
            <w:r w:rsidRPr="00AC050D">
              <w:rPr>
                <w:rFonts w:ascii="Times New Roman" w:hAnsi="Times New Roman"/>
                <w:sz w:val="22"/>
              </w:rPr>
              <w:t>Расстояние:</w:t>
            </w:r>
          </w:p>
          <w:p w14:paraId="4E553DFA" w14:textId="77777777" w:rsidR="00AC050D" w:rsidRPr="00AC050D" w:rsidRDefault="00AC050D" w:rsidP="00F1151D">
            <w:pPr>
              <w:ind w:left="644"/>
              <w:jc w:val="both"/>
              <w:rPr>
                <w:rFonts w:ascii="Times New Roman" w:eastAsia="SimSun" w:hAnsi="Times New Roman"/>
                <w:lang w:eastAsia="zh-CN"/>
              </w:rPr>
            </w:pPr>
            <w:r w:rsidRPr="00AC050D">
              <w:rPr>
                <w:rFonts w:ascii="Times New Roman" w:eastAsia="SimSun" w:hAnsi="Times New Roman"/>
                <w:lang w:eastAsia="zh-CN"/>
              </w:rPr>
              <w:t>от границ соседнего участка до стволов высокорослых деревьев - 4 м,</w:t>
            </w:r>
          </w:p>
          <w:p w14:paraId="37378280" w14:textId="77777777" w:rsidR="00AC050D" w:rsidRPr="00AC050D" w:rsidRDefault="00AC050D" w:rsidP="00F1151D">
            <w:pPr>
              <w:ind w:left="644"/>
              <w:jc w:val="both"/>
              <w:rPr>
                <w:rFonts w:ascii="Times New Roman" w:eastAsia="SimSun" w:hAnsi="Times New Roman"/>
                <w:lang w:eastAsia="zh-CN"/>
              </w:rPr>
            </w:pPr>
            <w:r w:rsidRPr="00AC050D">
              <w:rPr>
                <w:rFonts w:ascii="Times New Roman" w:eastAsia="SimSun" w:hAnsi="Times New Roman"/>
                <w:lang w:eastAsia="zh-CN"/>
              </w:rPr>
              <w:t>от границ соседнего участка до стволов среднерослых деревьев - 2 м,</w:t>
            </w:r>
          </w:p>
          <w:p w14:paraId="67964ACE" w14:textId="77777777" w:rsidR="00AC050D" w:rsidRPr="00AC050D" w:rsidRDefault="00AC050D" w:rsidP="00F1151D">
            <w:pPr>
              <w:jc w:val="both"/>
              <w:rPr>
                <w:rFonts w:ascii="Times New Roman" w:eastAsia="SimSun" w:hAnsi="Times New Roman"/>
                <w:lang w:eastAsia="zh-CN"/>
              </w:rPr>
            </w:pPr>
            <w:r w:rsidRPr="00AC050D">
              <w:rPr>
                <w:rFonts w:ascii="Times New Roman" w:eastAsia="SimSun" w:hAnsi="Times New Roman"/>
                <w:lang w:eastAsia="zh-CN"/>
              </w:rPr>
              <w:lastRenderedPageBreak/>
              <w:t xml:space="preserve">           от границ соседнего участка до кустарника - 1 м.</w:t>
            </w:r>
          </w:p>
          <w:p w14:paraId="0BC0A6AB" w14:textId="77777777" w:rsidR="00AC050D" w:rsidRPr="00AC050D" w:rsidRDefault="00AC050D" w:rsidP="00F1151D">
            <w:pPr>
              <w:pStyle w:val="af6"/>
              <w:widowControl w:val="0"/>
              <w:jc w:val="both"/>
              <w:rPr>
                <w:rFonts w:ascii="Times New Roman" w:eastAsia="SimSun" w:hAnsi="Times New Roman"/>
                <w:sz w:val="24"/>
                <w:szCs w:val="24"/>
                <w:vertAlign w:val="superscript"/>
              </w:rPr>
            </w:pPr>
            <w:r w:rsidRPr="00AC050D">
              <w:rPr>
                <w:rFonts w:ascii="Times New Roman" w:eastAsia="SimSun" w:hAnsi="Times New Roman"/>
                <w:sz w:val="24"/>
                <w:szCs w:val="24"/>
              </w:rPr>
              <w:t>Общая площадь помещений  - до 100 кв. м. для земельных участков жилой застройки,  в соо</w:t>
            </w:r>
            <w:r w:rsidRPr="00AC050D">
              <w:rPr>
                <w:rFonts w:ascii="Times New Roman" w:eastAsia="SimSun" w:hAnsi="Times New Roman"/>
                <w:sz w:val="24"/>
                <w:szCs w:val="24"/>
              </w:rPr>
              <w:t>т</w:t>
            </w:r>
            <w:r w:rsidRPr="00AC050D">
              <w:rPr>
                <w:rFonts w:ascii="Times New Roman" w:eastAsia="SimSun" w:hAnsi="Times New Roman"/>
                <w:sz w:val="24"/>
                <w:szCs w:val="24"/>
              </w:rPr>
              <w:t>ветствии с учетом установленного процента застройки земельного участка- для объектов о</w:t>
            </w:r>
            <w:r w:rsidRPr="00AC050D">
              <w:rPr>
                <w:rFonts w:ascii="Times New Roman" w:eastAsia="SimSun" w:hAnsi="Times New Roman"/>
                <w:sz w:val="24"/>
                <w:szCs w:val="24"/>
              </w:rPr>
              <w:t>б</w:t>
            </w:r>
            <w:r w:rsidRPr="00AC050D">
              <w:rPr>
                <w:rFonts w:ascii="Times New Roman" w:eastAsia="SimSun" w:hAnsi="Times New Roman"/>
                <w:sz w:val="24"/>
                <w:szCs w:val="24"/>
              </w:rPr>
              <w:t>щественно-деловой застройки.</w:t>
            </w:r>
          </w:p>
          <w:p w14:paraId="78C69BD3"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Допускается блокировка хозяйственных построек на смежных приусадебных земельных уч</w:t>
            </w:r>
            <w:r w:rsidRPr="00AC050D">
              <w:rPr>
                <w:rFonts w:ascii="Times New Roman" w:eastAsia="SimSun" w:hAnsi="Times New Roman"/>
                <w:sz w:val="24"/>
                <w:szCs w:val="24"/>
              </w:rPr>
              <w:t>а</w:t>
            </w:r>
            <w:r w:rsidRPr="00AC050D">
              <w:rPr>
                <w:rFonts w:ascii="Times New Roman" w:eastAsia="SimSun" w:hAnsi="Times New Roman"/>
                <w:sz w:val="24"/>
                <w:szCs w:val="24"/>
              </w:rPr>
              <w:t>стках по взаимному (удостоверенному) согласию домовладельцев при новом строительстве с учетом противопожарных требований.</w:t>
            </w:r>
          </w:p>
          <w:p w14:paraId="7654E635"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Группы сараев должны содержать не более 30 блоков каждая. Площадь застройки сблокир</w:t>
            </w:r>
            <w:r w:rsidRPr="00AC050D">
              <w:rPr>
                <w:rFonts w:ascii="Times New Roman" w:eastAsia="SimSun" w:hAnsi="Times New Roman"/>
                <w:sz w:val="24"/>
                <w:szCs w:val="24"/>
              </w:rPr>
              <w:t>о</w:t>
            </w:r>
            <w:r w:rsidRPr="00AC050D">
              <w:rPr>
                <w:rFonts w:ascii="Times New Roman" w:eastAsia="SimSun" w:hAnsi="Times New Roman"/>
                <w:sz w:val="24"/>
                <w:szCs w:val="24"/>
              </w:rPr>
              <w:t xml:space="preserve">ванных сараев не должна превышать 800 кв. м. </w:t>
            </w:r>
          </w:p>
          <w:p w14:paraId="3210897F"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Размещение навесов должно осуществляться  с учетом противопожарных требований и с</w:t>
            </w:r>
            <w:r w:rsidRPr="00AC050D">
              <w:rPr>
                <w:rFonts w:ascii="Times New Roman" w:eastAsia="SimSun" w:hAnsi="Times New Roman"/>
                <w:sz w:val="24"/>
                <w:szCs w:val="24"/>
              </w:rPr>
              <w:t>о</w:t>
            </w:r>
            <w:r w:rsidRPr="00AC050D">
              <w:rPr>
                <w:rFonts w:ascii="Times New Roman" w:eastAsia="SimSun" w:hAnsi="Times New Roman"/>
                <w:sz w:val="24"/>
                <w:szCs w:val="24"/>
              </w:rPr>
              <w:t>блюдения нормативной  продолжительности инсоляции придомовых территорий и жилых помещений. Устройство навесов не должно ущемлять  законных интересов соседних дом</w:t>
            </w:r>
            <w:r w:rsidRPr="00AC050D">
              <w:rPr>
                <w:rFonts w:ascii="Times New Roman" w:eastAsia="SimSun" w:hAnsi="Times New Roman"/>
                <w:sz w:val="24"/>
                <w:szCs w:val="24"/>
              </w:rPr>
              <w:t>о</w:t>
            </w:r>
            <w:r w:rsidRPr="00AC050D">
              <w:rPr>
                <w:rFonts w:ascii="Times New Roman" w:eastAsia="SimSun" w:hAnsi="Times New Roman"/>
                <w:sz w:val="24"/>
                <w:szCs w:val="24"/>
              </w:rPr>
              <w:t>владельцев, в части водоотведения атмосферных осадков с кровли навесов, при устройстве навесов  минимальный отступ от границы смежного земельного участка – 1м.</w:t>
            </w:r>
          </w:p>
          <w:p w14:paraId="3F77ABEC"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Хозяйственные постройки должны быть  обеспечены системами водоотведения с кровли, с целью предотвращения подтопления соседних земельных участков и строений. Допускается не выполнять организованный сток воды с кровли при условии, когда смежные земельные участки находятся на одном уровне и между строениями, расположенными на соседних з</w:t>
            </w:r>
            <w:r w:rsidRPr="00AC050D">
              <w:rPr>
                <w:rFonts w:ascii="Times New Roman" w:eastAsia="SimSun" w:hAnsi="Times New Roman"/>
                <w:sz w:val="24"/>
                <w:szCs w:val="24"/>
              </w:rPr>
              <w:t>е</w:t>
            </w:r>
            <w:r w:rsidRPr="00AC050D">
              <w:rPr>
                <w:rFonts w:ascii="Times New Roman" w:eastAsia="SimSun" w:hAnsi="Times New Roman"/>
                <w:sz w:val="24"/>
                <w:szCs w:val="24"/>
              </w:rPr>
              <w:t>мельных участках расстояние не менее 4 м.</w:t>
            </w:r>
          </w:p>
          <w:p w14:paraId="6D0B4DF4"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Вспомогательные строения, за исключением гаражей, размещать со стороны улиц не допу</w:t>
            </w:r>
            <w:r w:rsidRPr="00AC050D">
              <w:rPr>
                <w:rFonts w:ascii="Times New Roman" w:eastAsia="SimSun" w:hAnsi="Times New Roman"/>
                <w:sz w:val="24"/>
                <w:szCs w:val="24"/>
              </w:rPr>
              <w:t>с</w:t>
            </w:r>
            <w:r w:rsidRPr="00AC050D">
              <w:rPr>
                <w:rFonts w:ascii="Times New Roman" w:eastAsia="SimSun" w:hAnsi="Times New Roman"/>
                <w:sz w:val="24"/>
                <w:szCs w:val="24"/>
              </w:rPr>
              <w:t>кается.</w:t>
            </w:r>
          </w:p>
          <w:p w14:paraId="65BA85F2"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Постройки для содержания скота и птицы допускается пристраивать к усадебным одно-, двухквартирным домам при изоляции их от жилых комнат не менее чем тремя подсобными помещениями; при этом помещения для скота и птицы должны иметь изолированный нару</w:t>
            </w:r>
            <w:r w:rsidRPr="00AC050D">
              <w:rPr>
                <w:rFonts w:ascii="Times New Roman" w:eastAsia="SimSun" w:hAnsi="Times New Roman"/>
                <w:sz w:val="24"/>
                <w:szCs w:val="24"/>
              </w:rPr>
              <w:t>ж</w:t>
            </w:r>
            <w:r w:rsidRPr="00AC050D">
              <w:rPr>
                <w:rFonts w:ascii="Times New Roman" w:eastAsia="SimSun" w:hAnsi="Times New Roman"/>
                <w:sz w:val="24"/>
                <w:szCs w:val="24"/>
              </w:rPr>
              <w:t>ный вход, расположенный не ближе 7 м от входа в дом.</w:t>
            </w:r>
          </w:p>
          <w:p w14:paraId="3FB17BF1" w14:textId="77777777" w:rsidR="00AC050D" w:rsidRPr="00AC050D" w:rsidRDefault="00AC050D" w:rsidP="00F1151D">
            <w:pPr>
              <w:ind w:firstLine="33"/>
              <w:jc w:val="both"/>
              <w:rPr>
                <w:rFonts w:ascii="Times New Roman" w:hAnsi="Times New Roman"/>
              </w:rPr>
            </w:pPr>
            <w:r w:rsidRPr="00AC050D">
              <w:rPr>
                <w:rFonts w:ascii="Times New Roman" w:eastAsia="SimSun" w:hAnsi="Times New Roman"/>
                <w:lang w:eastAsia="zh-CN"/>
              </w:rPr>
              <w:t xml:space="preserve">Отмостка должна располагаться в пределах отведенного </w:t>
            </w:r>
            <w:r w:rsidRPr="00AC050D">
              <w:rPr>
                <w:rFonts w:ascii="Times New Roman" w:hAnsi="Times New Roman"/>
              </w:rPr>
              <w:t>(предоставленного) земельного уч</w:t>
            </w:r>
            <w:r w:rsidRPr="00AC050D">
              <w:rPr>
                <w:rFonts w:ascii="Times New Roman" w:hAnsi="Times New Roman"/>
              </w:rPr>
              <w:t>а</w:t>
            </w:r>
            <w:r w:rsidRPr="00AC050D">
              <w:rPr>
                <w:rFonts w:ascii="Times New Roman" w:hAnsi="Times New Roman"/>
              </w:rPr>
              <w:t>стка. Отмостка зданий должна быть не менее 0,8 м. Уклон отмостки рекомендуется прин</w:t>
            </w:r>
            <w:r w:rsidRPr="00AC050D">
              <w:rPr>
                <w:rFonts w:ascii="Times New Roman" w:hAnsi="Times New Roman"/>
              </w:rPr>
              <w:t>и</w:t>
            </w:r>
            <w:r w:rsidRPr="00AC050D">
              <w:rPr>
                <w:rFonts w:ascii="Times New Roman" w:hAnsi="Times New Roman"/>
              </w:rPr>
              <w:t>мать не менее 10% в сторону от здания.</w:t>
            </w:r>
          </w:p>
          <w:p w14:paraId="16EC9D07"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Остальные предельные параметры застройки (отступы от границ земельного участка, макс</w:t>
            </w:r>
            <w:r w:rsidRPr="00AC050D">
              <w:rPr>
                <w:rFonts w:ascii="Times New Roman" w:eastAsia="SimSun" w:hAnsi="Times New Roman"/>
                <w:sz w:val="24"/>
                <w:szCs w:val="24"/>
              </w:rPr>
              <w:t>и</w:t>
            </w:r>
            <w:r w:rsidRPr="00AC050D">
              <w:rPr>
                <w:rFonts w:ascii="Times New Roman" w:eastAsia="SimSun" w:hAnsi="Times New Roman"/>
                <w:sz w:val="24"/>
                <w:szCs w:val="24"/>
              </w:rPr>
              <w:t>мальный процент застройки) принимать в соответствии с основным видом разрешенного и</w:t>
            </w:r>
            <w:r w:rsidRPr="00AC050D">
              <w:rPr>
                <w:rFonts w:ascii="Times New Roman" w:eastAsia="SimSun" w:hAnsi="Times New Roman"/>
                <w:sz w:val="24"/>
                <w:szCs w:val="24"/>
              </w:rPr>
              <w:t>с</w:t>
            </w:r>
            <w:r w:rsidRPr="00AC050D">
              <w:rPr>
                <w:rFonts w:ascii="Times New Roman" w:eastAsia="SimSun" w:hAnsi="Times New Roman"/>
                <w:sz w:val="24"/>
                <w:szCs w:val="24"/>
              </w:rPr>
              <w:t>пользования земельного участка.Любые вспомогательные виды разрешённого использования объектов капитального строительства не могут по своим суммарным характеристикам (строительному объёму, общей площади, и т.д.) превышать суммарное значение аналогичных показателей основных (условных) видов разрешённого использования объектов капитального строительства, при которых установлены данные вспомогательные виды разрешённого и</w:t>
            </w:r>
            <w:r w:rsidRPr="00AC050D">
              <w:rPr>
                <w:rFonts w:ascii="Times New Roman" w:eastAsia="SimSun" w:hAnsi="Times New Roman"/>
                <w:sz w:val="24"/>
                <w:szCs w:val="24"/>
              </w:rPr>
              <w:t>с</w:t>
            </w:r>
            <w:r w:rsidRPr="00AC050D">
              <w:rPr>
                <w:rFonts w:ascii="Times New Roman" w:eastAsia="SimSun" w:hAnsi="Times New Roman"/>
                <w:sz w:val="24"/>
                <w:szCs w:val="24"/>
              </w:rPr>
              <w:t>пользования.</w:t>
            </w:r>
          </w:p>
        </w:tc>
      </w:tr>
      <w:tr w:rsidR="00AC050D" w:rsidRPr="00AC050D" w14:paraId="14ABAB98" w14:textId="77777777" w:rsidTr="00F1151D">
        <w:trPr>
          <w:trHeight w:val="486"/>
        </w:trPr>
        <w:tc>
          <w:tcPr>
            <w:tcW w:w="4820" w:type="dxa"/>
          </w:tcPr>
          <w:p w14:paraId="4CB5510E" w14:textId="77777777" w:rsidR="00AC050D" w:rsidRPr="00AC050D" w:rsidRDefault="00AC050D" w:rsidP="00F1151D">
            <w:pPr>
              <w:jc w:val="both"/>
              <w:rPr>
                <w:rFonts w:ascii="Times New Roman" w:eastAsia="SimSun" w:hAnsi="Times New Roman"/>
                <w:lang w:eastAsia="zh-CN"/>
              </w:rPr>
            </w:pPr>
            <w:r w:rsidRPr="00AC050D">
              <w:rPr>
                <w:rFonts w:ascii="Times New Roman" w:eastAsia="SimSun" w:hAnsi="Times New Roman"/>
                <w:lang w:eastAsia="zh-CN"/>
              </w:rPr>
              <w:lastRenderedPageBreak/>
              <w:t>Площадки для сбора твердых бытовых о</w:t>
            </w:r>
            <w:r w:rsidRPr="00AC050D">
              <w:rPr>
                <w:rFonts w:ascii="Times New Roman" w:eastAsia="SimSun" w:hAnsi="Times New Roman"/>
                <w:lang w:eastAsia="zh-CN"/>
              </w:rPr>
              <w:t>т</w:t>
            </w:r>
            <w:r w:rsidRPr="00AC050D">
              <w:rPr>
                <w:rFonts w:ascii="Times New Roman" w:eastAsia="SimSun" w:hAnsi="Times New Roman"/>
                <w:lang w:eastAsia="zh-CN"/>
              </w:rPr>
              <w:t>ходов.</w:t>
            </w:r>
          </w:p>
        </w:tc>
        <w:tc>
          <w:tcPr>
            <w:tcW w:w="10348" w:type="dxa"/>
          </w:tcPr>
          <w:p w14:paraId="62F37235"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Минимальная/максимальная площадь земельных участков – 100/50000 кв.м. (принимать в с</w:t>
            </w:r>
            <w:r w:rsidRPr="00AC050D">
              <w:rPr>
                <w:rFonts w:ascii="Times New Roman" w:eastAsia="SimSun" w:hAnsi="Times New Roman"/>
                <w:sz w:val="24"/>
                <w:szCs w:val="24"/>
              </w:rPr>
              <w:t>о</w:t>
            </w:r>
            <w:r w:rsidRPr="00AC050D">
              <w:rPr>
                <w:rFonts w:ascii="Times New Roman" w:eastAsia="SimSun" w:hAnsi="Times New Roman"/>
                <w:sz w:val="24"/>
                <w:szCs w:val="24"/>
              </w:rPr>
              <w:t>ответствии с основным видом разрешенного использования земельного участка).</w:t>
            </w:r>
          </w:p>
          <w:p w14:paraId="30713937"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Расстояние от площадок с контейнерами до окон жилых домов, границ участков детских, л</w:t>
            </w:r>
            <w:r w:rsidRPr="00AC050D">
              <w:rPr>
                <w:rFonts w:ascii="Times New Roman" w:eastAsia="SimSun" w:hAnsi="Times New Roman"/>
                <w:sz w:val="24"/>
                <w:szCs w:val="24"/>
              </w:rPr>
              <w:t>е</w:t>
            </w:r>
            <w:r w:rsidRPr="00AC050D">
              <w:rPr>
                <w:rFonts w:ascii="Times New Roman" w:eastAsia="SimSun" w:hAnsi="Times New Roman"/>
                <w:sz w:val="24"/>
                <w:szCs w:val="24"/>
              </w:rPr>
              <w:t xml:space="preserve">чебных учреждений, мест отдыха должны быть не менее 20 м, и не более 100 м. </w:t>
            </w:r>
          </w:p>
          <w:p w14:paraId="02ACC448"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Общее количество контейнеров не более 5 шт.</w:t>
            </w:r>
          </w:p>
          <w:p w14:paraId="38F2B4B4"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Высота  ограждения площадок - не более 2 м.</w:t>
            </w:r>
          </w:p>
          <w:p w14:paraId="520B4039"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Остальные предельные параметры застройки (отступы от границ земельного участка, макс</w:t>
            </w:r>
            <w:r w:rsidRPr="00AC050D">
              <w:rPr>
                <w:rFonts w:ascii="Times New Roman" w:eastAsia="SimSun" w:hAnsi="Times New Roman"/>
                <w:sz w:val="24"/>
                <w:szCs w:val="24"/>
              </w:rPr>
              <w:t>и</w:t>
            </w:r>
            <w:r w:rsidRPr="00AC050D">
              <w:rPr>
                <w:rFonts w:ascii="Times New Roman" w:eastAsia="SimSun" w:hAnsi="Times New Roman"/>
                <w:sz w:val="24"/>
                <w:szCs w:val="24"/>
              </w:rPr>
              <w:t>мальный процент застройки, отступ от красной линии) принимать в соответствии с основным видом разрешенного использования земельного участка.</w:t>
            </w:r>
          </w:p>
        </w:tc>
      </w:tr>
      <w:tr w:rsidR="00AC050D" w:rsidRPr="00AC050D" w14:paraId="49EA9B69" w14:textId="77777777" w:rsidTr="00F1151D">
        <w:tc>
          <w:tcPr>
            <w:tcW w:w="4820" w:type="dxa"/>
          </w:tcPr>
          <w:p w14:paraId="18E29461" w14:textId="77777777" w:rsidR="00AC050D" w:rsidRPr="00AC050D" w:rsidRDefault="00AC050D" w:rsidP="00F1151D">
            <w:pPr>
              <w:jc w:val="both"/>
              <w:rPr>
                <w:rFonts w:ascii="Times New Roman" w:eastAsia="SimSun" w:hAnsi="Times New Roman"/>
                <w:lang w:eastAsia="zh-CN"/>
              </w:rPr>
            </w:pPr>
            <w:r w:rsidRPr="00AC050D">
              <w:rPr>
                <w:rFonts w:ascii="Times New Roman" w:eastAsia="SimSun" w:hAnsi="Times New Roman"/>
                <w:lang w:eastAsia="zh-CN"/>
              </w:rPr>
              <w:t>Надворные туалеты, гидронепроницаемые выгребы, септики.</w:t>
            </w:r>
          </w:p>
        </w:tc>
        <w:tc>
          <w:tcPr>
            <w:tcW w:w="10348" w:type="dxa"/>
          </w:tcPr>
          <w:p w14:paraId="4762FC85" w14:textId="77777777" w:rsidR="00AC050D" w:rsidRPr="00AC050D" w:rsidRDefault="00AC050D" w:rsidP="00F1151D">
            <w:pPr>
              <w:pStyle w:val="af6"/>
              <w:widowControl w:val="0"/>
              <w:ind w:firstLine="709"/>
              <w:jc w:val="both"/>
              <w:rPr>
                <w:rFonts w:ascii="Times New Roman" w:eastAsia="SimSun" w:hAnsi="Times New Roman"/>
                <w:sz w:val="24"/>
                <w:szCs w:val="24"/>
              </w:rPr>
            </w:pPr>
            <w:r w:rsidRPr="00AC050D">
              <w:rPr>
                <w:rFonts w:ascii="Times New Roman" w:eastAsia="SimSun" w:hAnsi="Times New Roman"/>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3B7E4565"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 xml:space="preserve">Максимальный процент застройки назначать в соответствии с основным видом разрешенного использования земельного участка. </w:t>
            </w:r>
          </w:p>
          <w:p w14:paraId="76390DAD"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Надворные туалеты:</w:t>
            </w:r>
          </w:p>
          <w:p w14:paraId="05CEABD3"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 xml:space="preserve">- расстояние от красной линии не менее - 10 м; </w:t>
            </w:r>
          </w:p>
          <w:p w14:paraId="64A2686F"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 расстояние от границы смежного земельного участка не менее - 1 м;</w:t>
            </w:r>
          </w:p>
          <w:p w14:paraId="458D5FA9"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 до стен соседнего дома при отсутствии централизованной канализации - не менее 12 м, до источника водоснабжения (колодца) - не менее 25 м.</w:t>
            </w:r>
          </w:p>
          <w:p w14:paraId="5B9BC177" w14:textId="77777777" w:rsidR="00AC050D" w:rsidRPr="00AC050D" w:rsidRDefault="00AC050D" w:rsidP="00F1151D">
            <w:pPr>
              <w:ind w:left="67"/>
              <w:jc w:val="both"/>
              <w:rPr>
                <w:rFonts w:ascii="Times New Roman" w:eastAsia="SimSun" w:hAnsi="Times New Roman"/>
                <w:lang w:eastAsia="zh-CN"/>
              </w:rPr>
            </w:pPr>
            <w:r w:rsidRPr="00AC050D">
              <w:rPr>
                <w:rFonts w:ascii="Times New Roman" w:eastAsia="SimSun" w:hAnsi="Times New Roman"/>
                <w:lang w:eastAsia="zh-CN"/>
              </w:rPr>
              <w:t>Минимальное расстояние от границ участка до строений, а также между строениями:</w:t>
            </w:r>
          </w:p>
          <w:p w14:paraId="0159E1BA" w14:textId="77777777" w:rsidR="00AC050D" w:rsidRPr="00AC050D" w:rsidRDefault="00AC050D" w:rsidP="00F1151D">
            <w:pPr>
              <w:jc w:val="both"/>
              <w:rPr>
                <w:rFonts w:ascii="Times New Roman" w:eastAsia="SimSun" w:hAnsi="Times New Roman"/>
                <w:lang w:eastAsia="zh-CN"/>
              </w:rPr>
            </w:pPr>
            <w:r w:rsidRPr="00AC050D">
              <w:rPr>
                <w:rFonts w:ascii="Times New Roman" w:eastAsia="SimSun" w:hAnsi="Times New Roman"/>
                <w:lang w:eastAsia="zh-CN"/>
              </w:rPr>
              <w:t>- от септиков до фундаментов зданий, строений, сооружений – не менее 5м., от фильтрующих колодцев – не менее 8 м.;</w:t>
            </w:r>
          </w:p>
          <w:p w14:paraId="70355AD5" w14:textId="77777777" w:rsidR="00AC050D" w:rsidRPr="00AC050D" w:rsidRDefault="00AC050D" w:rsidP="00F1151D">
            <w:pPr>
              <w:jc w:val="both"/>
              <w:rPr>
                <w:rFonts w:ascii="Times New Roman" w:eastAsia="SimSun" w:hAnsi="Times New Roman"/>
                <w:lang w:eastAsia="zh-CN"/>
              </w:rPr>
            </w:pPr>
            <w:r w:rsidRPr="00AC050D">
              <w:rPr>
                <w:rFonts w:ascii="Times New Roman" w:eastAsia="SimSun" w:hAnsi="Times New Roman"/>
                <w:lang w:eastAsia="zh-CN"/>
              </w:rPr>
              <w:t>- от септиков и фильтрующих колодцев до границы соседнего земельного участка и красной линии - не менее 4 м. и 7 м. соответственно.</w:t>
            </w:r>
          </w:p>
        </w:tc>
      </w:tr>
      <w:tr w:rsidR="00AC050D" w:rsidRPr="00AC050D" w14:paraId="4279BC46" w14:textId="77777777" w:rsidTr="00F1151D">
        <w:trPr>
          <w:trHeight w:val="976"/>
        </w:trPr>
        <w:tc>
          <w:tcPr>
            <w:tcW w:w="4820" w:type="dxa"/>
          </w:tcPr>
          <w:p w14:paraId="4858DE17" w14:textId="77777777" w:rsidR="00AC050D" w:rsidRPr="00AC050D" w:rsidRDefault="00AC050D" w:rsidP="00F1151D">
            <w:pPr>
              <w:autoSpaceDE w:val="0"/>
              <w:autoSpaceDN w:val="0"/>
              <w:adjustRightInd w:val="0"/>
              <w:jc w:val="both"/>
              <w:rPr>
                <w:rFonts w:ascii="Times New Roman" w:eastAsia="SimSun" w:hAnsi="Times New Roman"/>
                <w:lang w:eastAsia="zh-CN"/>
              </w:rPr>
            </w:pPr>
            <w:r w:rsidRPr="00AC050D">
              <w:rPr>
                <w:rFonts w:ascii="Times New Roman" w:eastAsia="SimSun" w:hAnsi="Times New Roman"/>
                <w:lang w:eastAsia="zh-CN"/>
              </w:rPr>
              <w:t>Объекты хранения индивидуального легк</w:t>
            </w:r>
            <w:r w:rsidRPr="00AC050D">
              <w:rPr>
                <w:rFonts w:ascii="Times New Roman" w:eastAsia="SimSun" w:hAnsi="Times New Roman"/>
                <w:lang w:eastAsia="zh-CN"/>
              </w:rPr>
              <w:t>о</w:t>
            </w:r>
            <w:r w:rsidRPr="00AC050D">
              <w:rPr>
                <w:rFonts w:ascii="Times New Roman" w:eastAsia="SimSun" w:hAnsi="Times New Roman"/>
                <w:lang w:eastAsia="zh-CN"/>
              </w:rPr>
              <w:t xml:space="preserve">вого автотранспорта жилых домов </w:t>
            </w:r>
          </w:p>
          <w:p w14:paraId="144CF51F" w14:textId="77777777" w:rsidR="00AC050D" w:rsidRPr="00AC050D" w:rsidRDefault="00AC050D" w:rsidP="00F1151D">
            <w:pPr>
              <w:autoSpaceDE w:val="0"/>
              <w:autoSpaceDN w:val="0"/>
              <w:adjustRightInd w:val="0"/>
              <w:jc w:val="both"/>
              <w:rPr>
                <w:rFonts w:ascii="Times New Roman" w:eastAsia="SimSun" w:hAnsi="Times New Roman"/>
                <w:lang w:eastAsia="zh-CN"/>
              </w:rPr>
            </w:pPr>
          </w:p>
        </w:tc>
        <w:tc>
          <w:tcPr>
            <w:tcW w:w="10348" w:type="dxa"/>
          </w:tcPr>
          <w:p w14:paraId="676454CA" w14:textId="77777777" w:rsidR="00AC050D" w:rsidRPr="00AC050D" w:rsidRDefault="00AC050D" w:rsidP="00F1151D">
            <w:pPr>
              <w:pStyle w:val="af6"/>
              <w:widowControl w:val="0"/>
              <w:ind w:firstLine="709"/>
              <w:jc w:val="both"/>
              <w:rPr>
                <w:rFonts w:ascii="Times New Roman" w:eastAsia="SimSun" w:hAnsi="Times New Roman"/>
                <w:sz w:val="24"/>
                <w:szCs w:val="24"/>
              </w:rPr>
            </w:pPr>
            <w:r w:rsidRPr="00AC050D">
              <w:rPr>
                <w:rFonts w:ascii="Times New Roman" w:eastAsia="SimSun" w:hAnsi="Times New Roman"/>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0F15C1DF"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Допускается делать встроенными в первые этажи жилого дома.</w:t>
            </w:r>
          </w:p>
          <w:p w14:paraId="50BB3E7C"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В границах земельного участка  индивидуальной жилой застройки допускается строительство индивидуального гаража не более, чем на 1-2 машиноместа.</w:t>
            </w:r>
          </w:p>
          <w:p w14:paraId="3A58F6E9" w14:textId="77777777" w:rsidR="00AC050D" w:rsidRPr="00AC050D" w:rsidRDefault="00AC050D" w:rsidP="00F1151D">
            <w:pPr>
              <w:ind w:left="67"/>
              <w:jc w:val="both"/>
              <w:rPr>
                <w:rFonts w:ascii="Times New Roman" w:eastAsia="SimSun" w:hAnsi="Times New Roman"/>
                <w:lang w:eastAsia="zh-CN"/>
              </w:rPr>
            </w:pPr>
            <w:r w:rsidRPr="00AC050D">
              <w:rPr>
                <w:rFonts w:ascii="Times New Roman" w:eastAsia="SimSun" w:hAnsi="Times New Roman"/>
                <w:lang w:eastAsia="zh-CN"/>
              </w:rPr>
              <w:t>Минимальное расстояние от границ участка до строений, а также между строениями:</w:t>
            </w:r>
          </w:p>
          <w:p w14:paraId="020516A6" w14:textId="77777777" w:rsidR="00AC050D" w:rsidRPr="00AC050D" w:rsidRDefault="00AC050D" w:rsidP="00F1151D">
            <w:pPr>
              <w:ind w:left="67"/>
              <w:jc w:val="both"/>
              <w:rPr>
                <w:rFonts w:ascii="Times New Roman" w:eastAsia="SimSun" w:hAnsi="Times New Roman"/>
                <w:lang w:eastAsia="zh-CN"/>
              </w:rPr>
            </w:pPr>
            <w:r w:rsidRPr="00AC050D">
              <w:rPr>
                <w:rFonts w:ascii="Times New Roman" w:eastAsia="SimSun" w:hAnsi="Times New Roman"/>
                <w:lang w:eastAsia="zh-CN"/>
              </w:rPr>
              <w:t xml:space="preserve">- от границ соседнего участка до открытой стоянки – 1 м.; </w:t>
            </w:r>
          </w:p>
          <w:p w14:paraId="18429528" w14:textId="77777777" w:rsidR="00AC050D" w:rsidRPr="00AC050D" w:rsidRDefault="00AC050D" w:rsidP="00F1151D">
            <w:pPr>
              <w:ind w:left="67"/>
              <w:jc w:val="both"/>
              <w:rPr>
                <w:rFonts w:ascii="Times New Roman" w:eastAsia="SimSun" w:hAnsi="Times New Roman"/>
                <w:lang w:eastAsia="zh-CN"/>
              </w:rPr>
            </w:pPr>
            <w:r w:rsidRPr="00AC050D">
              <w:rPr>
                <w:rFonts w:ascii="Times New Roman" w:eastAsia="SimSun" w:hAnsi="Times New Roman"/>
                <w:lang w:eastAsia="zh-CN"/>
              </w:rPr>
              <w:t xml:space="preserve">-от границ соседнего участка до отдельно стоящего гаража – 1 м. </w:t>
            </w:r>
          </w:p>
          <w:p w14:paraId="4D60D183" w14:textId="77777777" w:rsidR="00AC050D" w:rsidRPr="00AC050D" w:rsidRDefault="00AC050D" w:rsidP="00F1151D">
            <w:pPr>
              <w:ind w:left="67"/>
              <w:jc w:val="both"/>
              <w:rPr>
                <w:rFonts w:ascii="Times New Roman" w:eastAsia="SimSun" w:hAnsi="Times New Roman"/>
                <w:lang w:eastAsia="zh-CN"/>
              </w:rPr>
            </w:pPr>
            <w:r w:rsidRPr="00AC050D">
              <w:rPr>
                <w:rFonts w:ascii="Times New Roman" w:eastAsia="SimSun" w:hAnsi="Times New Roman"/>
                <w:lang w:eastAsia="zh-CN"/>
              </w:rPr>
              <w:t>В условиях тесной, или сложившейся застройки допускается при соблюдении технических регламентов и действующих норм размещение гаража по красной линии, при этом запрещ</w:t>
            </w:r>
            <w:r w:rsidRPr="00AC050D">
              <w:rPr>
                <w:rFonts w:ascii="Times New Roman" w:eastAsia="SimSun" w:hAnsi="Times New Roman"/>
                <w:lang w:eastAsia="zh-CN"/>
              </w:rPr>
              <w:t>а</w:t>
            </w:r>
            <w:r w:rsidRPr="00AC050D">
              <w:rPr>
                <w:rFonts w:ascii="Times New Roman" w:eastAsia="SimSun" w:hAnsi="Times New Roman"/>
                <w:lang w:eastAsia="zh-CN"/>
              </w:rPr>
              <w:t>ется устройство распашных ворот.</w:t>
            </w:r>
          </w:p>
          <w:p w14:paraId="16525EFE"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Подъезды к гаражам-автостоянкам должны быть изолированы от площадок для отдыха и игр детей, спортивных площадок.  При устройстве гаражей (в том числе пристроенных) в цокол</w:t>
            </w:r>
            <w:r w:rsidRPr="00AC050D">
              <w:rPr>
                <w:rFonts w:ascii="Times New Roman" w:eastAsia="SimSun" w:hAnsi="Times New Roman"/>
                <w:sz w:val="24"/>
                <w:szCs w:val="24"/>
              </w:rPr>
              <w:t>ь</w:t>
            </w:r>
            <w:r w:rsidRPr="00AC050D">
              <w:rPr>
                <w:rFonts w:ascii="Times New Roman" w:eastAsia="SimSun" w:hAnsi="Times New Roman"/>
                <w:sz w:val="24"/>
                <w:szCs w:val="24"/>
              </w:rPr>
              <w:t xml:space="preserve">ном, </w:t>
            </w:r>
            <w:r w:rsidRPr="00AC050D">
              <w:rPr>
                <w:rFonts w:ascii="Times New Roman" w:eastAsia="SimSun" w:hAnsi="Times New Roman"/>
                <w:sz w:val="24"/>
                <w:szCs w:val="24"/>
              </w:rPr>
              <w:lastRenderedPageBreak/>
              <w:t>подвальном этажах одно-, двухквартирных усадебных и блокированных домов допуск</w:t>
            </w:r>
            <w:r w:rsidRPr="00AC050D">
              <w:rPr>
                <w:rFonts w:ascii="Times New Roman" w:eastAsia="SimSun" w:hAnsi="Times New Roman"/>
                <w:sz w:val="24"/>
                <w:szCs w:val="24"/>
              </w:rPr>
              <w:t>а</w:t>
            </w:r>
            <w:r w:rsidRPr="00AC050D">
              <w:rPr>
                <w:rFonts w:ascii="Times New Roman" w:eastAsia="SimSun" w:hAnsi="Times New Roman"/>
                <w:sz w:val="24"/>
                <w:szCs w:val="24"/>
              </w:rPr>
              <w:t>ется их проектирование без соблюдения нормативов расчета стоянок автомобилей.</w:t>
            </w:r>
          </w:p>
          <w:p w14:paraId="7112E5ED"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На территории малоэтажной застройки на приусадебных участках запрещается строительство гаражей для грузового транспорта и транспорта для перевозки людей, находящегося в личной собственности, кроме автотранспорта с максимальной разрешенной массой не более 3,5 тонн.</w:t>
            </w:r>
          </w:p>
          <w:p w14:paraId="7D0BA304" w14:textId="77777777" w:rsidR="00AC050D" w:rsidRPr="00AC050D" w:rsidRDefault="00AC050D" w:rsidP="00F1151D">
            <w:pPr>
              <w:pStyle w:val="af6"/>
              <w:widowControl w:val="0"/>
              <w:ind w:left="-108" w:right="-391" w:firstLine="425"/>
              <w:jc w:val="both"/>
              <w:rPr>
                <w:rFonts w:ascii="Times New Roman" w:eastAsia="SimSun" w:hAnsi="Times New Roman"/>
                <w:sz w:val="24"/>
                <w:szCs w:val="24"/>
              </w:rPr>
            </w:pPr>
            <w:r w:rsidRPr="00AC050D">
              <w:rPr>
                <w:rFonts w:ascii="Times New Roman" w:eastAsia="SimSun" w:hAnsi="Times New Roman"/>
                <w:sz w:val="24"/>
                <w:szCs w:val="24"/>
              </w:rPr>
              <w:t>Остальные предельные параметры застройки (отступы от границ земельного участка, макс</w:t>
            </w:r>
            <w:r w:rsidRPr="00AC050D">
              <w:rPr>
                <w:rFonts w:ascii="Times New Roman" w:eastAsia="SimSun" w:hAnsi="Times New Roman"/>
                <w:sz w:val="24"/>
                <w:szCs w:val="24"/>
              </w:rPr>
              <w:t>и</w:t>
            </w:r>
            <w:r w:rsidRPr="00AC050D">
              <w:rPr>
                <w:rFonts w:ascii="Times New Roman" w:eastAsia="SimSun" w:hAnsi="Times New Roman"/>
                <w:sz w:val="24"/>
                <w:szCs w:val="24"/>
              </w:rPr>
              <w:t>мальный процент застройки, максимальное количество этажей) принимать в соответствии с о</w:t>
            </w:r>
            <w:r w:rsidRPr="00AC050D">
              <w:rPr>
                <w:rFonts w:ascii="Times New Roman" w:eastAsia="SimSun" w:hAnsi="Times New Roman"/>
                <w:sz w:val="24"/>
                <w:szCs w:val="24"/>
              </w:rPr>
              <w:t>с</w:t>
            </w:r>
            <w:r w:rsidRPr="00AC050D">
              <w:rPr>
                <w:rFonts w:ascii="Times New Roman" w:eastAsia="SimSun" w:hAnsi="Times New Roman"/>
                <w:sz w:val="24"/>
                <w:szCs w:val="24"/>
              </w:rPr>
              <w:t>новным видом разрешенного использования земельного участка.</w:t>
            </w:r>
          </w:p>
        </w:tc>
      </w:tr>
      <w:tr w:rsidR="00AC050D" w:rsidRPr="00AC050D" w14:paraId="2F959CD8" w14:textId="77777777" w:rsidTr="00F1151D">
        <w:trPr>
          <w:trHeight w:val="976"/>
        </w:trPr>
        <w:tc>
          <w:tcPr>
            <w:tcW w:w="4820" w:type="dxa"/>
          </w:tcPr>
          <w:p w14:paraId="5338B1F4" w14:textId="77777777" w:rsidR="00AC050D" w:rsidRPr="00AC050D" w:rsidRDefault="00AC050D" w:rsidP="00F1151D">
            <w:pPr>
              <w:autoSpaceDE w:val="0"/>
              <w:autoSpaceDN w:val="0"/>
              <w:adjustRightInd w:val="0"/>
              <w:jc w:val="both"/>
              <w:rPr>
                <w:rFonts w:ascii="Times New Roman" w:eastAsia="SimSun" w:hAnsi="Times New Roman"/>
                <w:lang w:eastAsia="zh-CN"/>
              </w:rPr>
            </w:pPr>
            <w:r w:rsidRPr="00AC050D">
              <w:rPr>
                <w:rFonts w:ascii="Times New Roman" w:eastAsia="SimSun" w:hAnsi="Times New Roman"/>
                <w:lang w:eastAsia="zh-CN"/>
              </w:rPr>
              <w:lastRenderedPageBreak/>
              <w:t>Автостоянки для парковки автомобилей п</w:t>
            </w:r>
            <w:r w:rsidRPr="00AC050D">
              <w:rPr>
                <w:rFonts w:ascii="Times New Roman" w:eastAsia="SimSun" w:hAnsi="Times New Roman"/>
                <w:lang w:eastAsia="zh-CN"/>
              </w:rPr>
              <w:t>о</w:t>
            </w:r>
            <w:r w:rsidRPr="00AC050D">
              <w:rPr>
                <w:rFonts w:ascii="Times New Roman" w:eastAsia="SimSun" w:hAnsi="Times New Roman"/>
                <w:lang w:eastAsia="zh-CN"/>
              </w:rPr>
              <w:t>сетителей.</w:t>
            </w:r>
          </w:p>
        </w:tc>
        <w:tc>
          <w:tcPr>
            <w:tcW w:w="10348" w:type="dxa"/>
          </w:tcPr>
          <w:p w14:paraId="410FC664"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Минимальная/максимальная площадь земельных участков –принимать в соответствии с о</w:t>
            </w:r>
            <w:r w:rsidRPr="00AC050D">
              <w:rPr>
                <w:rFonts w:ascii="Times New Roman" w:eastAsia="SimSun" w:hAnsi="Times New Roman"/>
                <w:sz w:val="24"/>
                <w:szCs w:val="24"/>
              </w:rPr>
              <w:t>с</w:t>
            </w:r>
            <w:r w:rsidRPr="00AC050D">
              <w:rPr>
                <w:rFonts w:ascii="Times New Roman" w:eastAsia="SimSun" w:hAnsi="Times New Roman"/>
                <w:sz w:val="24"/>
                <w:szCs w:val="24"/>
              </w:rPr>
              <w:t>новным видом разрешенного использования земельного участка.</w:t>
            </w:r>
          </w:p>
          <w:p w14:paraId="153AC19F" w14:textId="77777777" w:rsidR="00AC050D" w:rsidRPr="00AC050D" w:rsidRDefault="00AC050D" w:rsidP="00F1151D">
            <w:pPr>
              <w:autoSpaceDE w:val="0"/>
              <w:autoSpaceDN w:val="0"/>
              <w:adjustRightInd w:val="0"/>
              <w:ind w:firstLine="540"/>
              <w:jc w:val="both"/>
              <w:rPr>
                <w:rFonts w:ascii="Times New Roman" w:hAnsi="Times New Roman"/>
              </w:rPr>
            </w:pPr>
            <w:r w:rsidRPr="00AC050D">
              <w:rPr>
                <w:rFonts w:ascii="Times New Roman" w:hAnsi="Times New Roman"/>
              </w:rPr>
              <w:t>Размеры земельных участков автостоянок на одно место должны быть:</w:t>
            </w:r>
          </w:p>
          <w:p w14:paraId="0A22BBB2" w14:textId="77777777" w:rsidR="00AC050D" w:rsidRPr="00AC050D" w:rsidRDefault="00AC050D" w:rsidP="00F1151D">
            <w:pPr>
              <w:autoSpaceDE w:val="0"/>
              <w:autoSpaceDN w:val="0"/>
              <w:adjustRightInd w:val="0"/>
              <w:ind w:firstLine="540"/>
              <w:jc w:val="both"/>
              <w:rPr>
                <w:rFonts w:ascii="Times New Roman" w:hAnsi="Times New Roman"/>
              </w:rPr>
            </w:pPr>
            <w:r w:rsidRPr="00AC050D">
              <w:rPr>
                <w:rFonts w:ascii="Times New Roman" w:hAnsi="Times New Roman"/>
              </w:rPr>
              <w:t>для легковых автомобилей - 25 кв. м;</w:t>
            </w:r>
          </w:p>
          <w:p w14:paraId="7187415A" w14:textId="77777777" w:rsidR="00AC050D" w:rsidRPr="00AC050D" w:rsidRDefault="00AC050D" w:rsidP="00F1151D">
            <w:pPr>
              <w:autoSpaceDE w:val="0"/>
              <w:autoSpaceDN w:val="0"/>
              <w:adjustRightInd w:val="0"/>
              <w:ind w:firstLine="540"/>
              <w:jc w:val="both"/>
              <w:rPr>
                <w:rFonts w:ascii="Times New Roman" w:hAnsi="Times New Roman"/>
              </w:rPr>
            </w:pPr>
            <w:r w:rsidRPr="00AC050D">
              <w:rPr>
                <w:rFonts w:ascii="Times New Roman" w:hAnsi="Times New Roman"/>
              </w:rPr>
              <w:t>для автобусов - 40 кв. м;</w:t>
            </w:r>
          </w:p>
          <w:p w14:paraId="6CE3018B" w14:textId="77777777" w:rsidR="00AC050D" w:rsidRPr="00AC050D" w:rsidRDefault="00AC050D" w:rsidP="00F1151D">
            <w:pPr>
              <w:autoSpaceDE w:val="0"/>
              <w:autoSpaceDN w:val="0"/>
              <w:adjustRightInd w:val="0"/>
              <w:ind w:firstLine="540"/>
              <w:jc w:val="both"/>
              <w:rPr>
                <w:rFonts w:ascii="Times New Roman" w:hAnsi="Times New Roman"/>
              </w:rPr>
            </w:pPr>
            <w:r w:rsidRPr="00AC050D">
              <w:rPr>
                <w:rFonts w:ascii="Times New Roman" w:hAnsi="Times New Roman"/>
              </w:rPr>
              <w:t>для велосипедов - 0,9 кв. м.</w:t>
            </w:r>
          </w:p>
          <w:p w14:paraId="5BBF2868" w14:textId="77777777" w:rsidR="00AC050D" w:rsidRPr="00AC050D" w:rsidRDefault="00AC050D" w:rsidP="00F1151D">
            <w:pPr>
              <w:autoSpaceDE w:val="0"/>
              <w:autoSpaceDN w:val="0"/>
              <w:adjustRightInd w:val="0"/>
              <w:ind w:firstLine="540"/>
              <w:jc w:val="both"/>
              <w:rPr>
                <w:rFonts w:ascii="Times New Roman" w:hAnsi="Times New Roman"/>
              </w:rPr>
            </w:pPr>
            <w:r w:rsidRPr="00AC050D">
              <w:rPr>
                <w:rFonts w:ascii="Times New Roman" w:hAnsi="Times New Roman"/>
              </w:rPr>
              <w:t>На открытых автостоянках около объектов социальной инфраструктуры, объектов о</w:t>
            </w:r>
            <w:r w:rsidRPr="00AC050D">
              <w:rPr>
                <w:rFonts w:ascii="Times New Roman" w:hAnsi="Times New Roman"/>
              </w:rPr>
              <w:t>б</w:t>
            </w:r>
            <w:r w:rsidRPr="00AC050D">
              <w:rPr>
                <w:rFonts w:ascii="Times New Roman" w:hAnsi="Times New Roman"/>
              </w:rPr>
              <w:t>щественно-деловой застройки на расстоянии не далее 50 м от входа, а при жилых зданиях - не далее 100 м, следует выделять до 10 процентов мест (но не менее одного места) для спец</w:t>
            </w:r>
            <w:r w:rsidRPr="00AC050D">
              <w:rPr>
                <w:rFonts w:ascii="Times New Roman" w:hAnsi="Times New Roman"/>
              </w:rPr>
              <w:t>и</w:t>
            </w:r>
            <w:r w:rsidRPr="00AC050D">
              <w:rPr>
                <w:rFonts w:ascii="Times New Roman" w:hAnsi="Times New Roman"/>
              </w:rPr>
              <w:t>ального автотранспорта инвалидов с учетом ширины зоны для парковки не менее 3,5 м.</w:t>
            </w:r>
          </w:p>
          <w:p w14:paraId="4F7E01CF" w14:textId="77777777" w:rsidR="00AC050D" w:rsidRPr="00AC050D" w:rsidRDefault="00AC050D" w:rsidP="00F1151D">
            <w:pPr>
              <w:autoSpaceDE w:val="0"/>
              <w:autoSpaceDN w:val="0"/>
              <w:adjustRightInd w:val="0"/>
              <w:ind w:firstLine="540"/>
              <w:jc w:val="both"/>
              <w:rPr>
                <w:rFonts w:ascii="Times New Roman" w:hAnsi="Times New Roman"/>
              </w:rPr>
            </w:pPr>
            <w:r w:rsidRPr="00AC050D">
              <w:rPr>
                <w:rFonts w:ascii="Times New Roman" w:eastAsia="SimSun" w:hAnsi="Times New Roman"/>
                <w:lang w:eastAsia="zh-CN"/>
              </w:rPr>
              <w:t>Автостоянки для парковки автомобилей посетителей следует предусматривать в гран</w:t>
            </w:r>
            <w:r w:rsidRPr="00AC050D">
              <w:rPr>
                <w:rFonts w:ascii="Times New Roman" w:eastAsia="SimSun" w:hAnsi="Times New Roman"/>
                <w:lang w:eastAsia="zh-CN"/>
              </w:rPr>
              <w:t>и</w:t>
            </w:r>
            <w:r w:rsidRPr="00AC050D">
              <w:rPr>
                <w:rFonts w:ascii="Times New Roman" w:eastAsia="SimSun" w:hAnsi="Times New Roman"/>
                <w:lang w:eastAsia="zh-CN"/>
              </w:rPr>
              <w:t>цах отведенного земельного участка в количестве, установленном местными нормативами градостроительного проектирования. В исключительных случаях допускается размещать а</w:t>
            </w:r>
            <w:r w:rsidRPr="00AC050D">
              <w:rPr>
                <w:rFonts w:ascii="Times New Roman" w:eastAsia="SimSun" w:hAnsi="Times New Roman"/>
                <w:lang w:eastAsia="zh-CN"/>
              </w:rPr>
              <w:t>в</w:t>
            </w:r>
            <w:r w:rsidRPr="00AC050D">
              <w:rPr>
                <w:rFonts w:ascii="Times New Roman" w:eastAsia="SimSun" w:hAnsi="Times New Roman"/>
                <w:lang w:eastAsia="zh-CN"/>
              </w:rPr>
              <w:t>тостоянки для парковки автомобилей за пределами границ участка при получении согласов</w:t>
            </w:r>
            <w:r w:rsidRPr="00AC050D">
              <w:rPr>
                <w:rFonts w:ascii="Times New Roman" w:eastAsia="SimSun" w:hAnsi="Times New Roman"/>
                <w:lang w:eastAsia="zh-CN"/>
              </w:rPr>
              <w:t>а</w:t>
            </w:r>
            <w:r w:rsidRPr="00AC050D">
              <w:rPr>
                <w:rFonts w:ascii="Times New Roman" w:eastAsia="SimSun" w:hAnsi="Times New Roman"/>
                <w:lang w:eastAsia="zh-CN"/>
              </w:rPr>
              <w:t>ния соответствующих органов и организаций.</w:t>
            </w:r>
          </w:p>
          <w:p w14:paraId="30184ED9"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Остальные предельные параметры застройки (отступы от границ земельного участка, макс</w:t>
            </w:r>
            <w:r w:rsidRPr="00AC050D">
              <w:rPr>
                <w:rFonts w:ascii="Times New Roman" w:eastAsia="SimSun" w:hAnsi="Times New Roman"/>
                <w:sz w:val="24"/>
                <w:szCs w:val="24"/>
              </w:rPr>
              <w:t>и</w:t>
            </w:r>
            <w:r w:rsidRPr="00AC050D">
              <w:rPr>
                <w:rFonts w:ascii="Times New Roman" w:eastAsia="SimSun" w:hAnsi="Times New Roman"/>
                <w:sz w:val="24"/>
                <w:szCs w:val="24"/>
              </w:rPr>
              <w:t>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w:t>
            </w:r>
            <w:r w:rsidRPr="00AC050D">
              <w:rPr>
                <w:rFonts w:ascii="Times New Roman" w:eastAsia="SimSun" w:hAnsi="Times New Roman"/>
                <w:sz w:val="24"/>
                <w:szCs w:val="24"/>
              </w:rPr>
              <w:t>т</w:t>
            </w:r>
            <w:r w:rsidRPr="00AC050D">
              <w:rPr>
                <w:rFonts w:ascii="Times New Roman" w:eastAsia="SimSun" w:hAnsi="Times New Roman"/>
                <w:sz w:val="24"/>
                <w:szCs w:val="24"/>
              </w:rPr>
              <w:t>ка. Для линейных объектов регламенты не устанавливаются.</w:t>
            </w:r>
          </w:p>
        </w:tc>
      </w:tr>
      <w:tr w:rsidR="00AC050D" w:rsidRPr="00AC050D" w14:paraId="0C09110A" w14:textId="77777777" w:rsidTr="00F1151D">
        <w:trPr>
          <w:trHeight w:val="1069"/>
        </w:trPr>
        <w:tc>
          <w:tcPr>
            <w:tcW w:w="4820" w:type="dxa"/>
          </w:tcPr>
          <w:p w14:paraId="19AEE549" w14:textId="77777777" w:rsidR="00AC050D" w:rsidRPr="00AC050D" w:rsidRDefault="00AC050D" w:rsidP="00F1151D">
            <w:pPr>
              <w:autoSpaceDE w:val="0"/>
              <w:autoSpaceDN w:val="0"/>
              <w:adjustRightInd w:val="0"/>
              <w:jc w:val="both"/>
              <w:rPr>
                <w:rFonts w:ascii="Times New Roman" w:eastAsia="SimSun" w:hAnsi="Times New Roman"/>
                <w:lang w:eastAsia="zh-CN"/>
              </w:rPr>
            </w:pPr>
            <w:r w:rsidRPr="00AC050D">
              <w:rPr>
                <w:rFonts w:ascii="Times New Roman" w:eastAsia="SimSun" w:hAnsi="Times New Roman"/>
                <w:lang w:eastAsia="zh-CN"/>
              </w:rPr>
              <w:t>Объекты инженерно-технического обесп</w:t>
            </w:r>
            <w:r w:rsidRPr="00AC050D">
              <w:rPr>
                <w:rFonts w:ascii="Times New Roman" w:eastAsia="SimSun" w:hAnsi="Times New Roman"/>
                <w:lang w:eastAsia="zh-CN"/>
              </w:rPr>
              <w:t>е</w:t>
            </w:r>
            <w:r w:rsidRPr="00AC050D">
              <w:rPr>
                <w:rFonts w:ascii="Times New Roman" w:eastAsia="SimSun" w:hAnsi="Times New Roman"/>
                <w:lang w:eastAsia="zh-CN"/>
              </w:rPr>
              <w:t>чения и линейные объекты вспомогательн</w:t>
            </w:r>
            <w:r w:rsidRPr="00AC050D">
              <w:rPr>
                <w:rFonts w:ascii="Times New Roman" w:eastAsia="SimSun" w:hAnsi="Times New Roman"/>
                <w:lang w:eastAsia="zh-CN"/>
              </w:rPr>
              <w:t>о</w:t>
            </w:r>
            <w:r w:rsidRPr="00AC050D">
              <w:rPr>
                <w:rFonts w:ascii="Times New Roman" w:eastAsia="SimSun" w:hAnsi="Times New Roman"/>
                <w:lang w:eastAsia="zh-CN"/>
              </w:rPr>
              <w:t>го инженерного назначения (газопроводы, линии электроснабжения, водопроводы, л</w:t>
            </w:r>
            <w:r w:rsidRPr="00AC050D">
              <w:rPr>
                <w:rFonts w:ascii="Times New Roman" w:eastAsia="SimSun" w:hAnsi="Times New Roman"/>
                <w:lang w:eastAsia="zh-CN"/>
              </w:rPr>
              <w:t>и</w:t>
            </w:r>
            <w:r w:rsidRPr="00AC050D">
              <w:rPr>
                <w:rFonts w:ascii="Times New Roman" w:eastAsia="SimSun" w:hAnsi="Times New Roman"/>
                <w:lang w:eastAsia="zh-CN"/>
              </w:rPr>
              <w:t>нии связи), индивидуальные резервуары для хранения воды, скважины для забора воды, индивидуальные колодцы, бассейны.</w:t>
            </w:r>
          </w:p>
        </w:tc>
        <w:tc>
          <w:tcPr>
            <w:tcW w:w="10348" w:type="dxa"/>
          </w:tcPr>
          <w:p w14:paraId="659EDAB0" w14:textId="77777777" w:rsidR="00AC050D" w:rsidRPr="00AC050D" w:rsidRDefault="00AC050D" w:rsidP="00F1151D">
            <w:pPr>
              <w:pStyle w:val="af6"/>
              <w:widowControl w:val="0"/>
              <w:ind w:firstLine="709"/>
              <w:jc w:val="both"/>
              <w:rPr>
                <w:rFonts w:ascii="Times New Roman" w:eastAsia="SimSun" w:hAnsi="Times New Roman"/>
                <w:sz w:val="24"/>
                <w:szCs w:val="24"/>
              </w:rPr>
            </w:pPr>
            <w:r w:rsidRPr="00AC050D">
              <w:rPr>
                <w:rFonts w:ascii="Times New Roman" w:eastAsia="SimSun" w:hAnsi="Times New Roman"/>
                <w:sz w:val="24"/>
                <w:szCs w:val="24"/>
              </w:rPr>
              <w:t xml:space="preserve">Минимальная/максимальная площадь земельных участков – принимать в соответствии с основным видом разрешенного использования земельного участка. </w:t>
            </w:r>
          </w:p>
          <w:p w14:paraId="1A38827C" w14:textId="77777777" w:rsidR="00AC050D" w:rsidRPr="00AC050D" w:rsidRDefault="00AC050D" w:rsidP="00F1151D">
            <w:pPr>
              <w:autoSpaceDE w:val="0"/>
              <w:autoSpaceDN w:val="0"/>
              <w:adjustRightInd w:val="0"/>
              <w:ind w:firstLine="709"/>
              <w:rPr>
                <w:rFonts w:ascii="Times New Roman" w:hAnsi="Times New Roman"/>
              </w:rPr>
            </w:pPr>
            <w:r w:rsidRPr="00AC050D">
              <w:rPr>
                <w:rFonts w:ascii="Times New Roman" w:hAnsi="Times New Roman"/>
              </w:rPr>
              <w:t xml:space="preserve">Расстояния от сараев для скота и птицы до шахтных колодцев должно быть не менее 20 м.  </w:t>
            </w:r>
          </w:p>
          <w:p w14:paraId="04F27BC8" w14:textId="77777777" w:rsidR="00AC050D" w:rsidRPr="00AC050D" w:rsidRDefault="00AC050D" w:rsidP="00F1151D">
            <w:pPr>
              <w:autoSpaceDE w:val="0"/>
              <w:autoSpaceDN w:val="0"/>
              <w:adjustRightInd w:val="0"/>
              <w:ind w:firstLine="709"/>
              <w:rPr>
                <w:rFonts w:ascii="Times New Roman" w:eastAsia="Calibri" w:hAnsi="Times New Roman"/>
              </w:rPr>
            </w:pPr>
            <w:r w:rsidRPr="00AC050D">
              <w:rPr>
                <w:rFonts w:ascii="Times New Roman" w:hAnsi="Times New Roman"/>
              </w:rPr>
              <w:t xml:space="preserve">Расстояние от </w:t>
            </w:r>
            <w:r w:rsidRPr="00AC050D">
              <w:rPr>
                <w:rFonts w:ascii="Times New Roman" w:eastAsia="Calibri" w:hAnsi="Times New Roman"/>
              </w:rPr>
              <w:t>фундаментов зданий и сооружений :</w:t>
            </w:r>
          </w:p>
          <w:p w14:paraId="65836BFD" w14:textId="77777777" w:rsidR="00AC050D" w:rsidRPr="00AC050D" w:rsidRDefault="00AC050D" w:rsidP="00F1151D">
            <w:pPr>
              <w:autoSpaceDE w:val="0"/>
              <w:autoSpaceDN w:val="0"/>
              <w:adjustRightInd w:val="0"/>
              <w:ind w:firstLine="709"/>
              <w:rPr>
                <w:rFonts w:ascii="Times New Roman" w:eastAsia="Calibri" w:hAnsi="Times New Roman"/>
              </w:rPr>
            </w:pPr>
            <w:r w:rsidRPr="00AC050D">
              <w:rPr>
                <w:rFonts w:ascii="Times New Roman" w:eastAsia="Calibri" w:hAnsi="Times New Roman"/>
              </w:rPr>
              <w:t>- водопровод и напорная канализация -5 м,</w:t>
            </w:r>
          </w:p>
          <w:p w14:paraId="7DD2BBEC" w14:textId="77777777" w:rsidR="00AC050D" w:rsidRPr="00AC050D" w:rsidRDefault="00AC050D" w:rsidP="00F1151D">
            <w:pPr>
              <w:autoSpaceDE w:val="0"/>
              <w:autoSpaceDN w:val="0"/>
              <w:adjustRightInd w:val="0"/>
              <w:ind w:firstLine="709"/>
              <w:rPr>
                <w:rFonts w:ascii="Times New Roman" w:eastAsia="Calibri" w:hAnsi="Times New Roman"/>
              </w:rPr>
            </w:pPr>
            <w:r w:rsidRPr="00AC050D">
              <w:rPr>
                <w:rFonts w:ascii="Times New Roman" w:eastAsia="Calibri" w:hAnsi="Times New Roman"/>
              </w:rPr>
              <w:t>- самотечная канализация (бытовая и дождевая)-3м.</w:t>
            </w:r>
          </w:p>
          <w:p w14:paraId="188045F9" w14:textId="77777777" w:rsidR="00AC050D" w:rsidRPr="00AC050D" w:rsidRDefault="00AC050D" w:rsidP="00F1151D">
            <w:pPr>
              <w:pStyle w:val="af6"/>
              <w:widowControl w:val="0"/>
              <w:jc w:val="both"/>
              <w:rPr>
                <w:rFonts w:ascii="Times New Roman" w:eastAsia="SimSun" w:hAnsi="Times New Roman"/>
                <w:sz w:val="24"/>
                <w:szCs w:val="24"/>
              </w:rPr>
            </w:pPr>
            <w:r w:rsidRPr="00AC050D">
              <w:rPr>
                <w:rFonts w:ascii="Times New Roman" w:eastAsia="SimSun" w:hAnsi="Times New Roman"/>
                <w:sz w:val="24"/>
                <w:szCs w:val="24"/>
              </w:rPr>
              <w:t>Остальные предельные параметры застройки (отступы от границ земельного участка, макс</w:t>
            </w:r>
            <w:r w:rsidRPr="00AC050D">
              <w:rPr>
                <w:rFonts w:ascii="Times New Roman" w:eastAsia="SimSun" w:hAnsi="Times New Roman"/>
                <w:sz w:val="24"/>
                <w:szCs w:val="24"/>
              </w:rPr>
              <w:t>и</w:t>
            </w:r>
            <w:r w:rsidRPr="00AC050D">
              <w:rPr>
                <w:rFonts w:ascii="Times New Roman" w:eastAsia="SimSun" w:hAnsi="Times New Roman"/>
                <w:sz w:val="24"/>
                <w:szCs w:val="24"/>
              </w:rPr>
              <w:t>мальный процент застройки, отступ от красной линии максимальное количество этажей) принимать в соответствии с основным видом разрешенного использования земельного учас</w:t>
            </w:r>
            <w:r w:rsidRPr="00AC050D">
              <w:rPr>
                <w:rFonts w:ascii="Times New Roman" w:eastAsia="SimSun" w:hAnsi="Times New Roman"/>
                <w:sz w:val="24"/>
                <w:szCs w:val="24"/>
              </w:rPr>
              <w:t>т</w:t>
            </w:r>
            <w:r w:rsidRPr="00AC050D">
              <w:rPr>
                <w:rFonts w:ascii="Times New Roman" w:eastAsia="SimSun" w:hAnsi="Times New Roman"/>
                <w:sz w:val="24"/>
                <w:szCs w:val="24"/>
              </w:rPr>
              <w:t>ка. Для линейных объектов регламенты не устанавливаются.</w:t>
            </w:r>
          </w:p>
        </w:tc>
      </w:tr>
    </w:tbl>
    <w:p w14:paraId="52DF6D38" w14:textId="77777777" w:rsidR="00AC050D" w:rsidRPr="00AC050D" w:rsidRDefault="00AC050D" w:rsidP="00AC050D">
      <w:pPr>
        <w:rPr>
          <w:rFonts w:ascii="Times New Roman" w:hAnsi="Times New Roman"/>
          <w:b/>
          <w:sz w:val="22"/>
        </w:rPr>
      </w:pPr>
    </w:p>
    <w:p w14:paraId="606DED36" w14:textId="77777777" w:rsidR="00AC050D" w:rsidRPr="00AC050D" w:rsidRDefault="00AC050D" w:rsidP="00AC050D">
      <w:pPr>
        <w:ind w:left="284" w:firstLine="284"/>
        <w:jc w:val="both"/>
        <w:rPr>
          <w:rFonts w:ascii="Times New Roman" w:eastAsia="SimSun" w:hAnsi="Times New Roman"/>
          <w:u w:val="single"/>
          <w:lang w:eastAsia="zh-CN"/>
        </w:rPr>
      </w:pPr>
      <w:r w:rsidRPr="00AC050D">
        <w:rPr>
          <w:rFonts w:ascii="Times New Roman" w:eastAsia="SimSun" w:hAnsi="Times New Roman"/>
          <w:u w:val="single"/>
          <w:lang w:eastAsia="zh-CN"/>
        </w:rPr>
        <w:t>Примечание:</w:t>
      </w:r>
    </w:p>
    <w:p w14:paraId="743211B9"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При размещении зданий, строений и сооружений должны соблюдаться, установленные законодательством о пожарной безопасности и законодательством в области обеспечения санитарно-эпидемиологического благополучия населения, минимальные нормативные противопожарные и санитарно-эпидемиологические разрывы между зданиями, строениями и сооружениями, в том числе и распол</w:t>
      </w:r>
      <w:r w:rsidRPr="00AC050D">
        <w:rPr>
          <w:rFonts w:ascii="Times New Roman" w:eastAsia="SimSun" w:hAnsi="Times New Roman"/>
          <w:lang w:eastAsia="zh-CN"/>
        </w:rPr>
        <w:t>о</w:t>
      </w:r>
      <w:r w:rsidRPr="00AC050D">
        <w:rPr>
          <w:rFonts w:ascii="Times New Roman" w:eastAsia="SimSun" w:hAnsi="Times New Roman"/>
          <w:lang w:eastAsia="zh-CN"/>
        </w:rPr>
        <w:t>женными на соседних земельных участках, а также технические регламенты, градостроительные и строительные нормы и Правила.</w:t>
      </w:r>
    </w:p>
    <w:p w14:paraId="3FDECFA2"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Нормы расчета стоянок автомобилей предусмотреть в соответствии с Приложением «К» СП 42.13330.2011 «Градостроительство. Планировка и застройка городских и сельских поселений», региональными и местными нормативами градостроительного проектир</w:t>
      </w:r>
      <w:r w:rsidRPr="00AC050D">
        <w:rPr>
          <w:rFonts w:ascii="Times New Roman" w:eastAsia="SimSun" w:hAnsi="Times New Roman"/>
          <w:lang w:eastAsia="zh-CN"/>
        </w:rPr>
        <w:t>о</w:t>
      </w:r>
      <w:r w:rsidRPr="00AC050D">
        <w:rPr>
          <w:rFonts w:ascii="Times New Roman" w:eastAsia="SimSun" w:hAnsi="Times New Roman"/>
          <w:lang w:eastAsia="zh-CN"/>
        </w:rPr>
        <w:t>вания.</w:t>
      </w:r>
    </w:p>
    <w:p w14:paraId="61D04334"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В случае если земельный участок или объект капитального строительства находится в границах зоны с особыми условиями испол</w:t>
      </w:r>
      <w:r w:rsidRPr="00AC050D">
        <w:rPr>
          <w:rFonts w:ascii="Times New Roman" w:eastAsia="SimSun" w:hAnsi="Times New Roman"/>
          <w:lang w:eastAsia="zh-CN"/>
        </w:rPr>
        <w:t>ь</w:t>
      </w:r>
      <w:r w:rsidRPr="00AC050D">
        <w:rPr>
          <w:rFonts w:ascii="Times New Roman" w:eastAsia="SimSun" w:hAnsi="Times New Roman"/>
          <w:lang w:eastAsia="zh-CN"/>
        </w:rPr>
        <w:t>зования территорий, на них устанавливаются ограничения использования в соответствии с законодательством Российской Федерации.</w:t>
      </w:r>
    </w:p>
    <w:p w14:paraId="0DAF1B6D"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Границы территорий, подверженных затоплению и подтоплению, и режим осуществления хозяйственной и иной деятельности на этих территориях в зависимости от частоты их затопления и подтопления устанавливаются в соответствии с законодательством о гр</w:t>
      </w:r>
      <w:r w:rsidRPr="00AC050D">
        <w:rPr>
          <w:rFonts w:ascii="Times New Roman" w:eastAsia="SimSun" w:hAnsi="Times New Roman"/>
          <w:lang w:eastAsia="zh-CN"/>
        </w:rPr>
        <w:t>а</w:t>
      </w:r>
      <w:r w:rsidRPr="00AC050D">
        <w:rPr>
          <w:rFonts w:ascii="Times New Roman" w:eastAsia="SimSun" w:hAnsi="Times New Roman"/>
          <w:lang w:eastAsia="zh-CN"/>
        </w:rPr>
        <w:t>достро</w:t>
      </w:r>
      <w:r w:rsidRPr="00AC050D">
        <w:rPr>
          <w:rFonts w:ascii="Times New Roman" w:eastAsia="SimSun" w:hAnsi="Times New Roman"/>
          <w:lang w:eastAsia="zh-CN"/>
        </w:rPr>
        <w:t>и</w:t>
      </w:r>
      <w:r w:rsidRPr="00AC050D">
        <w:rPr>
          <w:rFonts w:ascii="Times New Roman" w:eastAsia="SimSun" w:hAnsi="Times New Roman"/>
          <w:lang w:eastAsia="zh-CN"/>
        </w:rPr>
        <w:t>тельной деятельности.</w:t>
      </w:r>
    </w:p>
    <w:p w14:paraId="11BBEFE7"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На территориях, подверженных затоплению, размещение кладбищ, скотомогильников и строительство капитальных зданий, стро</w:t>
      </w:r>
      <w:r w:rsidRPr="00AC050D">
        <w:rPr>
          <w:rFonts w:ascii="Times New Roman" w:eastAsia="SimSun" w:hAnsi="Times New Roman"/>
          <w:lang w:eastAsia="zh-CN"/>
        </w:rPr>
        <w:t>е</w:t>
      </w:r>
      <w:r w:rsidRPr="00AC050D">
        <w:rPr>
          <w:rFonts w:ascii="Times New Roman" w:eastAsia="SimSun" w:hAnsi="Times New Roman"/>
          <w:lang w:eastAsia="zh-CN"/>
        </w:rPr>
        <w:t>ний, сооружений без проведения специальных защитных мероприятий по предотвращению негативного воздействия вод запрещаются.</w:t>
      </w:r>
    </w:p>
    <w:p w14:paraId="71EF3972"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При проектировании и строительстве в зонах затопления необходимо предусматривать инженерную защиту от затопления и подто</w:t>
      </w:r>
      <w:r w:rsidRPr="00AC050D">
        <w:rPr>
          <w:rFonts w:ascii="Times New Roman" w:eastAsia="SimSun" w:hAnsi="Times New Roman"/>
          <w:lang w:eastAsia="zh-CN"/>
        </w:rPr>
        <w:t>п</w:t>
      </w:r>
      <w:r w:rsidRPr="00AC050D">
        <w:rPr>
          <w:rFonts w:ascii="Times New Roman" w:eastAsia="SimSun" w:hAnsi="Times New Roman"/>
          <w:lang w:eastAsia="zh-CN"/>
        </w:rPr>
        <w:t>ления зданий в соответствии со СНиП 2.06.15-85 «Инженерная защита территории от затопления и подтопления», данный документ у</w:t>
      </w:r>
      <w:r w:rsidRPr="00AC050D">
        <w:rPr>
          <w:rFonts w:ascii="Times New Roman" w:eastAsia="SimSun" w:hAnsi="Times New Roman"/>
          <w:lang w:eastAsia="zh-CN"/>
        </w:rPr>
        <w:t>т</w:t>
      </w:r>
      <w:r w:rsidRPr="00AC050D">
        <w:rPr>
          <w:rFonts w:ascii="Times New Roman" w:eastAsia="SimSun" w:hAnsi="Times New Roman"/>
          <w:lang w:eastAsia="zh-CN"/>
        </w:rPr>
        <w:t>ве</w:t>
      </w:r>
      <w:r w:rsidRPr="00AC050D">
        <w:rPr>
          <w:rFonts w:ascii="Times New Roman" w:eastAsia="SimSun" w:hAnsi="Times New Roman"/>
          <w:lang w:eastAsia="zh-CN"/>
        </w:rPr>
        <w:t>р</w:t>
      </w:r>
      <w:r w:rsidRPr="00AC050D">
        <w:rPr>
          <w:rFonts w:ascii="Times New Roman" w:eastAsia="SimSun" w:hAnsi="Times New Roman"/>
          <w:lang w:eastAsia="zh-CN"/>
        </w:rPr>
        <w:t>жден постановлением Гостстроя СССР от 19 сентября 1985 года № 154.</w:t>
      </w:r>
    </w:p>
    <w:p w14:paraId="017BC407" w14:textId="77777777" w:rsidR="00AC050D" w:rsidRPr="00AC050D" w:rsidRDefault="00AC050D" w:rsidP="00AC050D">
      <w:pPr>
        <w:ind w:left="284" w:firstLine="284"/>
        <w:jc w:val="both"/>
        <w:rPr>
          <w:rFonts w:ascii="Times New Roman" w:eastAsia="SimSun" w:hAnsi="Times New Roman"/>
          <w:b/>
          <w:u w:val="single"/>
          <w:lang w:eastAsia="zh-CN"/>
        </w:rPr>
      </w:pPr>
    </w:p>
    <w:p w14:paraId="041BEC88" w14:textId="77777777" w:rsidR="00AC050D" w:rsidRPr="00AC050D" w:rsidRDefault="00AC050D" w:rsidP="00AC050D">
      <w:pPr>
        <w:ind w:left="284" w:firstLine="284"/>
        <w:jc w:val="both"/>
        <w:rPr>
          <w:rFonts w:ascii="Times New Roman" w:eastAsia="SimSun" w:hAnsi="Times New Roman"/>
          <w:b/>
          <w:u w:val="single"/>
          <w:lang w:eastAsia="zh-CN"/>
        </w:rPr>
      </w:pPr>
      <w:r w:rsidRPr="00AC050D">
        <w:rPr>
          <w:rFonts w:ascii="Times New Roman" w:eastAsia="SimSun" w:hAnsi="Times New Roman"/>
          <w:b/>
          <w:u w:val="single"/>
          <w:lang w:eastAsia="zh-CN"/>
        </w:rPr>
        <w:t>Требования к ограждению земельных участков:</w:t>
      </w:r>
    </w:p>
    <w:p w14:paraId="3E4DC26C"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 xml:space="preserve">Ограждения земельных участков со стороны улицы должны выполняться в соответствии с требованиями, утвержденными органами местного самоуправления и согласованными органом, уполномоченным в области архитектуры и градостроительства. </w:t>
      </w:r>
    </w:p>
    <w:p w14:paraId="4828843B" w14:textId="77777777" w:rsidR="00AC050D" w:rsidRPr="00AC050D" w:rsidRDefault="00AC050D" w:rsidP="00AC050D">
      <w:pPr>
        <w:ind w:left="284" w:firstLine="284"/>
        <w:jc w:val="both"/>
        <w:rPr>
          <w:rFonts w:ascii="Times New Roman" w:eastAsia="SimSun" w:hAnsi="Times New Roman"/>
          <w:lang w:eastAsia="zh-CN"/>
        </w:rPr>
      </w:pPr>
      <w:r w:rsidRPr="00AC050D">
        <w:rPr>
          <w:rFonts w:ascii="Times New Roman" w:eastAsia="SimSun" w:hAnsi="Times New Roman"/>
          <w:lang w:eastAsia="zh-CN"/>
        </w:rPr>
        <w:t>При устройстве ограждения объектов общественно-делового назначения необходимо представить в орган, уполномоченный в обла</w:t>
      </w:r>
      <w:r w:rsidRPr="00AC050D">
        <w:rPr>
          <w:rFonts w:ascii="Times New Roman" w:eastAsia="SimSun" w:hAnsi="Times New Roman"/>
          <w:lang w:eastAsia="zh-CN"/>
        </w:rPr>
        <w:t>с</w:t>
      </w:r>
      <w:r w:rsidRPr="00AC050D">
        <w:rPr>
          <w:rFonts w:ascii="Times New Roman" w:eastAsia="SimSun" w:hAnsi="Times New Roman"/>
          <w:lang w:eastAsia="zh-CN"/>
        </w:rPr>
        <w:t>ти архитектуры и градостроительства, обоснование необходимости устройства такового ограждения в целях охраны и безопасности.</w:t>
      </w:r>
    </w:p>
    <w:p w14:paraId="5565A19A" w14:textId="77777777" w:rsidR="00AC050D" w:rsidRPr="00AC050D" w:rsidRDefault="00AC050D" w:rsidP="00AC050D">
      <w:pPr>
        <w:ind w:left="284" w:firstLine="284"/>
        <w:jc w:val="both"/>
        <w:rPr>
          <w:rFonts w:ascii="Times New Roman" w:hAnsi="Times New Roman"/>
        </w:rPr>
      </w:pPr>
      <w:r w:rsidRPr="00AC050D">
        <w:rPr>
          <w:rFonts w:ascii="Times New Roman" w:hAnsi="Times New Roman"/>
        </w:rPr>
        <w:t>Характер ограждения земельных участков со стороны улицы должен быть выдержан в едином стиле как минимум на протяжении одного квартала с обеих сторон улиц, с максимально допустимой высотой ограждений – 2 м. Допускается устройство функционально оправданных участков сплошного ограждения (в местах интенсивного движения транспорта, размещения септиков, мусорных площ</w:t>
      </w:r>
      <w:r w:rsidRPr="00AC050D">
        <w:rPr>
          <w:rFonts w:ascii="Times New Roman" w:hAnsi="Times New Roman"/>
        </w:rPr>
        <w:t>а</w:t>
      </w:r>
      <w:r w:rsidRPr="00AC050D">
        <w:rPr>
          <w:rFonts w:ascii="Times New Roman" w:hAnsi="Times New Roman"/>
        </w:rPr>
        <w:t>док и других).</w:t>
      </w:r>
    </w:p>
    <w:p w14:paraId="36F56670" w14:textId="77777777" w:rsidR="00AC050D" w:rsidRPr="00AC050D" w:rsidRDefault="00AC050D" w:rsidP="00AC050D">
      <w:pPr>
        <w:ind w:left="284" w:firstLine="284"/>
        <w:jc w:val="both"/>
        <w:rPr>
          <w:rFonts w:ascii="Times New Roman" w:hAnsi="Times New Roman"/>
        </w:rPr>
      </w:pPr>
      <w:r w:rsidRPr="00AC050D">
        <w:rPr>
          <w:rFonts w:ascii="Times New Roman" w:hAnsi="Times New Roman"/>
        </w:rPr>
        <w:t>Изменение общего рельефа участка, осуществляемое путем выемки или насыпи, ведущее к изменению существующей водоотводной (дренажной) системы, к заболачиванию (переувлажнению) смежных участков или нарушению иных законных прав их владельцев, не допускается. При необходимости изменения рельефа должны быть выполнены мероприятия по недопущению возможных негативных последствий.</w:t>
      </w:r>
    </w:p>
    <w:p w14:paraId="7F67BA30" w14:textId="77777777" w:rsidR="00AC050D" w:rsidRPr="00AC050D" w:rsidRDefault="00AC050D" w:rsidP="00AC050D">
      <w:pPr>
        <w:ind w:left="284" w:firstLine="284"/>
        <w:jc w:val="both"/>
        <w:rPr>
          <w:rFonts w:ascii="Times New Roman" w:hAnsi="Times New Roman"/>
        </w:rPr>
      </w:pPr>
      <w:r w:rsidRPr="00AC050D">
        <w:rPr>
          <w:rFonts w:ascii="Times New Roman" w:hAnsi="Times New Roman"/>
        </w:rPr>
        <w:t>Все строения должны быть обеспечены системами водоотведения с кровли с целью предотвращения подтопления соседних земел</w:t>
      </w:r>
      <w:r w:rsidRPr="00AC050D">
        <w:rPr>
          <w:rFonts w:ascii="Times New Roman" w:hAnsi="Times New Roman"/>
        </w:rPr>
        <w:t>ь</w:t>
      </w:r>
      <w:r w:rsidRPr="00AC050D">
        <w:rPr>
          <w:rFonts w:ascii="Times New Roman" w:hAnsi="Times New Roman"/>
        </w:rPr>
        <w:t>ных участков и строений.</w:t>
      </w:r>
    </w:p>
    <w:p w14:paraId="495ECC08" w14:textId="77777777" w:rsidR="00AC050D" w:rsidRPr="00AC050D" w:rsidRDefault="00AC050D" w:rsidP="00AC050D">
      <w:pPr>
        <w:pStyle w:val="ConsPlusNormal"/>
        <w:ind w:firstLine="540"/>
        <w:jc w:val="both"/>
        <w:rPr>
          <w:rFonts w:ascii="Times New Roman" w:hAnsi="Times New Roman" w:cs="Times New Roman"/>
          <w:sz w:val="24"/>
          <w:szCs w:val="24"/>
        </w:rPr>
      </w:pPr>
      <w:r w:rsidRPr="00AC050D">
        <w:rPr>
          <w:rFonts w:ascii="Times New Roman" w:hAnsi="Times New Roman" w:cs="Times New Roman"/>
          <w:sz w:val="24"/>
          <w:szCs w:val="24"/>
        </w:rPr>
        <w:t>Допускается отклонение от предельных параметров разрешенного строительства объектов капитального строительства и размеров земельных участков в установленном Градостроительным кодексом порядке при предоставлении соответствующего обоснования (пр</w:t>
      </w:r>
      <w:r w:rsidRPr="00AC050D">
        <w:rPr>
          <w:rFonts w:ascii="Times New Roman" w:hAnsi="Times New Roman" w:cs="Times New Roman"/>
          <w:sz w:val="24"/>
          <w:szCs w:val="24"/>
        </w:rPr>
        <w:t>е</w:t>
      </w:r>
      <w:r w:rsidRPr="00AC050D">
        <w:rPr>
          <w:rFonts w:ascii="Times New Roman" w:hAnsi="Times New Roman" w:cs="Times New Roman"/>
          <w:sz w:val="24"/>
          <w:szCs w:val="24"/>
        </w:rPr>
        <w:t>до</w:t>
      </w:r>
      <w:r w:rsidRPr="00AC050D">
        <w:rPr>
          <w:rFonts w:ascii="Times New Roman" w:hAnsi="Times New Roman" w:cs="Times New Roman"/>
          <w:sz w:val="24"/>
          <w:szCs w:val="24"/>
        </w:rPr>
        <w:t>с</w:t>
      </w:r>
      <w:r w:rsidRPr="00AC050D">
        <w:rPr>
          <w:rFonts w:ascii="Times New Roman" w:hAnsi="Times New Roman" w:cs="Times New Roman"/>
          <w:sz w:val="24"/>
          <w:szCs w:val="24"/>
        </w:rPr>
        <w:t>тавлении расчета, выполненного проектной организацией на основании требований технических регламентов, строительных норм и пр</w:t>
      </w:r>
      <w:r w:rsidRPr="00AC050D">
        <w:rPr>
          <w:rFonts w:ascii="Times New Roman" w:hAnsi="Times New Roman" w:cs="Times New Roman"/>
          <w:sz w:val="24"/>
          <w:szCs w:val="24"/>
        </w:rPr>
        <w:t>а</w:t>
      </w:r>
      <w:r w:rsidRPr="00AC050D">
        <w:rPr>
          <w:rFonts w:ascii="Times New Roman" w:hAnsi="Times New Roman" w:cs="Times New Roman"/>
          <w:sz w:val="24"/>
          <w:szCs w:val="24"/>
        </w:rPr>
        <w:t>вил, других нормативных документов, действующих на территории Российской Федерации).</w:t>
      </w:r>
    </w:p>
    <w:p w14:paraId="54C62DD7" w14:textId="77777777" w:rsidR="00AC050D" w:rsidRPr="00AC050D" w:rsidRDefault="00AC050D" w:rsidP="00AC050D">
      <w:pPr>
        <w:pStyle w:val="ConsPlusNormal"/>
        <w:ind w:firstLine="540"/>
        <w:jc w:val="both"/>
        <w:rPr>
          <w:rFonts w:ascii="Times New Roman" w:hAnsi="Times New Roman" w:cs="Times New Roman"/>
          <w:sz w:val="24"/>
          <w:szCs w:val="24"/>
        </w:rPr>
        <w:sectPr w:rsidR="00AC050D" w:rsidRPr="00AC050D" w:rsidSect="00AC050D">
          <w:pgSz w:w="16838" w:h="11906" w:orient="landscape"/>
          <w:pgMar w:top="851" w:right="693" w:bottom="615" w:left="941" w:header="720" w:footer="720" w:gutter="0"/>
          <w:pgBorders>
            <w:top w:val="single" w:sz="8" w:space="1" w:color="000000"/>
            <w:left w:val="single" w:sz="8" w:space="1" w:color="000000"/>
            <w:bottom w:val="single" w:sz="8" w:space="1" w:color="000000"/>
            <w:right w:val="single" w:sz="8" w:space="1" w:color="000000"/>
          </w:pgBorders>
          <w:cols w:space="720"/>
          <w:docGrid w:linePitch="326"/>
        </w:sectPr>
      </w:pPr>
    </w:p>
    <w:p w14:paraId="51D97043" w14:textId="77777777" w:rsidR="00AC050D" w:rsidRPr="00AC050D" w:rsidRDefault="00AC050D" w:rsidP="00AC050D">
      <w:pPr>
        <w:pStyle w:val="ConsPlusNormal"/>
        <w:ind w:firstLine="540"/>
        <w:jc w:val="both"/>
        <w:rPr>
          <w:rFonts w:ascii="Times New Roman" w:hAnsi="Times New Roman" w:cs="Times New Roman"/>
          <w:sz w:val="24"/>
          <w:szCs w:val="24"/>
        </w:rPr>
      </w:pPr>
    </w:p>
    <w:p w14:paraId="1DB4AE68" w14:textId="672DBD3E" w:rsidR="00AC050D" w:rsidRDefault="00AC050D" w:rsidP="00AC050D">
      <w:pPr>
        <w:ind w:right="186"/>
        <w:jc w:val="both"/>
        <w:rPr>
          <w:rFonts w:ascii="Times New Roman" w:hAnsi="Times New Roman"/>
          <w:noProof/>
        </w:rPr>
      </w:pPr>
      <w:r w:rsidRPr="00AC050D">
        <w:rPr>
          <w:rFonts w:ascii="Times New Roman" w:hAnsi="Times New Roman"/>
          <w:noProof/>
        </w:rPr>
        <w:pict w14:anchorId="4297BAEB">
          <v:shape id="_x0000_i1029" type="#_x0000_t75" style="width:474pt;height:213pt;visibility:visible">
            <v:imagedata r:id="rId15" o:title="" croptop="11198f" cropbottom="2203f" cropright="412f"/>
          </v:shape>
        </w:pict>
      </w:r>
    </w:p>
    <w:p w14:paraId="60C1F17A" w14:textId="77777777" w:rsidR="00AC050D" w:rsidRPr="00AC050D" w:rsidRDefault="00AC050D" w:rsidP="00AC050D">
      <w:pPr>
        <w:ind w:right="186"/>
        <w:jc w:val="both"/>
        <w:rPr>
          <w:rFonts w:ascii="Times New Roman" w:hAnsi="Times New Roman"/>
          <w:sz w:val="28"/>
          <w:szCs w:val="28"/>
        </w:rPr>
      </w:pPr>
    </w:p>
    <w:p w14:paraId="37938D1F" w14:textId="0B59BC20" w:rsidR="00AC050D" w:rsidRPr="00AC050D" w:rsidRDefault="00AC050D" w:rsidP="00AC050D">
      <w:pPr>
        <w:autoSpaceDE w:val="0"/>
        <w:ind w:firstLine="709"/>
        <w:jc w:val="both"/>
        <w:rPr>
          <w:rFonts w:ascii="Times New Roman" w:hAnsi="Times New Roman"/>
          <w:sz w:val="28"/>
          <w:szCs w:val="28"/>
        </w:rPr>
      </w:pPr>
      <w:r w:rsidRPr="00AC050D">
        <w:rPr>
          <w:rFonts w:ascii="Times New Roman" w:hAnsi="Times New Roman"/>
          <w:sz w:val="28"/>
          <w:szCs w:val="28"/>
        </w:rPr>
        <w:t>Данные сведения подготовлены из документов территориального планирования муниципального образования Отрадненский район на основании  Правил землепользования и застройки Отраднен</w:t>
      </w:r>
      <w:r w:rsidRPr="00AC050D">
        <w:rPr>
          <w:rFonts w:ascii="Times New Roman" w:hAnsi="Times New Roman"/>
          <w:sz w:val="28"/>
          <w:szCs w:val="28"/>
        </w:rPr>
        <w:softHyphen/>
        <w:t xml:space="preserve">ского сельского поселения, утвержденных решением </w:t>
      </w:r>
      <w:r w:rsidRPr="00AC050D">
        <w:rPr>
          <w:rFonts w:ascii="Times New Roman" w:hAnsi="Times New Roman"/>
          <w:color w:val="000000"/>
          <w:sz w:val="28"/>
          <w:szCs w:val="28"/>
        </w:rPr>
        <w:t>Советом муниципального образования Отрадненский район № 74 от 22 апреля 2021 года</w:t>
      </w:r>
      <w:r w:rsidRPr="00AC050D">
        <w:rPr>
          <w:rFonts w:ascii="Times New Roman" w:hAnsi="Times New Roman"/>
          <w:sz w:val="28"/>
          <w:szCs w:val="28"/>
        </w:rPr>
        <w:t xml:space="preserve"> с изменениями от 30 мая 2024 года, утвержденными решением Совета </w:t>
      </w:r>
      <w:r w:rsidRPr="00AC050D">
        <w:rPr>
          <w:rFonts w:ascii="Times New Roman" w:hAnsi="Times New Roman"/>
          <w:color w:val="000000"/>
          <w:sz w:val="28"/>
          <w:szCs w:val="28"/>
        </w:rPr>
        <w:t>муниципального образования Отрадненский район</w:t>
      </w:r>
      <w:r w:rsidRPr="00AC050D">
        <w:rPr>
          <w:rFonts w:ascii="Times New Roman" w:hAnsi="Times New Roman"/>
          <w:sz w:val="28"/>
          <w:szCs w:val="28"/>
        </w:rPr>
        <w:t xml:space="preserve"> № 428 от 30 мая 2024 года «Об утверждении Правил землепользования и застройки Отрадненского сельского поселения Отрадненского района» </w:t>
      </w:r>
    </w:p>
    <w:p w14:paraId="3299A0B9" w14:textId="77777777" w:rsidR="00AC050D" w:rsidRPr="00AC050D" w:rsidRDefault="00AC050D" w:rsidP="00AC050D">
      <w:pPr>
        <w:pStyle w:val="afff0"/>
        <w:spacing w:beforeAutospacing="0" w:after="0"/>
        <w:ind w:right="44"/>
        <w:jc w:val="both"/>
        <w:rPr>
          <w:sz w:val="28"/>
          <w:szCs w:val="28"/>
          <w:lang/>
        </w:rPr>
      </w:pPr>
    </w:p>
    <w:p w14:paraId="4AB7B777" w14:textId="77777777" w:rsidR="00AC050D" w:rsidRPr="00AC050D" w:rsidRDefault="00AC050D" w:rsidP="00AC050D">
      <w:pPr>
        <w:autoSpaceDE w:val="0"/>
        <w:autoSpaceDN w:val="0"/>
        <w:adjustRightInd w:val="0"/>
        <w:ind w:right="167"/>
        <w:outlineLvl w:val="0"/>
        <w:rPr>
          <w:rFonts w:ascii="Times New Roman" w:eastAsia="Times New Roman" w:hAnsi="Times New Roman"/>
          <w:sz w:val="28"/>
          <w:szCs w:val="28"/>
          <w:lang w:eastAsia="ru-RU"/>
        </w:rPr>
      </w:pPr>
    </w:p>
    <w:p w14:paraId="05063D68" w14:textId="77777777" w:rsidR="00AC050D" w:rsidRPr="00AC050D" w:rsidRDefault="00AC050D" w:rsidP="00AC050D">
      <w:pPr>
        <w:autoSpaceDE w:val="0"/>
        <w:autoSpaceDN w:val="0"/>
        <w:adjustRightInd w:val="0"/>
        <w:ind w:right="167"/>
        <w:outlineLvl w:val="0"/>
        <w:rPr>
          <w:rFonts w:ascii="Times New Roman" w:eastAsia="Times New Roman" w:hAnsi="Times New Roman"/>
          <w:sz w:val="28"/>
          <w:szCs w:val="28"/>
          <w:lang w:eastAsia="ru-RU"/>
        </w:rPr>
      </w:pPr>
    </w:p>
    <w:p w14:paraId="5B6E64D8" w14:textId="77777777" w:rsidR="00AC050D" w:rsidRPr="00AC050D" w:rsidRDefault="00AC050D" w:rsidP="00AC050D">
      <w:pPr>
        <w:jc w:val="both"/>
        <w:rPr>
          <w:rFonts w:ascii="Times New Roman" w:hAnsi="Times New Roman"/>
          <w:sz w:val="28"/>
          <w:szCs w:val="28"/>
        </w:rPr>
      </w:pPr>
      <w:r w:rsidRPr="00AC050D">
        <w:rPr>
          <w:rFonts w:ascii="Times New Roman" w:hAnsi="Times New Roman"/>
          <w:sz w:val="28"/>
          <w:szCs w:val="28"/>
        </w:rPr>
        <w:t>Исполняющий обязанности руководителя</w:t>
      </w:r>
    </w:p>
    <w:p w14:paraId="351F96CC" w14:textId="77777777" w:rsidR="00AC050D" w:rsidRPr="00AC050D" w:rsidRDefault="00AC050D" w:rsidP="00AC050D">
      <w:pPr>
        <w:jc w:val="both"/>
        <w:rPr>
          <w:rFonts w:ascii="Times New Roman" w:hAnsi="Times New Roman"/>
          <w:sz w:val="28"/>
          <w:szCs w:val="28"/>
        </w:rPr>
      </w:pPr>
      <w:r w:rsidRPr="00AC050D">
        <w:rPr>
          <w:rFonts w:ascii="Times New Roman" w:hAnsi="Times New Roman"/>
          <w:sz w:val="28"/>
          <w:szCs w:val="28"/>
        </w:rPr>
        <w:t>муниципального бюджетного</w:t>
      </w:r>
    </w:p>
    <w:p w14:paraId="17E8F245" w14:textId="77777777" w:rsidR="00AC050D" w:rsidRPr="00AC050D" w:rsidRDefault="00AC050D" w:rsidP="00AC050D">
      <w:pPr>
        <w:jc w:val="both"/>
        <w:rPr>
          <w:rFonts w:ascii="Times New Roman" w:hAnsi="Times New Roman"/>
          <w:sz w:val="28"/>
          <w:szCs w:val="28"/>
        </w:rPr>
      </w:pPr>
      <w:r w:rsidRPr="00AC050D">
        <w:rPr>
          <w:rFonts w:ascii="Times New Roman" w:hAnsi="Times New Roman"/>
          <w:sz w:val="28"/>
          <w:szCs w:val="28"/>
        </w:rPr>
        <w:t>учреждения "Управление архитектуры и</w:t>
      </w:r>
    </w:p>
    <w:p w14:paraId="5EA2F298" w14:textId="77777777" w:rsidR="00AC050D" w:rsidRPr="00AC050D" w:rsidRDefault="00AC050D" w:rsidP="00AC050D">
      <w:pPr>
        <w:jc w:val="both"/>
        <w:rPr>
          <w:rFonts w:ascii="Times New Roman" w:hAnsi="Times New Roman"/>
          <w:sz w:val="28"/>
          <w:szCs w:val="28"/>
        </w:rPr>
      </w:pPr>
      <w:r w:rsidRPr="00AC050D">
        <w:rPr>
          <w:rFonts w:ascii="Times New Roman" w:hAnsi="Times New Roman"/>
          <w:sz w:val="28"/>
          <w:szCs w:val="28"/>
        </w:rPr>
        <w:t>градостроительства муниципального</w:t>
      </w:r>
    </w:p>
    <w:p w14:paraId="2C418D88" w14:textId="4A5CC7A7" w:rsidR="00AC050D" w:rsidRPr="00AC050D" w:rsidRDefault="00AC050D" w:rsidP="00AC050D">
      <w:pPr>
        <w:jc w:val="both"/>
        <w:rPr>
          <w:rFonts w:ascii="Times New Roman" w:hAnsi="Times New Roman"/>
          <w:sz w:val="28"/>
          <w:szCs w:val="28"/>
        </w:rPr>
      </w:pPr>
      <w:r>
        <w:rPr>
          <w:rFonts w:ascii="Times New Roman" w:hAnsi="Times New Roman"/>
          <w:sz w:val="28"/>
          <w:szCs w:val="28"/>
        </w:rPr>
        <w:t>о</w:t>
      </w:r>
      <w:r w:rsidRPr="00AC050D">
        <w:rPr>
          <w:rFonts w:ascii="Times New Roman" w:hAnsi="Times New Roman"/>
          <w:sz w:val="28"/>
          <w:szCs w:val="28"/>
        </w:rPr>
        <w:t xml:space="preserve">бразования Отрадненский район"                                   </w:t>
      </w:r>
      <w:r>
        <w:rPr>
          <w:rFonts w:ascii="Times New Roman" w:hAnsi="Times New Roman"/>
          <w:sz w:val="28"/>
          <w:szCs w:val="28"/>
        </w:rPr>
        <w:t xml:space="preserve">        </w:t>
      </w:r>
      <w:r w:rsidRPr="00AC050D">
        <w:rPr>
          <w:rFonts w:ascii="Times New Roman" w:hAnsi="Times New Roman"/>
          <w:sz w:val="28"/>
          <w:szCs w:val="28"/>
        </w:rPr>
        <w:t xml:space="preserve">      Ю.Д. Ерыгина</w:t>
      </w:r>
    </w:p>
    <w:p w14:paraId="69DF6BDA" w14:textId="77777777" w:rsidR="00AC050D" w:rsidRPr="00AC050D" w:rsidRDefault="00AC050D" w:rsidP="00AC050D">
      <w:pPr>
        <w:rPr>
          <w:rFonts w:ascii="Times New Roman" w:hAnsi="Times New Roman"/>
        </w:rPr>
      </w:pPr>
    </w:p>
    <w:p w14:paraId="798BB979" w14:textId="3FB684D6" w:rsidR="00140B2F" w:rsidRPr="00AC050D" w:rsidRDefault="00140B2F" w:rsidP="00F656AC">
      <w:pPr>
        <w:widowControl w:val="0"/>
        <w:ind w:firstLine="709"/>
        <w:jc w:val="both"/>
        <w:rPr>
          <w:rFonts w:ascii="Times New Roman" w:hAnsi="Times New Roman"/>
          <w:color w:val="000000"/>
          <w:sz w:val="28"/>
          <w:szCs w:val="28"/>
        </w:rPr>
      </w:pPr>
    </w:p>
    <w:p w14:paraId="5812D923" w14:textId="6620F3EC" w:rsidR="00270352" w:rsidRDefault="00270352" w:rsidP="00F656AC">
      <w:pPr>
        <w:widowControl w:val="0"/>
        <w:ind w:firstLine="709"/>
        <w:jc w:val="both"/>
        <w:rPr>
          <w:rFonts w:ascii="Times New Roman" w:hAnsi="Times New Roman"/>
          <w:color w:val="000000"/>
          <w:sz w:val="28"/>
          <w:szCs w:val="28"/>
        </w:rPr>
      </w:pPr>
    </w:p>
    <w:p w14:paraId="193A8745" w14:textId="75641012" w:rsidR="00270352" w:rsidRDefault="00270352" w:rsidP="00F656AC">
      <w:pPr>
        <w:widowControl w:val="0"/>
        <w:ind w:firstLine="709"/>
        <w:jc w:val="both"/>
        <w:rPr>
          <w:rFonts w:ascii="Times New Roman" w:hAnsi="Times New Roman"/>
          <w:color w:val="000000"/>
          <w:sz w:val="28"/>
          <w:szCs w:val="28"/>
        </w:rPr>
      </w:pPr>
    </w:p>
    <w:p w14:paraId="1AC9709C" w14:textId="3CF1E411" w:rsidR="00270352" w:rsidRDefault="00270352" w:rsidP="00F656AC">
      <w:pPr>
        <w:widowControl w:val="0"/>
        <w:ind w:firstLine="709"/>
        <w:jc w:val="both"/>
        <w:rPr>
          <w:rFonts w:ascii="Times New Roman" w:hAnsi="Times New Roman"/>
          <w:color w:val="000000"/>
          <w:sz w:val="28"/>
          <w:szCs w:val="28"/>
        </w:rPr>
      </w:pPr>
    </w:p>
    <w:p w14:paraId="26C74063" w14:textId="44FDD222" w:rsidR="00270352" w:rsidRDefault="00270352" w:rsidP="00F656AC">
      <w:pPr>
        <w:widowControl w:val="0"/>
        <w:ind w:firstLine="709"/>
        <w:jc w:val="both"/>
        <w:rPr>
          <w:rFonts w:ascii="Times New Roman" w:hAnsi="Times New Roman"/>
          <w:color w:val="000000"/>
          <w:sz w:val="28"/>
          <w:szCs w:val="28"/>
        </w:rPr>
      </w:pPr>
    </w:p>
    <w:p w14:paraId="587336B8" w14:textId="31037696" w:rsidR="00270352" w:rsidRDefault="00270352" w:rsidP="00F656AC">
      <w:pPr>
        <w:widowControl w:val="0"/>
        <w:ind w:firstLine="709"/>
        <w:jc w:val="both"/>
        <w:rPr>
          <w:rFonts w:ascii="Times New Roman" w:hAnsi="Times New Roman"/>
          <w:color w:val="000000"/>
          <w:sz w:val="28"/>
          <w:szCs w:val="28"/>
        </w:rPr>
      </w:pPr>
    </w:p>
    <w:p w14:paraId="6CE917F4" w14:textId="4548E613" w:rsidR="00B9740F" w:rsidRDefault="00B9740F" w:rsidP="00F656AC">
      <w:pPr>
        <w:widowControl w:val="0"/>
        <w:ind w:firstLine="709"/>
        <w:jc w:val="both"/>
        <w:rPr>
          <w:rFonts w:ascii="Times New Roman" w:hAnsi="Times New Roman"/>
          <w:color w:val="000000"/>
          <w:sz w:val="28"/>
          <w:szCs w:val="28"/>
        </w:rPr>
      </w:pPr>
    </w:p>
    <w:p w14:paraId="18AF3940" w14:textId="153417A1" w:rsidR="00B9740F" w:rsidRDefault="00B9740F" w:rsidP="00F656AC">
      <w:pPr>
        <w:widowControl w:val="0"/>
        <w:ind w:firstLine="709"/>
        <w:jc w:val="both"/>
        <w:rPr>
          <w:rFonts w:ascii="Times New Roman" w:hAnsi="Times New Roman"/>
          <w:color w:val="000000"/>
          <w:sz w:val="28"/>
          <w:szCs w:val="28"/>
        </w:rPr>
      </w:pPr>
    </w:p>
    <w:p w14:paraId="0A7B4AFE" w14:textId="36F89B09" w:rsidR="00B9740F" w:rsidRDefault="00B9740F" w:rsidP="00F656AC">
      <w:pPr>
        <w:widowControl w:val="0"/>
        <w:ind w:firstLine="709"/>
        <w:jc w:val="both"/>
        <w:rPr>
          <w:rFonts w:ascii="Times New Roman" w:hAnsi="Times New Roman"/>
          <w:color w:val="000000"/>
          <w:sz w:val="28"/>
          <w:szCs w:val="28"/>
        </w:rPr>
      </w:pPr>
    </w:p>
    <w:p w14:paraId="7A607AEA" w14:textId="62584A42" w:rsidR="00B9740F" w:rsidRDefault="00B9740F" w:rsidP="00F656AC">
      <w:pPr>
        <w:widowControl w:val="0"/>
        <w:ind w:firstLine="709"/>
        <w:jc w:val="both"/>
        <w:rPr>
          <w:rFonts w:ascii="Times New Roman" w:hAnsi="Times New Roman"/>
          <w:color w:val="000000"/>
          <w:sz w:val="28"/>
          <w:szCs w:val="28"/>
        </w:rPr>
      </w:pPr>
    </w:p>
    <w:p w14:paraId="7025AB80" w14:textId="7031526C" w:rsidR="00B9740F" w:rsidRDefault="00B9740F" w:rsidP="00F656AC">
      <w:pPr>
        <w:widowControl w:val="0"/>
        <w:ind w:firstLine="709"/>
        <w:jc w:val="both"/>
        <w:rPr>
          <w:rFonts w:ascii="Times New Roman" w:hAnsi="Times New Roman"/>
          <w:color w:val="000000"/>
          <w:sz w:val="28"/>
          <w:szCs w:val="28"/>
        </w:rPr>
      </w:pPr>
    </w:p>
    <w:p w14:paraId="338BD08B" w14:textId="77777777" w:rsidR="00B9740F" w:rsidRDefault="00B9740F" w:rsidP="00F656AC">
      <w:pPr>
        <w:widowControl w:val="0"/>
        <w:ind w:firstLine="709"/>
        <w:jc w:val="both"/>
        <w:rPr>
          <w:rFonts w:ascii="Times New Roman" w:hAnsi="Times New Roman"/>
          <w:color w:val="000000"/>
          <w:sz w:val="28"/>
          <w:szCs w:val="28"/>
        </w:rPr>
      </w:pPr>
    </w:p>
    <w:p w14:paraId="4739CA54" w14:textId="77777777" w:rsidR="00270352" w:rsidRPr="00F656AC" w:rsidRDefault="00270352" w:rsidP="00F656AC">
      <w:pPr>
        <w:widowControl w:val="0"/>
        <w:ind w:firstLine="709"/>
        <w:jc w:val="both"/>
        <w:rPr>
          <w:rFonts w:ascii="Times New Roman" w:hAnsi="Times New Roman"/>
          <w:color w:val="000000"/>
          <w:sz w:val="28"/>
          <w:szCs w:val="28"/>
        </w:rPr>
      </w:pPr>
    </w:p>
    <w:p w14:paraId="7E7B483F" w14:textId="31B0B07C"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b/>
          <w:sz w:val="28"/>
          <w:szCs w:val="28"/>
        </w:rPr>
        <w:lastRenderedPageBreak/>
        <w:t>Дата и время начала приема заявок на участие в аукционе</w:t>
      </w:r>
      <w:r w:rsidRPr="00F656AC">
        <w:rPr>
          <w:rFonts w:ascii="Times New Roman" w:hAnsi="Times New Roman"/>
          <w:sz w:val="28"/>
          <w:szCs w:val="28"/>
        </w:rPr>
        <w:t xml:space="preserve"> –                           </w:t>
      </w:r>
      <w:r w:rsidR="00F656AC">
        <w:rPr>
          <w:rFonts w:ascii="Times New Roman" w:hAnsi="Times New Roman"/>
          <w:sz w:val="28"/>
          <w:szCs w:val="28"/>
        </w:rPr>
        <w:t>1</w:t>
      </w:r>
      <w:r w:rsidR="009356EC">
        <w:rPr>
          <w:rFonts w:ascii="Times New Roman" w:hAnsi="Times New Roman"/>
          <w:sz w:val="28"/>
          <w:szCs w:val="28"/>
        </w:rPr>
        <w:t>4</w:t>
      </w:r>
      <w:r w:rsidRPr="00F656AC">
        <w:rPr>
          <w:rFonts w:ascii="Times New Roman" w:hAnsi="Times New Roman"/>
          <w:sz w:val="28"/>
          <w:szCs w:val="28"/>
        </w:rPr>
        <w:t xml:space="preserve"> </w:t>
      </w:r>
      <w:r w:rsidR="009356EC">
        <w:rPr>
          <w:rFonts w:ascii="Times New Roman" w:hAnsi="Times New Roman"/>
          <w:sz w:val="28"/>
          <w:szCs w:val="28"/>
        </w:rPr>
        <w:t>августа</w:t>
      </w:r>
      <w:r w:rsidRPr="00F656AC">
        <w:rPr>
          <w:rFonts w:ascii="Times New Roman" w:hAnsi="Times New Roman"/>
          <w:sz w:val="28"/>
          <w:szCs w:val="28"/>
          <w:shd w:val="clear" w:color="auto" w:fill="FFFFFF"/>
        </w:rPr>
        <w:t xml:space="preserve"> 2025</w:t>
      </w:r>
      <w:r w:rsidRPr="00F656AC">
        <w:rPr>
          <w:rFonts w:ascii="Times New Roman" w:hAnsi="Times New Roman"/>
          <w:sz w:val="28"/>
          <w:szCs w:val="28"/>
        </w:rPr>
        <w:t xml:space="preserve"> года в 10.00.</w:t>
      </w:r>
    </w:p>
    <w:p w14:paraId="7D1C9E47" w14:textId="77777777" w:rsidR="00FD5B83" w:rsidRPr="00F656AC" w:rsidRDefault="00AE240F" w:rsidP="00F656AC">
      <w:pPr>
        <w:widowControl w:val="0"/>
        <w:ind w:firstLine="851"/>
        <w:jc w:val="both"/>
        <w:rPr>
          <w:rFonts w:ascii="Times New Roman" w:hAnsi="Times New Roman"/>
          <w:b/>
          <w:sz w:val="28"/>
          <w:szCs w:val="28"/>
        </w:rPr>
      </w:pPr>
      <w:r w:rsidRPr="00F656AC">
        <w:rPr>
          <w:rFonts w:ascii="Times New Roman" w:hAnsi="Times New Roman"/>
          <w:sz w:val="28"/>
          <w:szCs w:val="28"/>
        </w:rPr>
        <w:t>Прием заявок осуществляется круглосуточно.</w:t>
      </w:r>
    </w:p>
    <w:p w14:paraId="504A5935" w14:textId="074213EE"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b/>
          <w:sz w:val="28"/>
          <w:szCs w:val="28"/>
        </w:rPr>
        <w:t>Дата и время окончания приема заявок на участие в аукционе</w:t>
      </w:r>
      <w:r w:rsidRPr="00F656AC">
        <w:rPr>
          <w:rFonts w:ascii="Times New Roman" w:hAnsi="Times New Roman"/>
          <w:sz w:val="28"/>
          <w:szCs w:val="28"/>
        </w:rPr>
        <w:t xml:space="preserve"> – </w:t>
      </w:r>
      <w:r w:rsidR="00B34409">
        <w:rPr>
          <w:rFonts w:ascii="Times New Roman" w:hAnsi="Times New Roman"/>
          <w:sz w:val="28"/>
          <w:szCs w:val="28"/>
        </w:rPr>
        <w:t xml:space="preserve">          </w:t>
      </w:r>
      <w:r w:rsidR="00F656AC">
        <w:rPr>
          <w:rFonts w:ascii="Times New Roman" w:hAnsi="Times New Roman"/>
          <w:sz w:val="28"/>
          <w:szCs w:val="28"/>
        </w:rPr>
        <w:t>27</w:t>
      </w:r>
      <w:r w:rsidRPr="00F656AC">
        <w:rPr>
          <w:rFonts w:ascii="Times New Roman" w:hAnsi="Times New Roman"/>
          <w:sz w:val="28"/>
          <w:szCs w:val="28"/>
        </w:rPr>
        <w:t xml:space="preserve"> </w:t>
      </w:r>
      <w:r w:rsidR="00780011">
        <w:rPr>
          <w:rFonts w:ascii="Times New Roman" w:hAnsi="Times New Roman"/>
          <w:sz w:val="28"/>
          <w:szCs w:val="28"/>
        </w:rPr>
        <w:t>августа</w:t>
      </w:r>
      <w:r w:rsidRPr="00F656AC">
        <w:rPr>
          <w:rFonts w:ascii="Times New Roman" w:hAnsi="Times New Roman"/>
          <w:sz w:val="28"/>
          <w:szCs w:val="28"/>
          <w:shd w:val="clear" w:color="auto" w:fill="FFFFFF"/>
        </w:rPr>
        <w:t xml:space="preserve"> 2025</w:t>
      </w:r>
      <w:r w:rsidRPr="00F656AC">
        <w:rPr>
          <w:rFonts w:ascii="Times New Roman" w:hAnsi="Times New Roman"/>
          <w:sz w:val="28"/>
          <w:szCs w:val="28"/>
        </w:rPr>
        <w:t xml:space="preserve"> года в 16.00.</w:t>
      </w:r>
    </w:p>
    <w:p w14:paraId="45E9987F" w14:textId="77777777" w:rsidR="00FD5B83" w:rsidRPr="00F656AC" w:rsidRDefault="00AE240F" w:rsidP="00F656AC">
      <w:pPr>
        <w:widowControl w:val="0"/>
        <w:ind w:firstLine="851"/>
        <w:jc w:val="both"/>
        <w:rPr>
          <w:rFonts w:ascii="Times New Roman" w:hAnsi="Times New Roman"/>
          <w:b/>
          <w:sz w:val="28"/>
          <w:szCs w:val="28"/>
        </w:rPr>
      </w:pPr>
      <w:r w:rsidRPr="00F656AC">
        <w:rPr>
          <w:rFonts w:ascii="Times New Roman" w:hAnsi="Times New Roman"/>
          <w:sz w:val="28"/>
          <w:szCs w:val="28"/>
        </w:rPr>
        <w:t>По тексту извещения указано московское время.</w:t>
      </w:r>
    </w:p>
    <w:p w14:paraId="0DC09AD3"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b/>
          <w:sz w:val="28"/>
          <w:szCs w:val="28"/>
        </w:rPr>
        <w:t>Место приема заявок на участие в аукционе:</w:t>
      </w:r>
      <w:r w:rsidRPr="00F656AC">
        <w:rPr>
          <w:rFonts w:ascii="Times New Roman" w:hAnsi="Times New Roman"/>
          <w:sz w:val="28"/>
          <w:szCs w:val="28"/>
        </w:rPr>
        <w:t xml:space="preserve"> электронная площадка www.rts-tender.ru. </w:t>
      </w:r>
    </w:p>
    <w:p w14:paraId="2174BD6F" w14:textId="77777777" w:rsidR="00FD5B83" w:rsidRPr="00F656AC" w:rsidRDefault="00AE240F" w:rsidP="00F656AC">
      <w:pPr>
        <w:widowControl w:val="0"/>
        <w:ind w:firstLine="851"/>
        <w:jc w:val="both"/>
        <w:rPr>
          <w:rFonts w:ascii="Times New Roman" w:hAnsi="Times New Roman"/>
          <w:b/>
          <w:sz w:val="28"/>
          <w:szCs w:val="28"/>
        </w:rPr>
      </w:pPr>
      <w:r w:rsidRPr="00F656AC">
        <w:rPr>
          <w:rFonts w:ascii="Times New Roman" w:hAnsi="Times New Roman"/>
          <w:sz w:val="28"/>
          <w:szCs w:val="28"/>
        </w:rPr>
        <w:t xml:space="preserve">Прием заявок обеспечивается Оператором электронной площадки. </w:t>
      </w:r>
    </w:p>
    <w:p w14:paraId="4D587E1D"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b/>
          <w:sz w:val="28"/>
          <w:szCs w:val="28"/>
        </w:rPr>
        <w:t xml:space="preserve">Предельный размер платы, взимаемый оператором электронной площадки </w:t>
      </w:r>
      <w:r w:rsidRPr="00F656AC">
        <w:rPr>
          <w:rFonts w:ascii="Times New Roman" w:hAnsi="Times New Roman"/>
          <w:sz w:val="28"/>
          <w:szCs w:val="28"/>
        </w:rPr>
        <w:t>с победителя электронного аукциона или иного лица, с которым                   в соответствии с пунктами 13, 14, 20 и 25 статьи 39.12 Земельного кодекса Российской Федерации заключается договор аренды участка, в размере 5000 (пять тысяч) рублей.</w:t>
      </w:r>
    </w:p>
    <w:p w14:paraId="3EC02DD6"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 xml:space="preserve">Для участия в аукционе заявители направляют Оператору электронной площадки в установленный в извещении о проведении аукциона срок следующие документы в форме электронного документа с приложением указанных ниже документов в форме электронных документов или электронных образов документов, то есть документов на бумажном носителе, преобразованных в электронно-цифровую форму путем сканирования с сохранением их реквизитов: </w:t>
      </w:r>
    </w:p>
    <w:p w14:paraId="30CE0EFF"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 xml:space="preserve"> 1) заявка на участие в аукционе по установленной в извещении о проведении аукциона форме (приложение № 1) с указанием банковских реквизитов счета для возврата задатка;</w:t>
      </w:r>
    </w:p>
    <w:p w14:paraId="6EDBD80B"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2) копии документов, удостоверяющих личность заявителя (для граждан, в том числе зарегистрированных в качестве индивидуального предпринимателя) (в случае представления копии паспорта гражданина Российской Федерации представляются копии 20 (двадцати) страниц паспорта: от 1-ой страницы с изображением Государственного герба Российской Федерации по 20-ую страницу с «Извлечением из Положения о паспорте гражданина Российской Федерации» включительно);</w:t>
      </w:r>
    </w:p>
    <w:p w14:paraId="0FBB4817"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3) 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 если заявителем является иностранное юридическое лицо;</w:t>
      </w:r>
    </w:p>
    <w:p w14:paraId="3AA993F7"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4) документы, подтверждающие внесение задатка.</w:t>
      </w:r>
    </w:p>
    <w:p w14:paraId="02165EF5"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Заявитель должен пройти регистрацию на электронной площадке в том статусе, в качестве которого он подает заявку (например, в качестве индивидуального предпринимателя) в соответствии с Регламентом Оператора электронной площадки и Инструкциями Претендента/Арендатора, размещенными на электронной площадке (далее - Регламент и Инструкции). На официальном сайте торгов (www.torgi.gov.ru) доступна регистрация заявителей в реестре участников торгов, предусматривающая автоматическую регистрацию (аккредитацию) на электронной площадке.</w:t>
      </w:r>
    </w:p>
    <w:p w14:paraId="2A2C835B"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 xml:space="preserve">Заявка на участие в электронном аукционе, а также прилагаемые к ней </w:t>
      </w:r>
      <w:r w:rsidRPr="00F656AC">
        <w:rPr>
          <w:rFonts w:ascii="Times New Roman" w:hAnsi="Times New Roman"/>
          <w:sz w:val="28"/>
          <w:szCs w:val="28"/>
        </w:rPr>
        <w:lastRenderedPageBreak/>
        <w:t>документы подписываются усиленной квалифицированной электронной подписью заявителя, оформленной в соответствии с требованиями действующего законодательства удостоверяющим центром, в соответствии с Регламентом и Инструкциями.</w:t>
      </w:r>
    </w:p>
    <w:p w14:paraId="626C0F4D"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В случае если от имени заявителя действует иное лицо (далее - Доверенное лицо), Заявителю и Доверенному лицу необходимо пройти регистрацию (аккредитацию) на электронной площадке в соответствии с Регламентом и Инструкциями.</w:t>
      </w:r>
    </w:p>
    <w:p w14:paraId="426AC8C9"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Один заявитель вправе подать только одну заявку на участие в аукционе.</w:t>
      </w:r>
    </w:p>
    <w:p w14:paraId="7B8B85E8"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Заявка и прилагаемые к ней документы направляются единовременно в соответствии с Регламентом и Инструкциями. Не допускается раздельного направления заявки и приложенных к ней документов, направление дополнительных документов после подачи заявки или замена ранее направленных документов без отзыва заявки в соответствии с Регламентом и Инструкциями.</w:t>
      </w:r>
    </w:p>
    <w:p w14:paraId="4875C4D7"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В соответствии с Регламентом и Инструкциями Оператор электронной площадки возвращает заявку заявителю в случае:</w:t>
      </w:r>
    </w:p>
    <w:p w14:paraId="693FFD43"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 предоставления заявки, подписанной электронной подписью лица, не уполномоченного действовать от имени заявителя;</w:t>
      </w:r>
    </w:p>
    <w:p w14:paraId="3C8CF535"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 подачи одним заявителем двух и более заявок при условии, что поданные ранее заявки не отозваны;</w:t>
      </w:r>
    </w:p>
    <w:p w14:paraId="4777FBCC"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 получения заявки после установленных в извещении дня и времени окончания срока приема заявок.</w:t>
      </w:r>
    </w:p>
    <w:p w14:paraId="023983A1"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Одновременно с возвратом заявки Оператор электронной площадки уведомляет заявителя об основаниях ее возврата.</w:t>
      </w:r>
    </w:p>
    <w:p w14:paraId="31DD6BB0"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Возврат заявок по иным основаниям не допускается.</w:t>
      </w:r>
    </w:p>
    <w:p w14:paraId="1DF01A6C"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Заявитель вправе отозвать заявку в любое время до установленных даты и времени окончания срока приема заявок в соответствии с Регламентом и Инструкциями.</w:t>
      </w:r>
    </w:p>
    <w:p w14:paraId="56CA795B"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 xml:space="preserve">Ответственность за достоверность указанной в заявке информации и приложенных к ней документов несет заявитель. </w:t>
      </w:r>
    </w:p>
    <w:p w14:paraId="243C666D"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Заявитель не допускается к участию в электронном аукционе в следующих случаях:</w:t>
      </w:r>
    </w:p>
    <w:p w14:paraId="7662B6E5"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1) непредставление необходимых для участия в электронном аукционе документов или представление недостоверных сведений;</w:t>
      </w:r>
    </w:p>
    <w:p w14:paraId="369A43C2"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2) не поступление задатка на дату рассмотрения заявки на участие в электронном аукционе;</w:t>
      </w:r>
    </w:p>
    <w:p w14:paraId="297CDC4A"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3) подача заявки на участие в электронном аукционе лицом, которое в соответствии с Земельным кодексом Российской Федерации и другими федеральными законами не имеет права быть участником конкретного аукциона, приобрести земельный участок в аренду;</w:t>
      </w:r>
    </w:p>
    <w:p w14:paraId="24E96C89"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4) наличие сведений о заявителе, об учредителях (участниках), о членах коллегиальных исполнительных органов заявителя, лицах, исполняющих функции единоличного исполнительного органа заявителя, являющегося юридическим лицом, в предусмотренном статьей 39.12. Земельного кодекса Российской Федерации реестре недобросовестных участников аукциона.</w:t>
      </w:r>
    </w:p>
    <w:p w14:paraId="5608609B" w14:textId="77777777" w:rsidR="00FD5B83" w:rsidRPr="00F656AC" w:rsidRDefault="00AE240F" w:rsidP="00F656AC">
      <w:pPr>
        <w:pStyle w:val="ConsNormal"/>
        <w:ind w:firstLine="851"/>
        <w:jc w:val="both"/>
        <w:rPr>
          <w:rFonts w:ascii="Times New Roman" w:hAnsi="Times New Roman" w:cs="Times New Roman"/>
          <w:sz w:val="28"/>
          <w:szCs w:val="28"/>
        </w:rPr>
      </w:pPr>
      <w:r w:rsidRPr="00F656AC">
        <w:rPr>
          <w:rFonts w:ascii="Times New Roman" w:hAnsi="Times New Roman" w:cs="Times New Roman"/>
          <w:sz w:val="28"/>
          <w:szCs w:val="28"/>
        </w:rPr>
        <w:lastRenderedPageBreak/>
        <w:t xml:space="preserve">Задаток перечисляется заявителем с даты начала приема заявок единовременно по следующим реквизитам: Получатель платежа </w:t>
      </w:r>
      <w:bookmarkStart w:id="29" w:name="_Hlk22648171"/>
      <w:r w:rsidRPr="00F656AC">
        <w:rPr>
          <w:rFonts w:ascii="Times New Roman" w:hAnsi="Times New Roman" w:cs="Times New Roman"/>
          <w:sz w:val="28"/>
          <w:szCs w:val="28"/>
        </w:rPr>
        <w:t>– ООО «РТС-тендер»</w:t>
      </w:r>
      <w:bookmarkEnd w:id="29"/>
      <w:r w:rsidRPr="00F656AC">
        <w:rPr>
          <w:rFonts w:ascii="Times New Roman" w:hAnsi="Times New Roman" w:cs="Times New Roman"/>
          <w:sz w:val="28"/>
          <w:szCs w:val="28"/>
        </w:rPr>
        <w:t xml:space="preserve">,  р/с № </w:t>
      </w:r>
      <w:r w:rsidRPr="00F656AC">
        <w:rPr>
          <w:rFonts w:ascii="Times New Roman" w:hAnsi="Times New Roman" w:cs="Times New Roman"/>
          <w:color w:val="202020"/>
          <w:sz w:val="28"/>
          <w:szCs w:val="28"/>
        </w:rPr>
        <w:t>40702810512030016362</w:t>
      </w:r>
      <w:r w:rsidRPr="00F656AC">
        <w:rPr>
          <w:rFonts w:ascii="Times New Roman" w:hAnsi="Times New Roman" w:cs="Times New Roman"/>
          <w:sz w:val="28"/>
          <w:szCs w:val="28"/>
        </w:rPr>
        <w:t xml:space="preserve"> </w:t>
      </w:r>
      <w:r w:rsidRPr="00F656AC">
        <w:rPr>
          <w:rFonts w:ascii="Times New Roman" w:hAnsi="Times New Roman" w:cs="Times New Roman"/>
          <w:color w:val="202020"/>
          <w:sz w:val="28"/>
          <w:szCs w:val="28"/>
        </w:rPr>
        <w:t>Филиал «Корпоративный» ПАО «Совкомбанк»</w:t>
      </w:r>
      <w:r w:rsidRPr="00F656AC">
        <w:rPr>
          <w:rFonts w:ascii="Times New Roman" w:hAnsi="Times New Roman" w:cs="Times New Roman"/>
          <w:sz w:val="28"/>
          <w:szCs w:val="28"/>
        </w:rPr>
        <w:t xml:space="preserve">, БИК </w:t>
      </w:r>
      <w:r w:rsidRPr="00F656AC">
        <w:rPr>
          <w:rFonts w:ascii="Times New Roman" w:hAnsi="Times New Roman" w:cs="Times New Roman"/>
          <w:color w:val="202020"/>
          <w:sz w:val="28"/>
          <w:szCs w:val="28"/>
        </w:rPr>
        <w:t>044525360</w:t>
      </w:r>
      <w:r w:rsidRPr="00F656AC">
        <w:rPr>
          <w:rFonts w:ascii="Times New Roman" w:hAnsi="Times New Roman" w:cs="Times New Roman"/>
          <w:sz w:val="28"/>
          <w:szCs w:val="28"/>
        </w:rPr>
        <w:t xml:space="preserve">, КПП </w:t>
      </w:r>
      <w:r w:rsidRPr="00F656AC">
        <w:rPr>
          <w:rFonts w:ascii="Times New Roman" w:hAnsi="Times New Roman" w:cs="Times New Roman"/>
          <w:color w:val="202020"/>
          <w:sz w:val="28"/>
          <w:szCs w:val="28"/>
        </w:rPr>
        <w:t>773001001</w:t>
      </w:r>
      <w:r w:rsidRPr="00F656AC">
        <w:rPr>
          <w:rFonts w:ascii="Times New Roman" w:hAnsi="Times New Roman" w:cs="Times New Roman"/>
          <w:sz w:val="28"/>
          <w:szCs w:val="28"/>
        </w:rPr>
        <w:t xml:space="preserve">, ИНН </w:t>
      </w:r>
      <w:r w:rsidRPr="00F656AC">
        <w:rPr>
          <w:rFonts w:ascii="Times New Roman" w:hAnsi="Times New Roman" w:cs="Times New Roman"/>
          <w:color w:val="202020"/>
          <w:sz w:val="28"/>
          <w:szCs w:val="28"/>
        </w:rPr>
        <w:t>7710357167</w:t>
      </w:r>
      <w:r w:rsidRPr="00F656AC">
        <w:rPr>
          <w:rFonts w:ascii="Times New Roman" w:hAnsi="Times New Roman" w:cs="Times New Roman"/>
          <w:sz w:val="28"/>
          <w:szCs w:val="28"/>
        </w:rPr>
        <w:t xml:space="preserve"> Кор. счет </w:t>
      </w:r>
      <w:r w:rsidRPr="00F656AC">
        <w:rPr>
          <w:rFonts w:ascii="Times New Roman" w:hAnsi="Times New Roman" w:cs="Times New Roman"/>
          <w:color w:val="202020"/>
          <w:sz w:val="28"/>
          <w:szCs w:val="28"/>
        </w:rPr>
        <w:t>30101810445250000360</w:t>
      </w:r>
      <w:r w:rsidRPr="00F656AC">
        <w:rPr>
          <w:rFonts w:ascii="Times New Roman" w:hAnsi="Times New Roman" w:cs="Times New Roman"/>
          <w:sz w:val="28"/>
          <w:szCs w:val="28"/>
        </w:rPr>
        <w:t xml:space="preserve"> назначение платежа- «Внесение гарантийного обеспечения по Соглашению о внесении гарантийного обеспечения, № аналитического счета________, без НДС».</w:t>
      </w:r>
    </w:p>
    <w:p w14:paraId="00F31D2C" w14:textId="77777777" w:rsidR="00FD5B83" w:rsidRPr="00F656AC" w:rsidRDefault="00AE240F" w:rsidP="00F656AC">
      <w:pPr>
        <w:pStyle w:val="ConsNormal"/>
        <w:ind w:firstLine="851"/>
        <w:jc w:val="both"/>
        <w:rPr>
          <w:rFonts w:ascii="Times New Roman" w:hAnsi="Times New Roman" w:cs="Times New Roman"/>
          <w:sz w:val="28"/>
          <w:szCs w:val="28"/>
        </w:rPr>
      </w:pPr>
      <w:r w:rsidRPr="00F656AC">
        <w:rPr>
          <w:rFonts w:ascii="Times New Roman" w:hAnsi="Times New Roman" w:cs="Times New Roman"/>
          <w:sz w:val="28"/>
          <w:szCs w:val="28"/>
        </w:rPr>
        <w:t xml:space="preserve">Задаток должен поступить на указанный счет в срок, указанный в извещении, исполнение обязанности по внесению суммы задатка третьими лицами не допускается. Денежные средства, перечисленные третьими </w:t>
      </w:r>
      <w:r w:rsidRPr="00F656AC">
        <w:rPr>
          <w:rFonts w:ascii="Times New Roman" w:hAnsi="Times New Roman" w:cs="Times New Roman"/>
          <w:bCs/>
          <w:sz w:val="28"/>
          <w:szCs w:val="28"/>
        </w:rPr>
        <w:t>лицами</w:t>
      </w:r>
      <w:r w:rsidRPr="00F656AC">
        <w:rPr>
          <w:rFonts w:ascii="Times New Roman" w:hAnsi="Times New Roman" w:cs="Times New Roman"/>
          <w:sz w:val="28"/>
          <w:szCs w:val="28"/>
        </w:rPr>
        <w:t xml:space="preserve">, кроме Претендента, будут считаться ошибочно перечисленными. </w:t>
      </w:r>
    </w:p>
    <w:p w14:paraId="095585A2" w14:textId="77777777" w:rsidR="00FD5B83" w:rsidRPr="00F656AC" w:rsidRDefault="00AE240F" w:rsidP="00F656AC">
      <w:pPr>
        <w:pStyle w:val="ConsNormal"/>
        <w:ind w:firstLine="851"/>
        <w:jc w:val="both"/>
        <w:rPr>
          <w:rFonts w:ascii="Times New Roman" w:hAnsi="Times New Roman" w:cs="Times New Roman"/>
          <w:sz w:val="28"/>
          <w:szCs w:val="28"/>
        </w:rPr>
      </w:pPr>
      <w:r w:rsidRPr="00F656AC">
        <w:rPr>
          <w:rFonts w:ascii="Times New Roman" w:hAnsi="Times New Roman" w:cs="Times New Roman"/>
          <w:sz w:val="28"/>
          <w:szCs w:val="28"/>
        </w:rPr>
        <w:t>Документом, подтверждающим поступление задатка, является выписка с этого счета.</w:t>
      </w:r>
    </w:p>
    <w:p w14:paraId="4BEAB114"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Представление документов, подтверждающих внесение задатка, признается заключением соглашения о задатке.</w:t>
      </w:r>
    </w:p>
    <w:p w14:paraId="0F64F91A" w14:textId="77777777" w:rsidR="00FD5B83" w:rsidRPr="00F656AC" w:rsidRDefault="00AE240F" w:rsidP="00F656AC">
      <w:pPr>
        <w:widowControl w:val="0"/>
        <w:shd w:val="clear" w:color="auto" w:fill="FFFFFF"/>
        <w:tabs>
          <w:tab w:val="left" w:pos="900"/>
        </w:tabs>
        <w:ind w:firstLine="709"/>
        <w:jc w:val="both"/>
        <w:rPr>
          <w:rFonts w:ascii="Times New Roman" w:hAnsi="Times New Roman"/>
          <w:sz w:val="28"/>
          <w:szCs w:val="28"/>
        </w:rPr>
      </w:pPr>
      <w:r w:rsidRPr="00F656AC">
        <w:rPr>
          <w:rFonts w:ascii="Times New Roman" w:hAnsi="Times New Roman"/>
          <w:sz w:val="28"/>
          <w:szCs w:val="28"/>
        </w:rPr>
        <w:t xml:space="preserve">Настоящее извещение является публичной офертой для заключения договора о задатке в соответствии со статьей 437 Гражданского кодекса Российской Федерации, а подача претендентом заявки и перечисление задатка являются акцептом такой оферты, после чего договор о задатке считается заключенным в письменной форме. </w:t>
      </w:r>
    </w:p>
    <w:p w14:paraId="5BE11703"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 xml:space="preserve">Задатки заявителям возвращаются в соответствии с реквизитами, указанными в заявке. Риск негативных последствий несвоевременного уведомления организатора аукциона об изменении реквизитов для возврата задатка возлагается на заявителя. </w:t>
      </w:r>
    </w:p>
    <w:p w14:paraId="7841C1E1"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В случае принятия уполномоченным органом решения об отказе в проведении аукциона задатки возвращаются участникам аукциона в трехдневный срок.</w:t>
      </w:r>
    </w:p>
    <w:p w14:paraId="397AE5F4"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Организатор аукциона обязан вернуть заявителю, не допущенному к участию в аукционе, внесенный им задаток в течение трех рабочих дней со дня оформления протокола приема заявок на участие в аукционе.</w:t>
      </w:r>
    </w:p>
    <w:p w14:paraId="1C75E73D"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В течение трех рабочих дней со дня подписания протокола о результатах аукциона организатор аукциона обязан возвратить задатки лицам, участвовавшим в аукционе, но не победившим в нем.</w:t>
      </w:r>
    </w:p>
    <w:p w14:paraId="54BA8CB2" w14:textId="77777777" w:rsidR="00FD5B83" w:rsidRPr="00F656AC" w:rsidRDefault="00AE240F" w:rsidP="00F656AC">
      <w:pPr>
        <w:widowControl w:val="0"/>
        <w:ind w:firstLine="851"/>
        <w:jc w:val="both"/>
        <w:rPr>
          <w:rFonts w:ascii="Times New Roman" w:hAnsi="Times New Roman"/>
          <w:b/>
          <w:sz w:val="28"/>
          <w:szCs w:val="28"/>
        </w:rPr>
      </w:pPr>
      <w:r w:rsidRPr="00F656AC">
        <w:rPr>
          <w:rFonts w:ascii="Times New Roman" w:hAnsi="Times New Roman"/>
          <w:sz w:val="28"/>
          <w:szCs w:val="28"/>
        </w:rPr>
        <w:t xml:space="preserve">Задаток, внесенный лицом, признанным победителем аукциона, задаток, внесенный иным лицом, с которым договор аренды земельного участка заключается в соответствии с </w:t>
      </w:r>
      <w:hyperlink w:anchor="sub_391213" w:history="1">
        <w:r w:rsidRPr="00F656AC">
          <w:rPr>
            <w:rStyle w:val="18"/>
            <w:rFonts w:ascii="Times New Roman" w:hAnsi="Times New Roman"/>
            <w:color w:val="000000"/>
            <w:sz w:val="28"/>
            <w:szCs w:val="28"/>
            <w:u w:val="none"/>
          </w:rPr>
          <w:t>пунктом 13</w:t>
        </w:r>
      </w:hyperlink>
      <w:r w:rsidRPr="00F656AC">
        <w:rPr>
          <w:rFonts w:ascii="Times New Roman" w:hAnsi="Times New Roman"/>
          <w:sz w:val="28"/>
          <w:szCs w:val="28"/>
        </w:rPr>
        <w:t xml:space="preserve">, </w:t>
      </w:r>
      <w:hyperlink w:anchor="sub_391214" w:history="1">
        <w:r w:rsidRPr="00F656AC">
          <w:rPr>
            <w:rStyle w:val="18"/>
            <w:rFonts w:ascii="Times New Roman" w:hAnsi="Times New Roman"/>
            <w:color w:val="000000"/>
            <w:sz w:val="28"/>
            <w:szCs w:val="28"/>
            <w:u w:val="none"/>
          </w:rPr>
          <w:t>14</w:t>
        </w:r>
      </w:hyperlink>
      <w:r w:rsidRPr="00F656AC">
        <w:rPr>
          <w:rFonts w:ascii="Times New Roman" w:hAnsi="Times New Roman"/>
          <w:sz w:val="28"/>
          <w:szCs w:val="28"/>
        </w:rPr>
        <w:t xml:space="preserve"> или </w:t>
      </w:r>
      <w:hyperlink w:anchor="sub_391220" w:history="1">
        <w:r w:rsidRPr="00F656AC">
          <w:rPr>
            <w:rStyle w:val="18"/>
            <w:rFonts w:ascii="Times New Roman" w:hAnsi="Times New Roman"/>
            <w:color w:val="000000"/>
            <w:sz w:val="28"/>
            <w:szCs w:val="28"/>
            <w:u w:val="none"/>
          </w:rPr>
          <w:t xml:space="preserve">20 </w:t>
        </w:r>
      </w:hyperlink>
      <w:r w:rsidRPr="00F656AC">
        <w:rPr>
          <w:rFonts w:ascii="Times New Roman" w:hAnsi="Times New Roman"/>
          <w:sz w:val="28"/>
          <w:szCs w:val="28"/>
        </w:rPr>
        <w:t>статьи 39.12 Земельного кодекса Российской Федерации, засчитывается в счет арендной платы за земельный участок. Задатки, внесенные этими лицами, не заключившими в установленном Земельным кодексом Российской Федерации порядке договор аренды земельного участка вследствие уклонения от заключения договора аренды, не возвращаются.</w:t>
      </w:r>
    </w:p>
    <w:p w14:paraId="32E00778" w14:textId="522DDB86"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b/>
          <w:sz w:val="28"/>
          <w:szCs w:val="28"/>
          <w:lang w:val="ru-RU"/>
        </w:rPr>
        <w:t xml:space="preserve">Дата, время и место определения участников аукциона </w:t>
      </w:r>
      <w:r w:rsidRPr="00F656AC">
        <w:rPr>
          <w:rFonts w:ascii="Times New Roman" w:hAnsi="Times New Roman"/>
          <w:sz w:val="28"/>
          <w:szCs w:val="28"/>
          <w:shd w:val="clear" w:color="auto" w:fill="FFFFFF"/>
          <w:lang w:val="ru-RU"/>
        </w:rPr>
        <w:t xml:space="preserve">– </w:t>
      </w:r>
      <w:r w:rsidR="00780011">
        <w:rPr>
          <w:rFonts w:ascii="Times New Roman" w:hAnsi="Times New Roman"/>
          <w:sz w:val="28"/>
          <w:szCs w:val="28"/>
          <w:shd w:val="clear" w:color="auto" w:fill="FFFFFF"/>
          <w:lang w:val="ru-RU"/>
        </w:rPr>
        <w:t>29 августа</w:t>
      </w:r>
      <w:r w:rsidRPr="00F656AC">
        <w:rPr>
          <w:rFonts w:ascii="Times New Roman" w:hAnsi="Times New Roman"/>
          <w:sz w:val="28"/>
          <w:szCs w:val="28"/>
          <w:lang w:val="ru-RU"/>
        </w:rPr>
        <w:t xml:space="preserve"> 2025 года в 14.00 по адресу: Краснодарский край, Отрадненский район, станица Отрадная, ул. Первомайская, 28, каб. № 17.</w:t>
      </w:r>
    </w:p>
    <w:p w14:paraId="47396DEF" w14:textId="77777777" w:rsidR="00FD5B83" w:rsidRPr="00F656AC" w:rsidRDefault="00AE240F" w:rsidP="00F656AC">
      <w:pPr>
        <w:widowControl w:val="0"/>
        <w:tabs>
          <w:tab w:val="left" w:pos="900"/>
        </w:tabs>
        <w:ind w:firstLine="851"/>
        <w:jc w:val="both"/>
        <w:rPr>
          <w:rFonts w:ascii="Times New Roman" w:hAnsi="Times New Roman"/>
          <w:sz w:val="28"/>
          <w:szCs w:val="28"/>
        </w:rPr>
      </w:pPr>
      <w:r w:rsidRPr="00F656AC">
        <w:rPr>
          <w:rFonts w:ascii="Times New Roman" w:hAnsi="Times New Roman"/>
          <w:sz w:val="28"/>
          <w:szCs w:val="28"/>
        </w:rPr>
        <w:t xml:space="preserve">Порядок определения участников аукциона регулируется действующим </w:t>
      </w:r>
      <w:r w:rsidRPr="00F656AC">
        <w:rPr>
          <w:rFonts w:ascii="Times New Roman" w:hAnsi="Times New Roman"/>
          <w:sz w:val="28"/>
          <w:szCs w:val="28"/>
        </w:rPr>
        <w:lastRenderedPageBreak/>
        <w:t>законодательством, в том числе статьями 39.11, 39.12 и 39.13 Земельного кодекса Российской Федерации.</w:t>
      </w:r>
    </w:p>
    <w:p w14:paraId="3239D7F4" w14:textId="77777777" w:rsidR="00FD5B83" w:rsidRPr="00F656AC" w:rsidRDefault="00AE240F" w:rsidP="00F656AC">
      <w:pPr>
        <w:widowControl w:val="0"/>
        <w:tabs>
          <w:tab w:val="left" w:pos="900"/>
        </w:tabs>
        <w:ind w:firstLine="851"/>
        <w:jc w:val="both"/>
        <w:rPr>
          <w:rFonts w:ascii="Times New Roman" w:hAnsi="Times New Roman"/>
          <w:sz w:val="28"/>
          <w:szCs w:val="28"/>
        </w:rPr>
      </w:pPr>
      <w:r w:rsidRPr="00F656AC">
        <w:rPr>
          <w:rFonts w:ascii="Times New Roman" w:hAnsi="Times New Roman"/>
          <w:sz w:val="28"/>
          <w:szCs w:val="28"/>
        </w:rPr>
        <w:t>По результатам рассмотрения заявок Организатор аукциона размещает протокол рассмотрения заявок на участие в аукционе на электронной площадке не позднее, чем на следующий рабочий день после дня подписания указанного протокола. Оператор электронной площадки по результатам рассмотрения заявок Организатором аукциона в соответствии с Регламентом и Инструкциями:</w:t>
      </w:r>
    </w:p>
    <w:p w14:paraId="74BA876B" w14:textId="77777777" w:rsidR="00FD5B83" w:rsidRPr="00F656AC" w:rsidRDefault="00AE240F" w:rsidP="00F656AC">
      <w:pPr>
        <w:widowControl w:val="0"/>
        <w:tabs>
          <w:tab w:val="left" w:pos="900"/>
        </w:tabs>
        <w:ind w:firstLine="851"/>
        <w:jc w:val="both"/>
        <w:rPr>
          <w:rFonts w:ascii="Times New Roman" w:hAnsi="Times New Roman"/>
          <w:sz w:val="28"/>
          <w:szCs w:val="28"/>
        </w:rPr>
      </w:pPr>
      <w:r w:rsidRPr="00F656AC">
        <w:rPr>
          <w:rFonts w:ascii="Times New Roman" w:hAnsi="Times New Roman"/>
          <w:sz w:val="28"/>
          <w:szCs w:val="28"/>
        </w:rPr>
        <w:t>- направляет заявителям, допущенным к участию в аукционе и признанным участниками и заявителям, не допущенным к участию в аукционе, в электронной форме уведомления о принятых в их отношении решениях, не позднее дня, следующего после дня подписания протокола рассмотрения заявок на участие в аукционе;</w:t>
      </w:r>
    </w:p>
    <w:p w14:paraId="558A1E1F" w14:textId="77777777" w:rsidR="00FD5B83" w:rsidRPr="00F656AC" w:rsidRDefault="00AE240F" w:rsidP="00F656AC">
      <w:pPr>
        <w:widowControl w:val="0"/>
        <w:tabs>
          <w:tab w:val="left" w:pos="900"/>
        </w:tabs>
        <w:ind w:firstLine="851"/>
        <w:jc w:val="both"/>
        <w:rPr>
          <w:rFonts w:ascii="Times New Roman" w:hAnsi="Times New Roman"/>
          <w:sz w:val="28"/>
          <w:szCs w:val="28"/>
        </w:rPr>
      </w:pPr>
      <w:r w:rsidRPr="00F656AC">
        <w:rPr>
          <w:rFonts w:ascii="Times New Roman" w:hAnsi="Times New Roman"/>
          <w:sz w:val="28"/>
          <w:szCs w:val="28"/>
        </w:rPr>
        <w:t>- размещает протокол рассмотрения заявок на участие в аукционе на электронной площадке.</w:t>
      </w:r>
    </w:p>
    <w:p w14:paraId="0036980F" w14:textId="77777777" w:rsidR="00FD5B83" w:rsidRPr="00F656AC" w:rsidRDefault="00AE240F" w:rsidP="00F656AC">
      <w:pPr>
        <w:widowControl w:val="0"/>
        <w:tabs>
          <w:tab w:val="left" w:pos="900"/>
        </w:tabs>
        <w:ind w:firstLine="851"/>
        <w:jc w:val="both"/>
        <w:rPr>
          <w:rFonts w:ascii="Times New Roman" w:hAnsi="Times New Roman"/>
          <w:b/>
          <w:sz w:val="28"/>
          <w:szCs w:val="28"/>
        </w:rPr>
      </w:pPr>
      <w:r w:rsidRPr="00F656AC">
        <w:rPr>
          <w:rFonts w:ascii="Times New Roman" w:hAnsi="Times New Roman"/>
          <w:sz w:val="28"/>
          <w:szCs w:val="28"/>
        </w:rPr>
        <w:t>Заявитель, в соответствии с полученным им уведомлением участника, в соответствии с Регламентом и Инструкциями считается участвующим в аукционе с даты и времени начала проведения электронного аукциона.</w:t>
      </w:r>
    </w:p>
    <w:p w14:paraId="1EB55A0B" w14:textId="1E10A597" w:rsidR="00FD5B83" w:rsidRPr="00F656AC" w:rsidRDefault="00AE240F" w:rsidP="00F656AC">
      <w:pPr>
        <w:pStyle w:val="311"/>
        <w:widowControl w:val="0"/>
        <w:tabs>
          <w:tab w:val="left" w:pos="900"/>
        </w:tabs>
        <w:spacing w:after="0"/>
        <w:ind w:left="0" w:firstLine="851"/>
        <w:jc w:val="both"/>
        <w:rPr>
          <w:rFonts w:ascii="Times New Roman" w:hAnsi="Times New Roman"/>
          <w:b/>
          <w:sz w:val="28"/>
          <w:szCs w:val="28"/>
          <w:lang w:val="ru-RU"/>
        </w:rPr>
      </w:pPr>
      <w:r w:rsidRPr="00F656AC">
        <w:rPr>
          <w:rFonts w:ascii="Times New Roman" w:hAnsi="Times New Roman"/>
          <w:b/>
          <w:sz w:val="28"/>
          <w:szCs w:val="28"/>
          <w:lang w:val="ru-RU"/>
        </w:rPr>
        <w:t>Дата, время и место проведения аукциона</w:t>
      </w:r>
      <w:r w:rsidRPr="00F656AC">
        <w:rPr>
          <w:rFonts w:ascii="Times New Roman" w:hAnsi="Times New Roman"/>
          <w:sz w:val="28"/>
          <w:szCs w:val="28"/>
          <w:lang w:val="ru-RU"/>
        </w:rPr>
        <w:t xml:space="preserve"> – на электронной площадке </w:t>
      </w:r>
      <w:hyperlink r:id="rId16" w:history="1">
        <w:r w:rsidRPr="00F656AC">
          <w:rPr>
            <w:rStyle w:val="18"/>
            <w:rFonts w:ascii="Times New Roman" w:hAnsi="Times New Roman"/>
            <w:sz w:val="28"/>
            <w:szCs w:val="28"/>
            <w:u w:val="none"/>
            <w:shd w:val="clear" w:color="auto" w:fill="FFFFFF"/>
            <w:lang w:val="ru-RU"/>
          </w:rPr>
          <w:t>www.rts-tender.ru</w:t>
        </w:r>
      </w:hyperlink>
      <w:r w:rsidRPr="00F656AC">
        <w:rPr>
          <w:rStyle w:val="18"/>
          <w:rFonts w:ascii="Times New Roman" w:hAnsi="Times New Roman"/>
          <w:sz w:val="28"/>
          <w:szCs w:val="28"/>
          <w:u w:val="none"/>
          <w:shd w:val="clear" w:color="auto" w:fill="FFFFFF"/>
          <w:lang w:val="ru-RU"/>
        </w:rPr>
        <w:t xml:space="preserve"> </w:t>
      </w:r>
      <w:r w:rsidR="00780011" w:rsidRPr="00780011">
        <w:rPr>
          <w:rStyle w:val="18"/>
          <w:rFonts w:ascii="Times New Roman" w:hAnsi="Times New Roman"/>
          <w:color w:val="auto"/>
          <w:sz w:val="28"/>
          <w:szCs w:val="28"/>
          <w:u w:val="none"/>
          <w:shd w:val="clear" w:color="auto" w:fill="FFFFFF"/>
          <w:lang w:val="ru-RU"/>
        </w:rPr>
        <w:t>2</w:t>
      </w:r>
      <w:r w:rsidR="00F656AC" w:rsidRPr="00780011">
        <w:rPr>
          <w:rStyle w:val="18"/>
          <w:rFonts w:ascii="Times New Roman" w:hAnsi="Times New Roman"/>
          <w:color w:val="auto"/>
          <w:sz w:val="28"/>
          <w:szCs w:val="28"/>
          <w:u w:val="none"/>
          <w:shd w:val="clear" w:color="auto" w:fill="FFFFFF"/>
          <w:lang w:val="ru-RU"/>
        </w:rPr>
        <w:t xml:space="preserve"> </w:t>
      </w:r>
      <w:r w:rsidR="00780011">
        <w:rPr>
          <w:rStyle w:val="18"/>
          <w:rFonts w:ascii="Times New Roman" w:hAnsi="Times New Roman"/>
          <w:color w:val="000000"/>
          <w:sz w:val="28"/>
          <w:szCs w:val="28"/>
          <w:u w:val="none"/>
          <w:shd w:val="clear" w:color="auto" w:fill="FFFFFF"/>
          <w:lang w:val="ru-RU"/>
        </w:rPr>
        <w:t>сентября</w:t>
      </w:r>
      <w:r w:rsidRPr="00F656AC">
        <w:rPr>
          <w:rStyle w:val="18"/>
          <w:rFonts w:ascii="Times New Roman" w:hAnsi="Times New Roman"/>
          <w:color w:val="000000"/>
          <w:sz w:val="28"/>
          <w:szCs w:val="28"/>
          <w:u w:val="none"/>
          <w:shd w:val="clear" w:color="auto" w:fill="FFFFFF"/>
          <w:lang w:val="ru-RU"/>
        </w:rPr>
        <w:t xml:space="preserve"> 2025</w:t>
      </w:r>
      <w:r w:rsidRPr="00F656AC">
        <w:rPr>
          <w:rStyle w:val="18"/>
          <w:rFonts w:ascii="Times New Roman" w:hAnsi="Times New Roman"/>
          <w:color w:val="000000"/>
          <w:sz w:val="28"/>
          <w:szCs w:val="28"/>
          <w:u w:val="none"/>
          <w:lang w:val="ru-RU"/>
        </w:rPr>
        <w:t xml:space="preserve"> года в 10.00 часов.</w:t>
      </w:r>
    </w:p>
    <w:p w14:paraId="63ABE370"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b/>
          <w:sz w:val="28"/>
          <w:szCs w:val="28"/>
          <w:lang w:val="ru-RU"/>
        </w:rPr>
        <w:t>Порядок проведения аукциона:</w:t>
      </w:r>
      <w:r w:rsidRPr="00F656AC">
        <w:rPr>
          <w:rFonts w:ascii="Times New Roman" w:hAnsi="Times New Roman"/>
          <w:sz w:val="28"/>
          <w:szCs w:val="28"/>
          <w:lang w:val="ru-RU"/>
        </w:rPr>
        <w:t xml:space="preserve"> в соответствии с действующим законодательством, Регламентом и Инструкциями. Проведение электронного аукциона в соответствии с Регламентом и Инструкциями обеспечивается Оператором электронной площадки.</w:t>
      </w:r>
    </w:p>
    <w:p w14:paraId="7BB295EE"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В электронном аукционе могут участвовать только заявители, допущенные к участию в электронном аукционе и признанные участниками. Оператор электронной площадки обеспечивает участникам возможность принять участие в электронном аукционе.</w:t>
      </w:r>
    </w:p>
    <w:p w14:paraId="3CC7E0C9"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Электронный аукцион проводится путем повышения начальной цены предмета электронного аукциона на «шаг аукциона». Участник электронного  аукциона не вправе подать предложение о цене предмета электронного аукциона в случае, если текущее максимальное предложение о цене предмета электронного аукциона подано таким участником электронного аукциона.</w:t>
      </w:r>
    </w:p>
    <w:p w14:paraId="7B11D136"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Если в течение 10 (десяти) минут со времени начала проведения процедуры электронного аукциона не поступило ни одного предложения о цене предмета электронного аукциона, которое предусматривало бы более высокую цену предмета электронного аукциона, электронный аукцион завершается с помощью программных и технических средств электронной площадки.</w:t>
      </w:r>
    </w:p>
    <w:p w14:paraId="4B10037D"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В случае поступления предложения о более высокой цене предмета электронного аукциона, время представления следующих предложений о цене предмета электронного аукциона продлевается на 10 (десять) минут.</w:t>
      </w:r>
    </w:p>
    <w:p w14:paraId="6A14AB3F"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 xml:space="preserve">Электронный аукцион завершается с помощью программных и технических средств электронной площадки, если в течение 10 (десяти) минут после поступления последнего предложения о цене предмета электронного аукциона ни один участник не сделал предложение о цене предмета электронного аукциона, которое предусматривало бы более высокую цену предмета электронного </w:t>
      </w:r>
      <w:r w:rsidRPr="00F656AC">
        <w:rPr>
          <w:rFonts w:ascii="Times New Roman" w:hAnsi="Times New Roman"/>
          <w:sz w:val="28"/>
          <w:szCs w:val="28"/>
          <w:lang w:val="ru-RU"/>
        </w:rPr>
        <w:lastRenderedPageBreak/>
        <w:t>аукциона.</w:t>
      </w:r>
    </w:p>
    <w:p w14:paraId="7307A74E"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По результатам электронного аукциона на право заключения договора аренды земельного участка определяется ежегодный размер арендной платы.</w:t>
      </w:r>
    </w:p>
    <w:p w14:paraId="3B3FBBB3"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Победителем электронного аукциона признается участник электронного аукциона, предложивший наибольший размер ежегодной арендной платы за земельный участок.</w:t>
      </w:r>
    </w:p>
    <w:p w14:paraId="30AB75B6"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Оператор электронной площадки приостанавливает проведение электронного аукциона в случае технологического сбоя, зафиксированного программными и техническими средствами электронной площадки. В соответствии с Регламентом и Инструкциями участники получают уведомления о приостановлении процедуры проведения электронного аукциона от Оператора электронной площадки с указанием даты и времени возобновления проведения электронного аукциона.</w:t>
      </w:r>
    </w:p>
    <w:p w14:paraId="5F481257"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Протокол проведения электронного аукциона подписывается усиленной квалифицированной электронной подписью Оператором электронной площадки и размещается им на электронной площадке в течение одного часа после окончания электронного аукциона. На основании данного протокола Организатор электронного аукциона в день проведения электронного аукциона обеспечивает подготовку протокола о результатах электронного аукциона, подписание данного протокола усиленной квалифицированной электронной подписью лицом, уполномоченным действовать от имени Организатора электронного аукциона, и его размещение в течение одного рабочего дня со дня подписания данного протокола на электронной площадке. Протокол о результатах электронного аукциона после его размещения на электронной площадке в автоматическом режиме направляется Оператором электронной площадки для размещения на официальном сайте www.torgi.gov.ru.</w:t>
      </w:r>
    </w:p>
    <w:p w14:paraId="4CA84780" w14:textId="77777777" w:rsidR="00FD5B83" w:rsidRPr="00F656AC" w:rsidRDefault="00AE240F" w:rsidP="00F656AC">
      <w:pPr>
        <w:pStyle w:val="311"/>
        <w:widowControl w:val="0"/>
        <w:tabs>
          <w:tab w:val="left" w:pos="900"/>
        </w:tabs>
        <w:ind w:left="0" w:firstLine="851"/>
        <w:jc w:val="both"/>
        <w:rPr>
          <w:rFonts w:ascii="Times New Roman" w:hAnsi="Times New Roman"/>
          <w:sz w:val="28"/>
          <w:szCs w:val="28"/>
          <w:lang w:val="ru-RU"/>
        </w:rPr>
      </w:pPr>
      <w:r w:rsidRPr="00F656AC">
        <w:rPr>
          <w:rFonts w:ascii="Times New Roman" w:hAnsi="Times New Roman"/>
          <w:sz w:val="28"/>
          <w:szCs w:val="28"/>
          <w:lang w:val="ru-RU"/>
        </w:rPr>
        <w:t>Электронный аукцион признается несостоявшимся в случаях, если:</w:t>
      </w:r>
    </w:p>
    <w:p w14:paraId="247E76F4" w14:textId="77777777" w:rsidR="00FD5B83" w:rsidRPr="00F656AC" w:rsidRDefault="00AE240F" w:rsidP="00F656AC">
      <w:pPr>
        <w:pStyle w:val="311"/>
        <w:widowControl w:val="0"/>
        <w:tabs>
          <w:tab w:val="left" w:pos="900"/>
        </w:tabs>
        <w:ind w:left="0" w:firstLine="851"/>
        <w:jc w:val="both"/>
        <w:rPr>
          <w:rFonts w:ascii="Times New Roman" w:hAnsi="Times New Roman"/>
          <w:sz w:val="28"/>
          <w:szCs w:val="28"/>
          <w:lang w:val="ru-RU"/>
        </w:rPr>
      </w:pPr>
      <w:r w:rsidRPr="00F656AC">
        <w:rPr>
          <w:rFonts w:ascii="Times New Roman" w:hAnsi="Times New Roman"/>
          <w:sz w:val="28"/>
          <w:szCs w:val="28"/>
          <w:lang w:val="ru-RU"/>
        </w:rPr>
        <w:t>- по окончании срока подачи заявок была подана только одна заявка;</w:t>
      </w:r>
    </w:p>
    <w:p w14:paraId="70440FED" w14:textId="77777777" w:rsidR="00FD5B83" w:rsidRPr="00F656AC" w:rsidRDefault="00AE240F" w:rsidP="00F656AC">
      <w:pPr>
        <w:pStyle w:val="311"/>
        <w:widowControl w:val="0"/>
        <w:tabs>
          <w:tab w:val="left" w:pos="900"/>
        </w:tabs>
        <w:ind w:left="0" w:firstLine="851"/>
        <w:jc w:val="both"/>
        <w:rPr>
          <w:rFonts w:ascii="Times New Roman" w:hAnsi="Times New Roman"/>
          <w:sz w:val="28"/>
          <w:szCs w:val="28"/>
          <w:lang w:val="ru-RU"/>
        </w:rPr>
      </w:pPr>
      <w:r w:rsidRPr="00F656AC">
        <w:rPr>
          <w:rFonts w:ascii="Times New Roman" w:hAnsi="Times New Roman"/>
          <w:sz w:val="28"/>
          <w:szCs w:val="28"/>
          <w:lang w:val="ru-RU"/>
        </w:rPr>
        <w:t>- по окончании срока подачи заявок не подано ни одной заявки;</w:t>
      </w:r>
    </w:p>
    <w:p w14:paraId="7EF89A0C" w14:textId="77777777" w:rsidR="00FD5B83" w:rsidRPr="00F656AC" w:rsidRDefault="00AE240F" w:rsidP="00F656AC">
      <w:pPr>
        <w:pStyle w:val="311"/>
        <w:widowControl w:val="0"/>
        <w:tabs>
          <w:tab w:val="left" w:pos="900"/>
        </w:tabs>
        <w:ind w:left="0" w:firstLine="851"/>
        <w:jc w:val="both"/>
        <w:rPr>
          <w:rFonts w:ascii="Times New Roman" w:hAnsi="Times New Roman"/>
          <w:sz w:val="28"/>
          <w:szCs w:val="28"/>
          <w:lang w:val="ru-RU"/>
        </w:rPr>
      </w:pPr>
      <w:r w:rsidRPr="00F656AC">
        <w:rPr>
          <w:rFonts w:ascii="Times New Roman" w:hAnsi="Times New Roman"/>
          <w:sz w:val="28"/>
          <w:szCs w:val="28"/>
          <w:lang w:val="ru-RU"/>
        </w:rPr>
        <w:t>- на основании результатов рассмотрения заявок принято решение об отказе в допуске к участию в электронном аукционе всех заявителей;</w:t>
      </w:r>
    </w:p>
    <w:p w14:paraId="38430050" w14:textId="77777777" w:rsidR="00FD5B83" w:rsidRPr="00F656AC" w:rsidRDefault="00AE240F" w:rsidP="00F656AC">
      <w:pPr>
        <w:pStyle w:val="311"/>
        <w:widowControl w:val="0"/>
        <w:tabs>
          <w:tab w:val="left" w:pos="900"/>
        </w:tabs>
        <w:ind w:left="0" w:firstLine="851"/>
        <w:jc w:val="both"/>
        <w:rPr>
          <w:rFonts w:ascii="Times New Roman" w:hAnsi="Times New Roman"/>
          <w:sz w:val="28"/>
          <w:szCs w:val="28"/>
          <w:lang w:val="ru-RU"/>
        </w:rPr>
      </w:pPr>
      <w:r w:rsidRPr="00F656AC">
        <w:rPr>
          <w:rFonts w:ascii="Times New Roman" w:hAnsi="Times New Roman"/>
          <w:sz w:val="28"/>
          <w:szCs w:val="28"/>
          <w:lang w:val="ru-RU"/>
        </w:rPr>
        <w:t>- на основании результатов рассмотрения заявок принято решение о допуске к участию в электронном аукционе и признании участником только одного заявителя;</w:t>
      </w:r>
    </w:p>
    <w:p w14:paraId="6E58AF61" w14:textId="77777777" w:rsidR="00FD5B83" w:rsidRPr="00F656AC" w:rsidRDefault="00AE240F" w:rsidP="00F656AC">
      <w:pPr>
        <w:pStyle w:val="311"/>
        <w:widowControl w:val="0"/>
        <w:tabs>
          <w:tab w:val="left" w:pos="900"/>
        </w:tabs>
        <w:spacing w:after="0"/>
        <w:ind w:left="0" w:firstLine="851"/>
        <w:jc w:val="both"/>
        <w:rPr>
          <w:rFonts w:ascii="Times New Roman" w:hAnsi="Times New Roman"/>
          <w:sz w:val="28"/>
          <w:szCs w:val="28"/>
          <w:lang w:val="ru-RU"/>
        </w:rPr>
      </w:pPr>
      <w:r w:rsidRPr="00F656AC">
        <w:rPr>
          <w:rFonts w:ascii="Times New Roman" w:hAnsi="Times New Roman"/>
          <w:sz w:val="28"/>
          <w:szCs w:val="28"/>
          <w:lang w:val="ru-RU"/>
        </w:rPr>
        <w:t xml:space="preserve">- в случае если в течении 10 (десяти) минут после начала проведения электронного аукциона не поступило ни одного предложения о цене предмета электронного аукциона, которое предусматривало бы более высокую цену предмета электронного аукциона.  </w:t>
      </w:r>
    </w:p>
    <w:p w14:paraId="2103FE57" w14:textId="77777777" w:rsidR="00FD5B83" w:rsidRPr="00F656AC" w:rsidRDefault="00AE240F" w:rsidP="00F656AC">
      <w:pPr>
        <w:widowControl w:val="0"/>
        <w:ind w:firstLine="851"/>
        <w:jc w:val="both"/>
        <w:rPr>
          <w:rFonts w:ascii="Times New Roman" w:hAnsi="Times New Roman"/>
          <w:sz w:val="28"/>
          <w:szCs w:val="28"/>
        </w:rPr>
      </w:pPr>
      <w:r w:rsidRPr="00F656AC">
        <w:rPr>
          <w:rFonts w:ascii="Times New Roman" w:hAnsi="Times New Roman"/>
          <w:sz w:val="28"/>
          <w:szCs w:val="28"/>
        </w:rPr>
        <w:t>Заключение договора аренды земельного участка осуществляется в порядке, предусмотренном Гражданским кодексом Российской Федерации, Земельным кодексом Российской Федерации, иными федеральными законами и нормативно-правовыми актами, а также извещением.</w:t>
      </w:r>
    </w:p>
    <w:p w14:paraId="62745CBE" w14:textId="77777777" w:rsidR="00FD5B83" w:rsidRPr="00F656AC" w:rsidRDefault="00AE240F" w:rsidP="00F656AC">
      <w:pPr>
        <w:widowControl w:val="0"/>
        <w:ind w:firstLine="851"/>
        <w:jc w:val="both"/>
        <w:rPr>
          <w:rFonts w:ascii="Times New Roman" w:hAnsi="Times New Roman"/>
          <w:b/>
          <w:color w:val="000000"/>
          <w:sz w:val="28"/>
          <w:szCs w:val="28"/>
        </w:rPr>
      </w:pPr>
      <w:r w:rsidRPr="00F656AC">
        <w:rPr>
          <w:rFonts w:ascii="Times New Roman" w:hAnsi="Times New Roman"/>
          <w:sz w:val="28"/>
          <w:szCs w:val="28"/>
        </w:rPr>
        <w:t xml:space="preserve">Договор аренды земельного участка заключается в электронной форме. </w:t>
      </w:r>
      <w:r w:rsidRPr="00F656AC">
        <w:rPr>
          <w:rFonts w:ascii="Times New Roman" w:hAnsi="Times New Roman"/>
          <w:sz w:val="28"/>
          <w:szCs w:val="28"/>
        </w:rPr>
        <w:lastRenderedPageBreak/>
        <w:t>Не допускается заключение договора аренды земельного участка ранее чем через десять дней со дня размещения информации о результатах электронного аукциона на официальном сайте Российской Федерации в информационно-телекоммуникационной сети «Интернет» для размещения информации о  проведении электронного аукциона, определенном Правительством Российской Федерации, www.torgi.gov.ru.</w:t>
      </w:r>
    </w:p>
    <w:p w14:paraId="4ECD1E3C" w14:textId="77777777" w:rsidR="00FD5B83" w:rsidRPr="00780011" w:rsidRDefault="00AE240F" w:rsidP="00F656AC">
      <w:pPr>
        <w:widowControl w:val="0"/>
        <w:ind w:firstLine="851"/>
        <w:jc w:val="both"/>
        <w:rPr>
          <w:rFonts w:ascii="Times New Roman" w:hAnsi="Times New Roman"/>
          <w:sz w:val="28"/>
          <w:szCs w:val="28"/>
        </w:rPr>
      </w:pPr>
      <w:r w:rsidRPr="00780011">
        <w:rPr>
          <w:rFonts w:ascii="Times New Roman" w:hAnsi="Times New Roman"/>
          <w:b/>
          <w:color w:val="000000"/>
          <w:sz w:val="28"/>
          <w:szCs w:val="28"/>
        </w:rPr>
        <w:t>Существенные условия договора аренды участка</w:t>
      </w:r>
      <w:r w:rsidRPr="00780011">
        <w:rPr>
          <w:rFonts w:ascii="Times New Roman" w:hAnsi="Times New Roman"/>
          <w:color w:val="000000"/>
          <w:sz w:val="28"/>
          <w:szCs w:val="28"/>
        </w:rPr>
        <w:t>:</w:t>
      </w:r>
    </w:p>
    <w:p w14:paraId="71A82FAE" w14:textId="5906E615" w:rsidR="00FD5B83" w:rsidRPr="00780011" w:rsidRDefault="00AE240F" w:rsidP="00F656AC">
      <w:pPr>
        <w:widowControl w:val="0"/>
        <w:ind w:firstLine="708"/>
        <w:jc w:val="both"/>
        <w:rPr>
          <w:rFonts w:ascii="Times New Roman" w:hAnsi="Times New Roman"/>
          <w:sz w:val="28"/>
          <w:szCs w:val="28"/>
        </w:rPr>
      </w:pPr>
      <w:r w:rsidRPr="00780011">
        <w:rPr>
          <w:rFonts w:ascii="Times New Roman" w:hAnsi="Times New Roman"/>
          <w:sz w:val="28"/>
          <w:szCs w:val="28"/>
        </w:rPr>
        <w:t xml:space="preserve">срок договоров аренды земельных участков- </w:t>
      </w:r>
      <w:r w:rsidR="00780011" w:rsidRPr="00780011">
        <w:rPr>
          <w:rFonts w:ascii="Times New Roman" w:hAnsi="Times New Roman"/>
          <w:sz w:val="28"/>
          <w:szCs w:val="28"/>
        </w:rPr>
        <w:t>по ЛОТу № 1- 20 лет, по ЛОТу № 2 - 48 лет</w:t>
      </w:r>
      <w:r w:rsidRPr="00780011">
        <w:rPr>
          <w:rFonts w:ascii="Times New Roman" w:hAnsi="Times New Roman"/>
          <w:sz w:val="28"/>
          <w:szCs w:val="28"/>
        </w:rPr>
        <w:t>;</w:t>
      </w:r>
    </w:p>
    <w:p w14:paraId="505650CF" w14:textId="77777777" w:rsidR="00FD5B83" w:rsidRPr="00F656AC" w:rsidRDefault="00AE240F" w:rsidP="00F656AC">
      <w:pPr>
        <w:widowControl w:val="0"/>
        <w:ind w:firstLine="708"/>
        <w:jc w:val="both"/>
        <w:rPr>
          <w:rFonts w:ascii="Times New Roman" w:hAnsi="Times New Roman"/>
          <w:b/>
          <w:color w:val="000000"/>
          <w:sz w:val="28"/>
          <w:szCs w:val="28"/>
        </w:rPr>
      </w:pPr>
      <w:r w:rsidRPr="00F656AC">
        <w:rPr>
          <w:rFonts w:ascii="Times New Roman" w:hAnsi="Times New Roman"/>
          <w:sz w:val="28"/>
          <w:szCs w:val="28"/>
        </w:rPr>
        <w:t>размер годовой арендной платы за участок определяется по результатам электронного аукциона, а в случае, если электронный аукцион признан несостоявшимся и только один заявитель признан участником электронного аукциона, по начальной цене предмета электронного аукциона, указывается в договоре аренды участка.</w:t>
      </w:r>
    </w:p>
    <w:p w14:paraId="6027F407" w14:textId="77777777" w:rsidR="00FD5B83" w:rsidRPr="00F656AC" w:rsidRDefault="00AE240F" w:rsidP="00F656AC">
      <w:pPr>
        <w:widowControl w:val="0"/>
        <w:ind w:firstLine="851"/>
        <w:jc w:val="both"/>
        <w:rPr>
          <w:rFonts w:ascii="Times New Roman" w:hAnsi="Times New Roman"/>
          <w:color w:val="000000"/>
          <w:sz w:val="28"/>
          <w:szCs w:val="28"/>
        </w:rPr>
      </w:pPr>
      <w:r w:rsidRPr="00F656AC">
        <w:rPr>
          <w:rFonts w:ascii="Times New Roman" w:hAnsi="Times New Roman"/>
          <w:b/>
          <w:color w:val="000000"/>
          <w:sz w:val="28"/>
          <w:szCs w:val="28"/>
        </w:rPr>
        <w:t>Особые условия использования участка арендатором</w:t>
      </w:r>
      <w:r w:rsidRPr="00F656AC">
        <w:rPr>
          <w:rFonts w:ascii="Times New Roman" w:hAnsi="Times New Roman"/>
          <w:color w:val="000000"/>
          <w:sz w:val="28"/>
          <w:szCs w:val="28"/>
        </w:rPr>
        <w:t>:</w:t>
      </w:r>
    </w:p>
    <w:p w14:paraId="3DEC8BC6"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color w:val="000000"/>
          <w:sz w:val="28"/>
          <w:szCs w:val="28"/>
        </w:rPr>
        <w:t xml:space="preserve">1) </w:t>
      </w:r>
      <w:r w:rsidRPr="00F656AC">
        <w:rPr>
          <w:rFonts w:ascii="Times New Roman" w:hAnsi="Times New Roman"/>
          <w:sz w:val="28"/>
          <w:szCs w:val="28"/>
        </w:rPr>
        <w:t>обязанность соблюдения требований действующего законодательства;</w:t>
      </w:r>
    </w:p>
    <w:p w14:paraId="20DEBA78" w14:textId="77777777" w:rsidR="00FD5B83" w:rsidRPr="00F656AC" w:rsidRDefault="00AE240F" w:rsidP="00F656AC">
      <w:pPr>
        <w:widowControl w:val="0"/>
        <w:ind w:firstLine="708"/>
        <w:jc w:val="both"/>
        <w:rPr>
          <w:rFonts w:ascii="Times New Roman" w:hAnsi="Times New Roman"/>
          <w:color w:val="000000"/>
          <w:sz w:val="28"/>
          <w:szCs w:val="28"/>
        </w:rPr>
      </w:pPr>
      <w:r w:rsidRPr="00F656AC">
        <w:rPr>
          <w:rFonts w:ascii="Times New Roman" w:hAnsi="Times New Roman"/>
          <w:sz w:val="28"/>
          <w:szCs w:val="28"/>
        </w:rPr>
        <w:t>2) обязанность по поддержанию земельного участка и его частей в границах охранных зон любых объектов (федерального, регионального, местного значения) в состоянии соответствующем цели установления, соблюдению правового режима соответствующей охранной зоны (санитарно-защитной зоны, зоны охраны объектов культурного наследия, водоохранной зоны, зоны подтопления, зоны санитарной охраны источников питьевого и хозяйственно-бытового водоснабжения, зоны охраняемых объектов, др.).</w:t>
      </w:r>
    </w:p>
    <w:p w14:paraId="5ACB1B91" w14:textId="77777777" w:rsidR="00FD5B83" w:rsidRPr="00F656AC" w:rsidRDefault="00AE240F" w:rsidP="00F656AC">
      <w:pPr>
        <w:widowControl w:val="0"/>
        <w:spacing w:before="40" w:after="40" w:line="216" w:lineRule="auto"/>
        <w:ind w:firstLine="851"/>
        <w:jc w:val="both"/>
        <w:rPr>
          <w:rFonts w:ascii="Times New Roman" w:hAnsi="Times New Roman"/>
          <w:b/>
          <w:color w:val="000000"/>
          <w:sz w:val="28"/>
          <w:szCs w:val="28"/>
        </w:rPr>
      </w:pPr>
      <w:r w:rsidRPr="00F656AC">
        <w:rPr>
          <w:rFonts w:ascii="Times New Roman" w:hAnsi="Times New Roman"/>
          <w:color w:val="000000"/>
          <w:sz w:val="28"/>
          <w:szCs w:val="28"/>
        </w:rPr>
        <w:t xml:space="preserve">Проект договора аренды участка размещен на официальном сайте </w:t>
      </w:r>
      <w:hyperlink r:id="rId17" w:history="1">
        <w:r w:rsidRPr="00F656AC">
          <w:rPr>
            <w:rStyle w:val="18"/>
            <w:rFonts w:ascii="Times New Roman" w:hAnsi="Times New Roman"/>
            <w:color w:val="000000"/>
            <w:sz w:val="28"/>
            <w:szCs w:val="28"/>
          </w:rPr>
          <w:t>www.torgi.gov.ru</w:t>
        </w:r>
      </w:hyperlink>
      <w:r w:rsidRPr="00F656AC">
        <w:rPr>
          <w:rFonts w:ascii="Times New Roman" w:hAnsi="Times New Roman"/>
          <w:color w:val="000000"/>
          <w:sz w:val="28"/>
          <w:szCs w:val="28"/>
        </w:rPr>
        <w:t xml:space="preserve"> и на сайте Оператора электронной площадки </w:t>
      </w:r>
      <w:hyperlink r:id="rId18" w:history="1">
        <w:r w:rsidRPr="00F656AC">
          <w:rPr>
            <w:rStyle w:val="18"/>
            <w:rFonts w:ascii="Times New Roman" w:hAnsi="Times New Roman"/>
            <w:color w:val="000000"/>
            <w:sz w:val="28"/>
            <w:szCs w:val="28"/>
          </w:rPr>
          <w:t>www.rts-tender.ru</w:t>
        </w:r>
      </w:hyperlink>
      <w:r w:rsidRPr="00F656AC">
        <w:rPr>
          <w:rFonts w:ascii="Times New Roman" w:hAnsi="Times New Roman"/>
          <w:color w:val="000000"/>
          <w:sz w:val="28"/>
          <w:szCs w:val="28"/>
        </w:rPr>
        <w:t>.</w:t>
      </w:r>
    </w:p>
    <w:p w14:paraId="1DA1592F" w14:textId="77777777" w:rsidR="00FD5B83" w:rsidRPr="00F656AC" w:rsidRDefault="00AE240F" w:rsidP="00F656AC">
      <w:pPr>
        <w:widowControl w:val="0"/>
        <w:spacing w:before="40" w:after="40" w:line="216" w:lineRule="auto"/>
        <w:ind w:firstLine="851"/>
        <w:jc w:val="both"/>
        <w:rPr>
          <w:rFonts w:ascii="Times New Roman" w:hAnsi="Times New Roman"/>
        </w:rPr>
      </w:pPr>
      <w:r w:rsidRPr="00F656AC">
        <w:rPr>
          <w:rFonts w:ascii="Times New Roman" w:hAnsi="Times New Roman"/>
          <w:b/>
          <w:color w:val="000000"/>
          <w:sz w:val="28"/>
          <w:szCs w:val="28"/>
        </w:rPr>
        <w:t>Место заключения договора</w:t>
      </w:r>
      <w:r w:rsidRPr="00F656AC">
        <w:rPr>
          <w:rFonts w:ascii="Times New Roman" w:hAnsi="Times New Roman"/>
          <w:color w:val="000000"/>
          <w:sz w:val="28"/>
          <w:szCs w:val="28"/>
        </w:rPr>
        <w:t xml:space="preserve">: официальный сайт ГИС Торги </w:t>
      </w:r>
      <w:hyperlink r:id="rId19" w:history="1">
        <w:r w:rsidRPr="00F656AC">
          <w:rPr>
            <w:rStyle w:val="18"/>
            <w:rFonts w:ascii="Times New Roman" w:hAnsi="Times New Roman"/>
            <w:color w:val="000000"/>
            <w:sz w:val="28"/>
            <w:szCs w:val="28"/>
          </w:rPr>
          <w:t>www.torgi.gov.ru</w:t>
        </w:r>
      </w:hyperlink>
      <w:r w:rsidRPr="00F656AC">
        <w:rPr>
          <w:rFonts w:ascii="Times New Roman" w:hAnsi="Times New Roman"/>
          <w:color w:val="000000"/>
          <w:sz w:val="28"/>
          <w:szCs w:val="28"/>
        </w:rPr>
        <w:t>.</w:t>
      </w:r>
    </w:p>
    <w:p w14:paraId="6C03C53D" w14:textId="77777777" w:rsidR="00FD5B83" w:rsidRPr="00F656AC" w:rsidRDefault="00FD5B83" w:rsidP="00F656AC">
      <w:pPr>
        <w:widowControl w:val="0"/>
        <w:spacing w:before="40" w:after="40" w:line="216" w:lineRule="auto"/>
        <w:ind w:firstLine="851"/>
        <w:jc w:val="both"/>
        <w:rPr>
          <w:rFonts w:ascii="Times New Roman" w:hAnsi="Times New Roman"/>
        </w:rPr>
      </w:pPr>
    </w:p>
    <w:p w14:paraId="186CADA0" w14:textId="77777777" w:rsidR="00FD5B83" w:rsidRPr="00F656AC" w:rsidRDefault="00FD5B83" w:rsidP="00F656AC">
      <w:pPr>
        <w:widowControl w:val="0"/>
        <w:spacing w:before="40" w:after="40" w:line="216" w:lineRule="auto"/>
        <w:ind w:firstLine="851"/>
        <w:jc w:val="both"/>
        <w:rPr>
          <w:rFonts w:ascii="Times New Roman" w:hAnsi="Times New Roman"/>
        </w:rPr>
      </w:pPr>
    </w:p>
    <w:p w14:paraId="3622994A" w14:textId="77777777" w:rsidR="00FD5B83" w:rsidRPr="00F656AC" w:rsidRDefault="00FD5B83" w:rsidP="00F656AC">
      <w:pPr>
        <w:widowControl w:val="0"/>
        <w:spacing w:before="40" w:after="40" w:line="216" w:lineRule="auto"/>
        <w:ind w:firstLine="851"/>
        <w:jc w:val="both"/>
        <w:rPr>
          <w:rFonts w:ascii="Times New Roman" w:hAnsi="Times New Roman"/>
        </w:rPr>
      </w:pPr>
    </w:p>
    <w:p w14:paraId="05EC61FE" w14:textId="77777777" w:rsidR="00FD5B83" w:rsidRPr="00F656AC" w:rsidRDefault="00FD5B83" w:rsidP="00F656AC">
      <w:pPr>
        <w:widowControl w:val="0"/>
        <w:spacing w:before="40" w:after="40" w:line="216" w:lineRule="auto"/>
        <w:ind w:firstLine="851"/>
        <w:jc w:val="both"/>
        <w:rPr>
          <w:rFonts w:ascii="Times New Roman" w:hAnsi="Times New Roman"/>
        </w:rPr>
      </w:pPr>
    </w:p>
    <w:p w14:paraId="2975AFB4" w14:textId="77777777" w:rsidR="00FD5B83" w:rsidRPr="00F656AC" w:rsidRDefault="00FD5B83" w:rsidP="00F656AC">
      <w:pPr>
        <w:widowControl w:val="0"/>
        <w:spacing w:before="40" w:after="40" w:line="216" w:lineRule="auto"/>
        <w:ind w:firstLine="851"/>
        <w:jc w:val="both"/>
        <w:rPr>
          <w:rFonts w:ascii="Times New Roman" w:hAnsi="Times New Roman"/>
        </w:rPr>
      </w:pPr>
    </w:p>
    <w:p w14:paraId="2CA53B4B" w14:textId="77777777" w:rsidR="00FD5B83" w:rsidRPr="00F656AC" w:rsidRDefault="00FD5B83" w:rsidP="00F656AC">
      <w:pPr>
        <w:widowControl w:val="0"/>
        <w:spacing w:before="40" w:after="40" w:line="216" w:lineRule="auto"/>
        <w:ind w:firstLine="851"/>
        <w:jc w:val="both"/>
        <w:rPr>
          <w:rFonts w:ascii="Times New Roman" w:hAnsi="Times New Roman"/>
        </w:rPr>
      </w:pPr>
    </w:p>
    <w:p w14:paraId="6FE0B20D" w14:textId="77777777" w:rsidR="00FD5B83" w:rsidRPr="00F656AC" w:rsidRDefault="00FD5B83" w:rsidP="00F656AC">
      <w:pPr>
        <w:widowControl w:val="0"/>
        <w:spacing w:before="40" w:after="40" w:line="216" w:lineRule="auto"/>
        <w:ind w:firstLine="851"/>
        <w:jc w:val="both"/>
        <w:rPr>
          <w:rFonts w:ascii="Times New Roman" w:hAnsi="Times New Roman"/>
        </w:rPr>
      </w:pPr>
    </w:p>
    <w:p w14:paraId="7B1782EF" w14:textId="77777777" w:rsidR="00FD5B83" w:rsidRPr="00F656AC" w:rsidRDefault="00FD5B83" w:rsidP="00F656AC">
      <w:pPr>
        <w:widowControl w:val="0"/>
        <w:spacing w:before="40" w:after="40" w:line="216" w:lineRule="auto"/>
        <w:ind w:firstLine="851"/>
        <w:jc w:val="both"/>
        <w:rPr>
          <w:rFonts w:ascii="Times New Roman" w:hAnsi="Times New Roman"/>
        </w:rPr>
      </w:pPr>
    </w:p>
    <w:p w14:paraId="5E707576" w14:textId="77777777" w:rsidR="00FD5B83" w:rsidRPr="00F656AC" w:rsidRDefault="00FD5B83" w:rsidP="00F656AC">
      <w:pPr>
        <w:widowControl w:val="0"/>
        <w:spacing w:before="40" w:after="40" w:line="216" w:lineRule="auto"/>
        <w:ind w:firstLine="851"/>
        <w:jc w:val="both"/>
        <w:rPr>
          <w:rFonts w:ascii="Times New Roman" w:hAnsi="Times New Roman"/>
        </w:rPr>
      </w:pPr>
    </w:p>
    <w:p w14:paraId="2F6AECCD" w14:textId="77777777" w:rsidR="00FD5B83" w:rsidRPr="00F656AC" w:rsidRDefault="00FD5B83" w:rsidP="00F656AC">
      <w:pPr>
        <w:widowControl w:val="0"/>
        <w:spacing w:before="40" w:after="40" w:line="216" w:lineRule="auto"/>
        <w:ind w:firstLine="851"/>
        <w:jc w:val="both"/>
        <w:rPr>
          <w:rFonts w:ascii="Times New Roman" w:hAnsi="Times New Roman"/>
        </w:rPr>
      </w:pPr>
    </w:p>
    <w:p w14:paraId="3956760F" w14:textId="77777777" w:rsidR="00FD5B83" w:rsidRPr="00F656AC" w:rsidRDefault="00FD5B83" w:rsidP="00F656AC">
      <w:pPr>
        <w:widowControl w:val="0"/>
        <w:spacing w:before="40" w:after="40" w:line="216" w:lineRule="auto"/>
        <w:ind w:firstLine="851"/>
        <w:jc w:val="both"/>
        <w:rPr>
          <w:rFonts w:ascii="Times New Roman" w:hAnsi="Times New Roman"/>
        </w:rPr>
      </w:pPr>
    </w:p>
    <w:p w14:paraId="4A7493E7" w14:textId="77777777" w:rsidR="00FD5B83" w:rsidRPr="00F656AC" w:rsidRDefault="00FD5B83" w:rsidP="00F656AC">
      <w:pPr>
        <w:widowControl w:val="0"/>
        <w:spacing w:before="40" w:after="40" w:line="216" w:lineRule="auto"/>
        <w:ind w:firstLine="851"/>
        <w:jc w:val="both"/>
        <w:rPr>
          <w:rFonts w:ascii="Times New Roman" w:hAnsi="Times New Roman"/>
        </w:rPr>
      </w:pPr>
    </w:p>
    <w:p w14:paraId="18D66211" w14:textId="77777777" w:rsidR="00FD5B83" w:rsidRPr="00F656AC" w:rsidRDefault="00FD5B83" w:rsidP="00F656AC">
      <w:pPr>
        <w:widowControl w:val="0"/>
        <w:spacing w:before="40" w:after="40" w:line="216" w:lineRule="auto"/>
        <w:ind w:firstLine="851"/>
        <w:jc w:val="both"/>
        <w:rPr>
          <w:rFonts w:ascii="Times New Roman" w:hAnsi="Times New Roman"/>
        </w:rPr>
      </w:pPr>
    </w:p>
    <w:p w14:paraId="0574F781" w14:textId="77777777" w:rsidR="00FD5B83" w:rsidRPr="00F656AC" w:rsidRDefault="00FD5B83" w:rsidP="00F656AC">
      <w:pPr>
        <w:widowControl w:val="0"/>
        <w:spacing w:before="40" w:after="40" w:line="216" w:lineRule="auto"/>
        <w:ind w:firstLine="851"/>
        <w:jc w:val="both"/>
        <w:rPr>
          <w:rFonts w:ascii="Times New Roman" w:hAnsi="Times New Roman"/>
        </w:rPr>
        <w:sectPr w:rsidR="00FD5B83" w:rsidRPr="00F656AC" w:rsidSect="00F656AC">
          <w:pgSz w:w="11906" w:h="16838"/>
          <w:pgMar w:top="1134" w:right="567" w:bottom="1134" w:left="1701" w:header="709" w:footer="720" w:gutter="0"/>
          <w:cols w:space="720"/>
          <w:docGrid w:linePitch="360"/>
        </w:sectPr>
      </w:pPr>
    </w:p>
    <w:p w14:paraId="0F5E0CA7" w14:textId="77777777" w:rsidR="00FD5B83" w:rsidRPr="00F656AC" w:rsidRDefault="00AE240F" w:rsidP="00F656AC">
      <w:pPr>
        <w:widowControl w:val="0"/>
        <w:ind w:firstLineChars="2450" w:firstLine="6860"/>
        <w:rPr>
          <w:rFonts w:ascii="Times New Roman" w:hAnsi="Times New Roman"/>
          <w:szCs w:val="28"/>
        </w:rPr>
      </w:pPr>
      <w:r w:rsidRPr="00F656AC">
        <w:rPr>
          <w:rFonts w:ascii="Times New Roman" w:hAnsi="Times New Roman"/>
          <w:bCs/>
          <w:color w:val="26282F"/>
          <w:sz w:val="28"/>
          <w:szCs w:val="28"/>
        </w:rPr>
        <w:lastRenderedPageBreak/>
        <w:t>ПРИЛОЖЕНИЕ № 1</w:t>
      </w:r>
    </w:p>
    <w:p w14:paraId="310EAD86" w14:textId="77777777" w:rsidR="00FD5B83" w:rsidRPr="00F656AC" w:rsidRDefault="00AE240F" w:rsidP="00F656AC">
      <w:pPr>
        <w:pStyle w:val="29"/>
        <w:spacing w:line="100" w:lineRule="atLeast"/>
        <w:rPr>
          <w:rFonts w:ascii="Times New Roman" w:hAnsi="Times New Roman" w:cs="Times New Roman"/>
          <w:b w:val="0"/>
          <w:lang w:val="ru-RU"/>
        </w:rPr>
      </w:pPr>
      <w:r w:rsidRPr="00F656AC">
        <w:rPr>
          <w:rFonts w:ascii="Times New Roman" w:hAnsi="Times New Roman" w:cs="Times New Roman"/>
          <w:b w:val="0"/>
          <w:szCs w:val="28"/>
          <w:lang w:val="ru-RU"/>
        </w:rPr>
        <w:t>Рекомендуемая форма заявки</w:t>
      </w:r>
      <w:r w:rsidRPr="00F656AC">
        <w:rPr>
          <w:rFonts w:ascii="Times New Roman" w:hAnsi="Times New Roman" w:cs="Times New Roman"/>
          <w:b w:val="0"/>
          <w:szCs w:val="28"/>
          <w:lang w:val="ru-RU"/>
        </w:rPr>
        <w:br w:type="textWrapping" w:clear="all"/>
        <w:t>на участие в аукционе по продаже земельных участков, находящихся в муниципальной собственности муниципального образования Отрадненский район, и государственная собственность на которые не разграничена, а также на право заключения договоров аренды земельных участков, находящихся в муниципальной собственности муниципального образования Отрадненский район, и государственная собственность на которые не разграничена</w:t>
      </w:r>
      <w:r w:rsidRPr="00F656AC">
        <w:rPr>
          <w:rFonts w:ascii="Times New Roman" w:hAnsi="Times New Roman" w:cs="Times New Roman"/>
          <w:b w:val="0"/>
          <w:szCs w:val="28"/>
          <w:lang w:val="ru-RU"/>
        </w:rPr>
        <w:br w:type="textWrapping" w:clear="all"/>
      </w:r>
    </w:p>
    <w:p w14:paraId="2F6F4463" w14:textId="77777777" w:rsidR="00FD5B83" w:rsidRPr="00F656AC" w:rsidRDefault="00AE240F" w:rsidP="00F656AC">
      <w:pPr>
        <w:widowControl w:val="0"/>
        <w:ind w:left="-360"/>
        <w:rPr>
          <w:rFonts w:ascii="Times New Roman" w:hAnsi="Times New Roman"/>
          <w:sz w:val="24"/>
          <w:szCs w:val="24"/>
        </w:rPr>
      </w:pPr>
      <w:r w:rsidRPr="00F656AC">
        <w:rPr>
          <w:rFonts w:ascii="Times New Roman" w:hAnsi="Times New Roman"/>
        </w:rPr>
        <w:t xml:space="preserve"> «      »          202     г.                                                                                                      </w:t>
      </w:r>
    </w:p>
    <w:p w14:paraId="0EF1AF83" w14:textId="77777777" w:rsidR="00FD5B83" w:rsidRPr="00F656AC" w:rsidRDefault="00AE240F" w:rsidP="00F656AC">
      <w:pPr>
        <w:widowControl w:val="0"/>
        <w:ind w:left="-360" w:firstLine="720"/>
        <w:jc w:val="center"/>
        <w:rPr>
          <w:rFonts w:ascii="Times New Roman" w:hAnsi="Times New Roman"/>
        </w:rPr>
      </w:pPr>
      <w:r w:rsidRPr="00F656AC">
        <w:rPr>
          <w:rFonts w:ascii="Times New Roman" w:hAnsi="Times New Roman"/>
          <w:sz w:val="24"/>
          <w:szCs w:val="24"/>
        </w:rPr>
        <w:t>Для заявителей-физических лиц</w:t>
      </w:r>
    </w:p>
    <w:p w14:paraId="0C6DD929"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_________________________________________________________________________________</w:t>
      </w:r>
    </w:p>
    <w:p w14:paraId="5E7E0AFA"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 xml:space="preserve">               (фамилия, имя, отчество и все паспортные данные физического лица)</w:t>
      </w:r>
    </w:p>
    <w:p w14:paraId="1A58F307"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_______________________________________________________________________________</w:t>
      </w:r>
    </w:p>
    <w:p w14:paraId="650A327B"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 xml:space="preserve">                 ОГРНИП - для граждан- индивидуальных предпринимателей, дата государственной регистрации «_____»__________г., гражданство:_______, дата рождения:___________________,</w:t>
      </w:r>
    </w:p>
    <w:p w14:paraId="465A0026"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зарегистрирован по адресу:___________________________________________________________</w:t>
      </w:r>
    </w:p>
    <w:p w14:paraId="1502D94A"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адрес фактического проживания:_____________________________________________________</w:t>
      </w:r>
    </w:p>
    <w:p w14:paraId="246F0E02" w14:textId="77777777" w:rsidR="00FD5B83" w:rsidRPr="00F656AC" w:rsidRDefault="00FD5B83" w:rsidP="00F656AC">
      <w:pPr>
        <w:widowControl w:val="0"/>
        <w:spacing w:line="100" w:lineRule="atLeast"/>
        <w:ind w:left="-360"/>
        <w:jc w:val="center"/>
        <w:rPr>
          <w:rFonts w:ascii="Times New Roman" w:hAnsi="Times New Roman"/>
        </w:rPr>
      </w:pPr>
    </w:p>
    <w:p w14:paraId="2482B6A7" w14:textId="77777777" w:rsidR="00FD5B83" w:rsidRPr="00F656AC" w:rsidRDefault="00AE240F" w:rsidP="00F656AC">
      <w:pPr>
        <w:widowControl w:val="0"/>
        <w:spacing w:line="100" w:lineRule="atLeast"/>
        <w:ind w:left="-360"/>
        <w:jc w:val="center"/>
        <w:rPr>
          <w:rFonts w:ascii="Times New Roman" w:hAnsi="Times New Roman"/>
        </w:rPr>
      </w:pPr>
      <w:r w:rsidRPr="00F656AC">
        <w:rPr>
          <w:rFonts w:ascii="Times New Roman" w:hAnsi="Times New Roman"/>
        </w:rPr>
        <w:t>Для заявителей-граждан, являющихся индивидуальными предпринимателями главами крестьянских (фермерских) хозяйств</w:t>
      </w:r>
    </w:p>
    <w:p w14:paraId="2454DF72"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 xml:space="preserve"> ________________________________________________________________________________</w:t>
      </w:r>
    </w:p>
    <w:p w14:paraId="6391C661"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 xml:space="preserve">               (фамилия, имя, отчество и все паспортные данные физического лица)</w:t>
      </w:r>
    </w:p>
    <w:p w14:paraId="3E52C7E8"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_______________________________________________________________________________</w:t>
      </w:r>
    </w:p>
    <w:p w14:paraId="721D2934"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 xml:space="preserve">                 ОГРНИП - для граждан- индивидуальных предпринимателей, дата государственной регистрации «_____»__________г., гражданство:_______, дата рождения:___________________,</w:t>
      </w:r>
    </w:p>
    <w:p w14:paraId="428086A3"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зарегистрирован по адресу:___________________________________________________________</w:t>
      </w:r>
    </w:p>
    <w:p w14:paraId="32941B8D" w14:textId="77777777" w:rsidR="00FD5B83" w:rsidRPr="00F656AC" w:rsidRDefault="00AE240F" w:rsidP="00F656AC">
      <w:pPr>
        <w:widowControl w:val="0"/>
        <w:spacing w:line="100" w:lineRule="atLeast"/>
        <w:ind w:left="-360"/>
        <w:rPr>
          <w:rFonts w:ascii="Times New Roman" w:hAnsi="Times New Roman"/>
        </w:rPr>
      </w:pPr>
      <w:r w:rsidRPr="00F656AC">
        <w:rPr>
          <w:rFonts w:ascii="Times New Roman" w:hAnsi="Times New Roman"/>
        </w:rPr>
        <w:t>адрес фактического проживания:_____________________________________________________</w:t>
      </w:r>
    </w:p>
    <w:p w14:paraId="314EC09D" w14:textId="77777777" w:rsidR="00FD5B83" w:rsidRPr="00F656AC" w:rsidRDefault="00FD5B83" w:rsidP="00F656AC">
      <w:pPr>
        <w:widowControl w:val="0"/>
        <w:ind w:left="-360"/>
        <w:jc w:val="center"/>
        <w:rPr>
          <w:rFonts w:ascii="Times New Roman" w:hAnsi="Times New Roman"/>
        </w:rPr>
      </w:pPr>
    </w:p>
    <w:p w14:paraId="55D8B2E9"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Для заявителей-юридических лиц</w:t>
      </w:r>
    </w:p>
    <w:p w14:paraId="5807CA5D"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__________________________________________________________________________________</w:t>
      </w:r>
    </w:p>
    <w:p w14:paraId="44FAB63E"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(полное наименование юридического лица, ИНН ОГРН, номер и дата выдачи свидетельства государственной регистрации)</w:t>
      </w:r>
    </w:p>
    <w:p w14:paraId="0AC86DE2" w14:textId="77777777" w:rsidR="00FD5B83" w:rsidRPr="00F656AC" w:rsidRDefault="00AE240F" w:rsidP="00F656AC">
      <w:pPr>
        <w:widowControl w:val="0"/>
        <w:ind w:left="-360"/>
        <w:rPr>
          <w:rFonts w:ascii="Times New Roman" w:hAnsi="Times New Roman"/>
        </w:rPr>
      </w:pPr>
      <w:r w:rsidRPr="00F656AC">
        <w:rPr>
          <w:rFonts w:ascii="Times New Roman" w:hAnsi="Times New Roman"/>
        </w:rPr>
        <w:t>находящееся по адресу:______________________________________________________________</w:t>
      </w:r>
    </w:p>
    <w:p w14:paraId="7CBC5AE7" w14:textId="77777777" w:rsidR="00FD5B83" w:rsidRPr="00F656AC" w:rsidRDefault="00FD5B83" w:rsidP="00F656AC">
      <w:pPr>
        <w:widowControl w:val="0"/>
        <w:ind w:left="-360"/>
        <w:jc w:val="center"/>
        <w:rPr>
          <w:rFonts w:ascii="Times New Roman" w:hAnsi="Times New Roman"/>
        </w:rPr>
      </w:pPr>
    </w:p>
    <w:p w14:paraId="1F97309C"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Для представителя заявителя</w:t>
      </w:r>
    </w:p>
    <w:p w14:paraId="7DAD92E2"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в лице_____________________________________________________________________________</w:t>
      </w:r>
    </w:p>
    <w:p w14:paraId="176FF685"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(фамилия, имя, отчество представителя заявителя)</w:t>
      </w:r>
    </w:p>
    <w:p w14:paraId="2842BDC0"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действующего на основании__________________________________________________________</w:t>
      </w:r>
    </w:p>
    <w:p w14:paraId="767920D9"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(номер и дата документа, удостоверяющего полномочия представителя заявителя)</w:t>
      </w:r>
    </w:p>
    <w:p w14:paraId="7A2E1D0D"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электронный почтовый адрес заявителя_________________________________________________</w:t>
      </w:r>
    </w:p>
    <w:p w14:paraId="3CB75496" w14:textId="77777777" w:rsidR="00FD5B83" w:rsidRPr="00F656AC" w:rsidRDefault="00FD5B83" w:rsidP="00F656AC">
      <w:pPr>
        <w:widowControl w:val="0"/>
        <w:ind w:left="-360"/>
        <w:jc w:val="center"/>
        <w:rPr>
          <w:rFonts w:ascii="Times New Roman" w:hAnsi="Times New Roman"/>
        </w:rPr>
      </w:pPr>
    </w:p>
    <w:p w14:paraId="797B3292"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Для заявителей-юридических лиц крестьянских (фермерских) хозяйств</w:t>
      </w:r>
    </w:p>
    <w:p w14:paraId="144FBB4D"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__________________________________________________________________________________</w:t>
      </w:r>
    </w:p>
    <w:p w14:paraId="4748867C"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(полное наименование юридического лица, ИНН ОГРН, номер и дата выдачи свидетельства государственной регистрации)</w:t>
      </w:r>
    </w:p>
    <w:p w14:paraId="5A138D63" w14:textId="77777777" w:rsidR="00FD5B83" w:rsidRPr="00F656AC" w:rsidRDefault="00AE240F" w:rsidP="00F656AC">
      <w:pPr>
        <w:widowControl w:val="0"/>
        <w:ind w:left="-360"/>
        <w:rPr>
          <w:rFonts w:ascii="Times New Roman" w:hAnsi="Times New Roman"/>
        </w:rPr>
      </w:pPr>
      <w:r w:rsidRPr="00F656AC">
        <w:rPr>
          <w:rFonts w:ascii="Times New Roman" w:hAnsi="Times New Roman"/>
        </w:rPr>
        <w:t>находящееся по адресу:______________________________________________________________</w:t>
      </w:r>
    </w:p>
    <w:p w14:paraId="775A82EC"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Для представителя заявителя</w:t>
      </w:r>
    </w:p>
    <w:p w14:paraId="7D0EE4E6"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в лице_____________________________________________________________________________</w:t>
      </w:r>
    </w:p>
    <w:p w14:paraId="61C856CC" w14:textId="77777777" w:rsidR="00FD5B83" w:rsidRPr="00F656AC" w:rsidRDefault="00AE240F" w:rsidP="00F656AC">
      <w:pPr>
        <w:widowControl w:val="0"/>
        <w:ind w:left="-360"/>
        <w:jc w:val="center"/>
        <w:rPr>
          <w:rFonts w:ascii="Times New Roman" w:hAnsi="Times New Roman"/>
        </w:rPr>
      </w:pPr>
      <w:r w:rsidRPr="00F656AC">
        <w:rPr>
          <w:rFonts w:ascii="Times New Roman" w:hAnsi="Times New Roman"/>
        </w:rPr>
        <w:t>(фамилия, имя, отчество представителя заявителя)</w:t>
      </w:r>
    </w:p>
    <w:p w14:paraId="2ADE8B93"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действующего на основании__________________________________________________________</w:t>
      </w:r>
    </w:p>
    <w:p w14:paraId="3F4497A1"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(номер и дата документа, удостоверяющего полномочия представителя заявителя)</w:t>
      </w:r>
    </w:p>
    <w:p w14:paraId="0E586FF4"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электронный почтовый адрес заявителя_________________________________________________,</w:t>
      </w:r>
    </w:p>
    <w:p w14:paraId="11E2E20E"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 xml:space="preserve">именуемый далее Претендент, ознакомившись с информационным сообщением о проведении электронного аукциона № ______________________, размещенным на официальном сайте Российской Федерации в информационно-телекоммуникационной сети «Интернет» для размещения информации о проведении торгов, определенном Правительством Российской Федерации </w:t>
      </w:r>
      <w:hyperlink r:id="rId20" w:history="1">
        <w:r w:rsidRPr="00F656AC">
          <w:rPr>
            <w:rStyle w:val="18"/>
            <w:rFonts w:ascii="Times New Roman" w:hAnsi="Times New Roman"/>
          </w:rPr>
          <w:t>www.torgi.gov.ru</w:t>
        </w:r>
      </w:hyperlink>
      <w:r w:rsidRPr="00F656AC">
        <w:rPr>
          <w:rFonts w:ascii="Times New Roman" w:hAnsi="Times New Roman"/>
          <w:u w:val="single"/>
        </w:rPr>
        <w:t>,</w:t>
      </w:r>
      <w:r w:rsidRPr="00F656AC">
        <w:rPr>
          <w:rFonts w:ascii="Times New Roman" w:hAnsi="Times New Roman"/>
        </w:rPr>
        <w:t xml:space="preserve"> заявитель просит допустить к участию в электронном </w:t>
      </w:r>
      <w:r w:rsidRPr="00F656AC">
        <w:rPr>
          <w:rFonts w:ascii="Times New Roman" w:hAnsi="Times New Roman"/>
        </w:rPr>
        <w:lastRenderedPageBreak/>
        <w:t xml:space="preserve">аукционе по продаже земельного участка/на право заключения договора аренды земельного участка, </w:t>
      </w:r>
    </w:p>
    <w:p w14:paraId="67848E28"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 xml:space="preserve">                                                (нужное подчеркнуть)</w:t>
      </w:r>
    </w:p>
    <w:p w14:paraId="42CB74DF"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 xml:space="preserve">находящегося: в муниципальной собственности муниципального образования Отрадненский район/государственная собственность на который не разграничена, </w:t>
      </w:r>
    </w:p>
    <w:p w14:paraId="130E7A78"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 xml:space="preserve">                                       (нужное подчеркнуть)</w:t>
      </w:r>
    </w:p>
    <w:p w14:paraId="7C0C3CA6"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с кадастровым номером 23:23:              , расположенного: __________________________________</w:t>
      </w:r>
    </w:p>
    <w:p w14:paraId="62FD9449"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для: ________________ сроком на _______лет</w:t>
      </w:r>
    </w:p>
    <w:p w14:paraId="1DD87B02"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 xml:space="preserve">   указать вид разрешенного использования объекта</w:t>
      </w:r>
    </w:p>
    <w:p w14:paraId="4FAF3A59" w14:textId="77777777" w:rsidR="00FD5B83" w:rsidRPr="00F656AC" w:rsidRDefault="00AE240F" w:rsidP="00F656AC">
      <w:pPr>
        <w:widowControl w:val="0"/>
        <w:ind w:left="-360"/>
        <w:rPr>
          <w:rFonts w:ascii="Times New Roman" w:hAnsi="Times New Roman"/>
        </w:rPr>
      </w:pPr>
      <w:r w:rsidRPr="00F656AC">
        <w:rPr>
          <w:rFonts w:ascii="Times New Roman" w:hAnsi="Times New Roman"/>
        </w:rPr>
        <w:t>регистрационный номер предмета аукциона №____________.</w:t>
      </w:r>
    </w:p>
    <w:p w14:paraId="07790009" w14:textId="77777777" w:rsidR="00FD5B83" w:rsidRPr="00F656AC" w:rsidRDefault="00AE240F" w:rsidP="00F656AC">
      <w:pPr>
        <w:widowControl w:val="0"/>
        <w:ind w:left="-360" w:firstLine="851"/>
        <w:jc w:val="both"/>
        <w:rPr>
          <w:rFonts w:ascii="Times New Roman" w:hAnsi="Times New Roman"/>
        </w:rPr>
      </w:pPr>
      <w:r w:rsidRPr="00F656AC">
        <w:rPr>
          <w:rFonts w:ascii="Times New Roman" w:hAnsi="Times New Roman"/>
        </w:rPr>
        <w:t>Заявитель подтверждает, что он располагает данными об организаторе электронного аукциона, предмете электронного аукциона, условиях и порядке его проведения, на дату подписания настоящей заявки ознакомлен (а) с информационным пакетом документов, содержащим сведения о земельном участке, ознакомлен с состоянием земельного участка и претензий к организатору электронного аукциона, органам местного самоуправления Отрадненского района не имеет.</w:t>
      </w:r>
    </w:p>
    <w:p w14:paraId="5A7BAAA2" w14:textId="77777777" w:rsidR="00FD5B83" w:rsidRPr="00F656AC" w:rsidRDefault="00AE240F" w:rsidP="00F656AC">
      <w:pPr>
        <w:widowControl w:val="0"/>
        <w:ind w:left="-360" w:firstLine="851"/>
        <w:rPr>
          <w:rFonts w:ascii="Times New Roman" w:hAnsi="Times New Roman"/>
          <w:sz w:val="24"/>
        </w:rPr>
      </w:pPr>
      <w:r w:rsidRPr="00F656AC">
        <w:rPr>
          <w:rFonts w:ascii="Times New Roman" w:hAnsi="Times New Roman"/>
        </w:rPr>
        <w:t>Заявитель обязуется:</w:t>
      </w:r>
    </w:p>
    <w:p w14:paraId="20E75438" w14:textId="77777777" w:rsidR="00FD5B83" w:rsidRPr="00F656AC" w:rsidRDefault="00AE240F" w:rsidP="00F656AC">
      <w:pPr>
        <w:pStyle w:val="29"/>
        <w:ind w:left="-360" w:right="-82" w:firstLine="851"/>
        <w:jc w:val="both"/>
        <w:rPr>
          <w:rFonts w:ascii="Times New Roman" w:hAnsi="Times New Roman" w:cs="Times New Roman"/>
          <w:b w:val="0"/>
          <w:sz w:val="24"/>
          <w:lang w:val="ru-RU"/>
        </w:rPr>
      </w:pPr>
      <w:r w:rsidRPr="00F656AC">
        <w:rPr>
          <w:rFonts w:ascii="Times New Roman" w:hAnsi="Times New Roman" w:cs="Times New Roman"/>
          <w:b w:val="0"/>
          <w:sz w:val="24"/>
          <w:lang w:val="ru-RU"/>
        </w:rPr>
        <w:t>1) соблюдать порядок проведения электронного аукциона по продаже земельного участка, находящегося в муниципальной собственности муниципального образования Отрадненский район/ государственная собственность на которые не разграничена/ на право заключения договора аренды земельного участка, находящегося в муниципальной собственности муниципального образования Отрадненский район/ государственная собственность на который не разграничена, установленный законодательством Российской Федерации и Краснодарского края, и выполнить требования, содержащиеся в извещении о проведении электронного аукциона;</w:t>
      </w:r>
    </w:p>
    <w:p w14:paraId="54A41789" w14:textId="77777777" w:rsidR="00FD5B83" w:rsidRPr="00F656AC" w:rsidRDefault="00AE240F" w:rsidP="00F656AC">
      <w:pPr>
        <w:pStyle w:val="1f"/>
        <w:keepNext w:val="0"/>
        <w:widowControl w:val="0"/>
        <w:ind w:left="-360" w:right="-82" w:firstLine="851"/>
        <w:jc w:val="both"/>
        <w:rPr>
          <w:rFonts w:ascii="Times New Roman" w:hAnsi="Times New Roman" w:cs="Times New Roman"/>
        </w:rPr>
      </w:pPr>
      <w:r w:rsidRPr="00F656AC">
        <w:rPr>
          <w:rFonts w:ascii="Times New Roman" w:hAnsi="Times New Roman" w:cs="Times New Roman"/>
          <w:i w:val="0"/>
          <w:iCs w:val="0"/>
          <w:sz w:val="24"/>
        </w:rPr>
        <w:t xml:space="preserve">                               (нужное подчеркнуть)</w:t>
      </w:r>
    </w:p>
    <w:p w14:paraId="3DEE6501" w14:textId="77777777" w:rsidR="00FD5B83" w:rsidRPr="00F656AC" w:rsidRDefault="00AE240F" w:rsidP="00F656AC">
      <w:pPr>
        <w:widowControl w:val="0"/>
        <w:ind w:left="-360" w:firstLine="851"/>
        <w:jc w:val="both"/>
        <w:rPr>
          <w:rFonts w:ascii="Times New Roman" w:hAnsi="Times New Roman"/>
        </w:rPr>
      </w:pPr>
      <w:r w:rsidRPr="00F656AC">
        <w:rPr>
          <w:rFonts w:ascii="Times New Roman" w:hAnsi="Times New Roman"/>
        </w:rPr>
        <w:t>2) в случае признания победителем электронного аукциона подписать протокол о результатах аукциона и заключить с администрацией муниципального образования Отрадненский район договор купли-продажи/</w:t>
      </w:r>
      <w:r w:rsidRPr="00F656AC">
        <w:rPr>
          <w:rFonts w:ascii="Times New Roman" w:hAnsi="Times New Roman"/>
          <w:u w:val="single"/>
        </w:rPr>
        <w:t>аренды</w:t>
      </w:r>
      <w:r w:rsidRPr="00F656AC">
        <w:rPr>
          <w:rFonts w:ascii="Times New Roman" w:hAnsi="Times New Roman"/>
        </w:rPr>
        <w:t xml:space="preserve"> (нужное подчеркнуть) земельного участка после подписания протокола о результатах аукциона в срок, установленный законодательством.</w:t>
      </w:r>
    </w:p>
    <w:p w14:paraId="3FB49641" w14:textId="77777777" w:rsidR="00FD5B83" w:rsidRPr="00F656AC" w:rsidRDefault="00AE240F" w:rsidP="00F656AC">
      <w:pPr>
        <w:widowControl w:val="0"/>
        <w:ind w:left="-360"/>
        <w:rPr>
          <w:rFonts w:ascii="Times New Roman" w:hAnsi="Times New Roman"/>
          <w:color w:val="000000"/>
        </w:rPr>
      </w:pPr>
      <w:r w:rsidRPr="00F656AC">
        <w:rPr>
          <w:rFonts w:ascii="Times New Roman" w:hAnsi="Times New Roman"/>
        </w:rPr>
        <w:t xml:space="preserve">Реквизиты банковского счета для возврата задатка: </w:t>
      </w:r>
      <w:r w:rsidRPr="00F656AC">
        <w:rPr>
          <w:rFonts w:ascii="Times New Roman" w:hAnsi="Times New Roman"/>
          <w:color w:val="000000"/>
        </w:rPr>
        <w:t xml:space="preserve"> </w:t>
      </w:r>
    </w:p>
    <w:p w14:paraId="12CC5D37" w14:textId="77777777" w:rsidR="00FD5B83" w:rsidRPr="00F656AC" w:rsidRDefault="00AE240F" w:rsidP="00F656AC">
      <w:pPr>
        <w:widowControl w:val="0"/>
        <w:ind w:left="-360"/>
        <w:jc w:val="both"/>
        <w:rPr>
          <w:rFonts w:ascii="Times New Roman" w:hAnsi="Times New Roman"/>
          <w:color w:val="000000"/>
        </w:rPr>
      </w:pPr>
      <w:r w:rsidRPr="00F656AC">
        <w:rPr>
          <w:rFonts w:ascii="Times New Roman" w:hAnsi="Times New Roman"/>
          <w:color w:val="000000"/>
        </w:rPr>
        <w:t>Полное наименование получателя:</w:t>
      </w:r>
    </w:p>
    <w:p w14:paraId="6A0910B9" w14:textId="77777777" w:rsidR="00FD5B83" w:rsidRPr="00F656AC" w:rsidRDefault="00AE240F" w:rsidP="00F656AC">
      <w:pPr>
        <w:widowControl w:val="0"/>
        <w:ind w:left="-360"/>
        <w:rPr>
          <w:rFonts w:ascii="Times New Roman" w:hAnsi="Times New Roman"/>
          <w:color w:val="000000"/>
        </w:rPr>
      </w:pPr>
      <w:r w:rsidRPr="00F656AC">
        <w:rPr>
          <w:rFonts w:ascii="Times New Roman" w:hAnsi="Times New Roman"/>
          <w:color w:val="000000"/>
        </w:rPr>
        <w:t>ИНН получателя                                       КПП получателя</w:t>
      </w:r>
    </w:p>
    <w:p w14:paraId="113211C3" w14:textId="77777777" w:rsidR="00FD5B83" w:rsidRPr="00F656AC" w:rsidRDefault="00AE240F" w:rsidP="00F656AC">
      <w:pPr>
        <w:widowControl w:val="0"/>
        <w:ind w:left="-360"/>
        <w:rPr>
          <w:rFonts w:ascii="Times New Roman" w:hAnsi="Times New Roman"/>
          <w:color w:val="000000"/>
        </w:rPr>
      </w:pPr>
      <w:r w:rsidRPr="00F656AC">
        <w:rPr>
          <w:rFonts w:ascii="Times New Roman" w:hAnsi="Times New Roman"/>
          <w:color w:val="000000"/>
        </w:rPr>
        <w:t>Наименование банка получателя</w:t>
      </w:r>
    </w:p>
    <w:p w14:paraId="7968613A" w14:textId="77777777" w:rsidR="00FD5B83" w:rsidRPr="00F656AC" w:rsidRDefault="00AE240F" w:rsidP="00F656AC">
      <w:pPr>
        <w:widowControl w:val="0"/>
        <w:ind w:left="-360"/>
        <w:rPr>
          <w:rFonts w:ascii="Times New Roman" w:hAnsi="Times New Roman"/>
          <w:color w:val="000000"/>
        </w:rPr>
      </w:pPr>
      <w:r w:rsidRPr="00F656AC">
        <w:rPr>
          <w:rFonts w:ascii="Times New Roman" w:hAnsi="Times New Roman"/>
          <w:color w:val="000000"/>
        </w:rPr>
        <w:t>БИК банка получателя</w:t>
      </w:r>
    </w:p>
    <w:p w14:paraId="4FF1851E" w14:textId="77777777" w:rsidR="00FD5B83" w:rsidRPr="00F656AC" w:rsidRDefault="00AE240F" w:rsidP="00F656AC">
      <w:pPr>
        <w:widowControl w:val="0"/>
        <w:ind w:left="-360"/>
        <w:rPr>
          <w:rFonts w:ascii="Times New Roman" w:hAnsi="Times New Roman"/>
          <w:color w:val="000000"/>
        </w:rPr>
      </w:pPr>
      <w:r w:rsidRPr="00F656AC">
        <w:rPr>
          <w:rFonts w:ascii="Times New Roman" w:hAnsi="Times New Roman"/>
          <w:color w:val="000000"/>
        </w:rPr>
        <w:t>КПП банка получателя</w:t>
      </w:r>
    </w:p>
    <w:p w14:paraId="6B59E21A" w14:textId="77777777" w:rsidR="00FD5B83" w:rsidRPr="00F656AC" w:rsidRDefault="00AE240F" w:rsidP="00F656AC">
      <w:pPr>
        <w:widowControl w:val="0"/>
        <w:ind w:left="-360"/>
        <w:rPr>
          <w:rFonts w:ascii="Times New Roman" w:hAnsi="Times New Roman"/>
        </w:rPr>
      </w:pPr>
      <w:r w:rsidRPr="00F656AC">
        <w:rPr>
          <w:rFonts w:ascii="Times New Roman" w:hAnsi="Times New Roman"/>
          <w:color w:val="000000"/>
        </w:rPr>
        <w:t>ИНН банка получателя</w:t>
      </w:r>
    </w:p>
    <w:p w14:paraId="7E231AD4" w14:textId="77777777" w:rsidR="00FD5B83" w:rsidRPr="00F656AC" w:rsidRDefault="00AE240F" w:rsidP="00F656AC">
      <w:pPr>
        <w:widowControl w:val="0"/>
        <w:ind w:left="-360"/>
        <w:rPr>
          <w:rFonts w:ascii="Times New Roman" w:hAnsi="Times New Roman"/>
        </w:rPr>
      </w:pPr>
      <w:r w:rsidRPr="00F656AC">
        <w:rPr>
          <w:rFonts w:ascii="Times New Roman" w:hAnsi="Times New Roman"/>
        </w:rPr>
        <w:t>Корреспондентский счет банка получателя</w:t>
      </w:r>
    </w:p>
    <w:p w14:paraId="3A54281B" w14:textId="77777777" w:rsidR="00FD5B83" w:rsidRPr="00F656AC" w:rsidRDefault="00AE240F" w:rsidP="00F656AC">
      <w:pPr>
        <w:widowControl w:val="0"/>
        <w:ind w:left="-360"/>
        <w:rPr>
          <w:rFonts w:ascii="Times New Roman" w:hAnsi="Times New Roman"/>
          <w:color w:val="000000"/>
        </w:rPr>
      </w:pPr>
      <w:r w:rsidRPr="00F656AC">
        <w:rPr>
          <w:rFonts w:ascii="Times New Roman" w:hAnsi="Times New Roman"/>
        </w:rPr>
        <w:t>Расчетный счет получателя</w:t>
      </w:r>
    </w:p>
    <w:p w14:paraId="3B7C01AA"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color w:val="000000"/>
        </w:rPr>
        <w:t xml:space="preserve">    телефон:  </w:t>
      </w:r>
    </w:p>
    <w:p w14:paraId="1970E394" w14:textId="77777777" w:rsidR="00FD5B83" w:rsidRPr="00F656AC" w:rsidRDefault="00AE240F" w:rsidP="00F656AC">
      <w:pPr>
        <w:widowControl w:val="0"/>
        <w:ind w:left="-360"/>
        <w:jc w:val="both"/>
        <w:rPr>
          <w:rFonts w:ascii="Times New Roman" w:hAnsi="Times New Roman"/>
          <w:color w:val="000000"/>
        </w:rPr>
      </w:pPr>
      <w:r w:rsidRPr="00F656AC">
        <w:rPr>
          <w:rFonts w:ascii="Times New Roman" w:hAnsi="Times New Roman"/>
        </w:rPr>
        <w:t xml:space="preserve">В соответствии с Федеральным законом от 27.07.2006г. № 152-ФЗ «О персональных данных» в целях рассмотрения настоящего заявления я, ________________________________________ </w:t>
      </w:r>
    </w:p>
    <w:p w14:paraId="17C1CE77" w14:textId="77777777" w:rsidR="00FD5B83" w:rsidRPr="00F656AC" w:rsidRDefault="00AE240F" w:rsidP="00F656AC">
      <w:pPr>
        <w:widowControl w:val="0"/>
        <w:ind w:left="-360"/>
        <w:rPr>
          <w:rFonts w:ascii="Times New Roman" w:hAnsi="Times New Roman"/>
        </w:rPr>
      </w:pPr>
      <w:r w:rsidRPr="00F656AC">
        <w:rPr>
          <w:rFonts w:ascii="Times New Roman" w:hAnsi="Times New Roman"/>
          <w:color w:val="000000"/>
        </w:rPr>
        <w:t>даю своё согласие на обработку</w:t>
      </w:r>
      <w:r w:rsidRPr="00F656AC">
        <w:rPr>
          <w:rFonts w:ascii="Times New Roman" w:hAnsi="Times New Roman"/>
        </w:rPr>
        <w:t xml:space="preserve"> в администрации муниципальному образования Отрадненский район (с или без использования средств автоматизации) и передачу третьим лицам при привлечении их к оказанию услуг для достижения целей, предусмотренных действующим законодательством Российской Федерации, Краснодарского края, моих персональных данных, подтверждаю, что давая такое согласие, я действую своей волей и в своих интересах, в соответствии с действующим законодательством Российской Федерации, Краснодарского края. Даю своё согласие на опубликование (обнародование) в средствах массовой информации о результатах аукциона в соответствии с Земельным кодексом Российской Федерации.</w:t>
      </w:r>
      <w:r w:rsidRPr="00F656AC">
        <w:rPr>
          <w:rFonts w:ascii="Times New Roman" w:hAnsi="Times New Roman"/>
          <w:color w:val="FF0000"/>
        </w:rPr>
        <w:t xml:space="preserve"> </w:t>
      </w:r>
      <w:r w:rsidRPr="00F656AC">
        <w:rPr>
          <w:rFonts w:ascii="Times New Roman" w:hAnsi="Times New Roman"/>
          <w:color w:val="000000"/>
        </w:rPr>
        <w:t>Даю своё согласие на отправку всех уведомлений, связанных с проведением электронного аукциона, а также на информирование по указанному номеру телефона, в том числе, по средствам СМС-сообщений</w:t>
      </w:r>
    </w:p>
    <w:p w14:paraId="3361D832" w14:textId="77777777" w:rsidR="00FD5B83" w:rsidRPr="00F656AC" w:rsidRDefault="00AE240F" w:rsidP="00F656AC">
      <w:pPr>
        <w:widowControl w:val="0"/>
        <w:ind w:left="-360"/>
        <w:jc w:val="both"/>
        <w:rPr>
          <w:rFonts w:ascii="Times New Roman" w:hAnsi="Times New Roman"/>
        </w:rPr>
      </w:pPr>
      <w:r w:rsidRPr="00F656AC">
        <w:rPr>
          <w:rFonts w:ascii="Times New Roman" w:hAnsi="Times New Roman"/>
        </w:rPr>
        <w:t xml:space="preserve">                                .                _____________                   ________________</w:t>
      </w:r>
    </w:p>
    <w:p w14:paraId="667D9663" w14:textId="77777777" w:rsidR="00FD5B83" w:rsidRPr="00F656AC" w:rsidRDefault="00AE240F" w:rsidP="00F656AC">
      <w:pPr>
        <w:widowControl w:val="0"/>
        <w:ind w:left="-360" w:firstLine="720"/>
        <w:jc w:val="both"/>
        <w:rPr>
          <w:rFonts w:ascii="Times New Roman" w:hAnsi="Times New Roman"/>
          <w:sz w:val="24"/>
        </w:rPr>
      </w:pPr>
      <w:r w:rsidRPr="00F656AC">
        <w:rPr>
          <w:rFonts w:ascii="Times New Roman" w:hAnsi="Times New Roman"/>
        </w:rPr>
        <w:t xml:space="preserve">                                          (подпись)                           И. О. Фамилия</w:t>
      </w:r>
    </w:p>
    <w:p w14:paraId="66D55850" w14:textId="77777777" w:rsidR="00FD5B83" w:rsidRPr="00F656AC" w:rsidRDefault="00AE240F" w:rsidP="00F656AC">
      <w:pPr>
        <w:pStyle w:val="29"/>
        <w:ind w:left="-360" w:right="-82"/>
        <w:jc w:val="both"/>
        <w:rPr>
          <w:rFonts w:ascii="Times New Roman" w:hAnsi="Times New Roman" w:cs="Times New Roman"/>
          <w:b w:val="0"/>
          <w:lang w:val="ru-RU"/>
        </w:rPr>
      </w:pPr>
      <w:r w:rsidRPr="00F656AC">
        <w:rPr>
          <w:rFonts w:ascii="Times New Roman" w:hAnsi="Times New Roman" w:cs="Times New Roman"/>
          <w:b w:val="0"/>
          <w:sz w:val="24"/>
          <w:lang w:val="ru-RU"/>
        </w:rPr>
        <w:tab/>
        <w:t xml:space="preserve">С постановлением администрации муниципального образования Отрадненский район от 04.04.2017 № 145 «Об образовании комиссии по организации и проведению аукционов по продаже  земельных участков, находящихся в муниципальной собственности муниципального образования Отрадненский район, и государственная собственность на которые не разграничена, </w:t>
      </w:r>
      <w:r w:rsidRPr="00F656AC">
        <w:rPr>
          <w:rFonts w:ascii="Times New Roman" w:hAnsi="Times New Roman" w:cs="Times New Roman"/>
          <w:b w:val="0"/>
          <w:sz w:val="24"/>
          <w:lang w:val="ru-RU"/>
        </w:rPr>
        <w:lastRenderedPageBreak/>
        <w:t>а также на право заключения договоров аренды земельных участков, находящихся в муниципальной собственности муниципального образования Отрадненский район, и государственная собственность на которые не разграничена» ознакомлен (а) в полном объеме.</w:t>
      </w:r>
    </w:p>
    <w:p w14:paraId="179F0F78" w14:textId="77777777" w:rsidR="00FD5B83" w:rsidRPr="00F656AC" w:rsidRDefault="00AE240F" w:rsidP="00F656AC">
      <w:pPr>
        <w:widowControl w:val="0"/>
        <w:ind w:left="-360" w:firstLine="708"/>
        <w:jc w:val="both"/>
        <w:rPr>
          <w:rFonts w:ascii="Times New Roman" w:hAnsi="Times New Roman"/>
        </w:rPr>
      </w:pPr>
      <w:r w:rsidRPr="00F656AC">
        <w:rPr>
          <w:rFonts w:ascii="Times New Roman" w:hAnsi="Times New Roman"/>
        </w:rPr>
        <w:t xml:space="preserve">К заявке прилагаются документы в соответствии с требованиями, содержащимися в извещении о проведении электронного аукциона </w:t>
      </w:r>
    </w:p>
    <w:p w14:paraId="2A3357A1" w14:textId="77777777" w:rsidR="00FD5B83" w:rsidRPr="00F656AC" w:rsidRDefault="00FD5B83" w:rsidP="00F656AC">
      <w:pPr>
        <w:widowControl w:val="0"/>
        <w:ind w:left="-360" w:firstLine="708"/>
        <w:jc w:val="both"/>
        <w:rPr>
          <w:rFonts w:ascii="Times New Roman" w:hAnsi="Times New Roman"/>
        </w:rPr>
      </w:pPr>
    </w:p>
    <w:p w14:paraId="61D9CF5E" w14:textId="77777777" w:rsidR="00FD5B83" w:rsidRPr="00F656AC" w:rsidRDefault="00AE240F" w:rsidP="00F656AC">
      <w:pPr>
        <w:widowControl w:val="0"/>
        <w:ind w:left="-360"/>
        <w:rPr>
          <w:rFonts w:ascii="Times New Roman" w:hAnsi="Times New Roman"/>
        </w:rPr>
      </w:pPr>
      <w:r w:rsidRPr="00F656AC">
        <w:rPr>
          <w:rFonts w:ascii="Times New Roman" w:hAnsi="Times New Roman"/>
        </w:rPr>
        <w:t>Подпись Претендента                             ___________________</w:t>
      </w:r>
    </w:p>
    <w:p w14:paraId="58184858" w14:textId="77777777" w:rsidR="00FD5B83" w:rsidRPr="00F656AC" w:rsidRDefault="00AE240F" w:rsidP="00F656AC">
      <w:pPr>
        <w:widowControl w:val="0"/>
        <w:ind w:left="-360"/>
        <w:rPr>
          <w:rFonts w:ascii="Times New Roman" w:hAnsi="Times New Roman"/>
        </w:rPr>
      </w:pPr>
      <w:r w:rsidRPr="00F656AC">
        <w:rPr>
          <w:rFonts w:ascii="Times New Roman" w:hAnsi="Times New Roman"/>
        </w:rPr>
        <w:t xml:space="preserve">(его полномочного                                  </w:t>
      </w:r>
    </w:p>
    <w:p w14:paraId="70566A04" w14:textId="77777777" w:rsidR="00FD5B83" w:rsidRPr="00F656AC" w:rsidRDefault="00AE240F" w:rsidP="00F656AC">
      <w:pPr>
        <w:widowControl w:val="0"/>
        <w:ind w:left="-360"/>
        <w:rPr>
          <w:rFonts w:ascii="Times New Roman" w:hAnsi="Times New Roman"/>
        </w:rPr>
      </w:pPr>
      <w:r w:rsidRPr="00F656AC">
        <w:rPr>
          <w:rFonts w:ascii="Times New Roman" w:hAnsi="Times New Roman"/>
        </w:rPr>
        <w:t>представителя)</w:t>
      </w:r>
    </w:p>
    <w:p w14:paraId="5204CF4C" w14:textId="77777777" w:rsidR="00FD5B83" w:rsidRPr="00F656AC" w:rsidRDefault="00AE240F" w:rsidP="00F656AC">
      <w:pPr>
        <w:widowControl w:val="0"/>
        <w:ind w:left="-360"/>
        <w:rPr>
          <w:rFonts w:ascii="Times New Roman" w:hAnsi="Times New Roman"/>
          <w:color w:val="26282F"/>
          <w:sz w:val="28"/>
          <w:szCs w:val="28"/>
        </w:rPr>
      </w:pPr>
      <w:r w:rsidRPr="00F656AC">
        <w:rPr>
          <w:rFonts w:ascii="Times New Roman" w:hAnsi="Times New Roman"/>
        </w:rPr>
        <w:t xml:space="preserve">         </w:t>
      </w:r>
    </w:p>
    <w:p w14:paraId="2027E2FB"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7030F75C"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51B6764B"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17442B0A"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4F0B7030"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5E08ED68"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37A1A4DC"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26994D96"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6DDD2A4E"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02B6BEED"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78E3CF87"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2F8E006F"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0D098B4D"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3EDF7079"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6166C605"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481C821F"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5B130BD0"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323CE362"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74017799"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2C625F7D"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79E442C0"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0EC320BC"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5BF7FF4D"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252EAEF3"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22E4CBC4"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12E44085"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5CE43F8C"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2B3CB6E4"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3856C33E"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7DD075C8"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56D067B4"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15CAAFD8"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4778B653"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00106C10"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08738BBC"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66E33DBF"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71F7D86A"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3747FB43"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744FF3AF"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p w14:paraId="2D4E770F" w14:textId="77777777" w:rsidR="00FD5B83" w:rsidRPr="00F656AC" w:rsidRDefault="00AE240F" w:rsidP="00F656AC">
      <w:pPr>
        <w:widowControl w:val="0"/>
        <w:spacing w:line="228" w:lineRule="auto"/>
        <w:ind w:firstLineChars="2500" w:firstLine="7000"/>
        <w:jc w:val="both"/>
        <w:rPr>
          <w:rFonts w:ascii="Times New Roman" w:hAnsi="Times New Roman"/>
        </w:rPr>
      </w:pPr>
      <w:r w:rsidRPr="00F656AC">
        <w:rPr>
          <w:rFonts w:ascii="Times New Roman" w:hAnsi="Times New Roman"/>
          <w:bCs/>
          <w:color w:val="26282F"/>
          <w:sz w:val="28"/>
          <w:szCs w:val="28"/>
        </w:rPr>
        <w:lastRenderedPageBreak/>
        <w:t>ПРИЛОЖЕНИЕ № 2</w:t>
      </w:r>
    </w:p>
    <w:p w14:paraId="296DE0DC" w14:textId="77777777" w:rsidR="00FD5B83" w:rsidRPr="00F656AC" w:rsidRDefault="00FD5B83" w:rsidP="00F656AC">
      <w:pPr>
        <w:widowControl w:val="0"/>
        <w:spacing w:line="228" w:lineRule="auto"/>
        <w:ind w:left="6239"/>
        <w:jc w:val="center"/>
        <w:rPr>
          <w:rFonts w:ascii="Times New Roman" w:hAnsi="Times New Roman"/>
        </w:rPr>
      </w:pPr>
    </w:p>
    <w:p w14:paraId="219AA6FF" w14:textId="77777777" w:rsidR="00FD5B83" w:rsidRPr="00F656AC" w:rsidRDefault="00AE240F" w:rsidP="00F656AC">
      <w:pPr>
        <w:widowControl w:val="0"/>
        <w:spacing w:line="228" w:lineRule="auto"/>
        <w:jc w:val="center"/>
        <w:rPr>
          <w:rFonts w:ascii="Times New Roman" w:hAnsi="Times New Roman"/>
          <w:bCs/>
          <w:sz w:val="28"/>
          <w:szCs w:val="28"/>
        </w:rPr>
      </w:pPr>
      <w:r w:rsidRPr="00F656AC">
        <w:rPr>
          <w:rFonts w:ascii="Times New Roman" w:hAnsi="Times New Roman"/>
          <w:bCs/>
          <w:sz w:val="28"/>
          <w:szCs w:val="28"/>
        </w:rPr>
        <w:t xml:space="preserve">ПРОЕКТ ДОГОВОРА </w:t>
      </w:r>
    </w:p>
    <w:p w14:paraId="49D01BD1" w14:textId="77777777" w:rsidR="00FD5B83" w:rsidRPr="00F656AC" w:rsidRDefault="00AE240F" w:rsidP="00F656AC">
      <w:pPr>
        <w:widowControl w:val="0"/>
        <w:jc w:val="center"/>
        <w:rPr>
          <w:rFonts w:ascii="Times New Roman" w:hAnsi="Times New Roman"/>
        </w:rPr>
      </w:pPr>
      <w:r w:rsidRPr="00F656AC">
        <w:rPr>
          <w:rFonts w:ascii="Times New Roman" w:hAnsi="Times New Roman"/>
          <w:bCs/>
          <w:sz w:val="28"/>
          <w:szCs w:val="28"/>
        </w:rPr>
        <w:t>аренды земельного участка</w:t>
      </w:r>
      <w:r w:rsidRPr="00F656AC">
        <w:rPr>
          <w:rFonts w:ascii="Times New Roman" w:hAnsi="Times New Roman"/>
          <w:sz w:val="28"/>
          <w:szCs w:val="28"/>
        </w:rPr>
        <w:t xml:space="preserve"> </w:t>
      </w:r>
      <w:r w:rsidRPr="00F656AC">
        <w:rPr>
          <w:rFonts w:ascii="Times New Roman" w:hAnsi="Times New Roman"/>
          <w:bCs/>
          <w:sz w:val="28"/>
          <w:szCs w:val="28"/>
        </w:rPr>
        <w:t>сельскохозяйственного назначения</w:t>
      </w:r>
    </w:p>
    <w:p w14:paraId="2E5143E3" w14:textId="77777777" w:rsidR="00FD5B83" w:rsidRPr="00F656AC" w:rsidRDefault="00FD5B83" w:rsidP="00F656AC">
      <w:pPr>
        <w:widowControl w:val="0"/>
        <w:ind w:firstLine="720"/>
        <w:jc w:val="both"/>
        <w:rPr>
          <w:rFonts w:ascii="Times New Roman" w:hAnsi="Times New Roman"/>
        </w:rPr>
      </w:pPr>
    </w:p>
    <w:p w14:paraId="3E089EBB"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 _________ 20_ г.                                                                ст. Отрадная</w:t>
      </w:r>
    </w:p>
    <w:p w14:paraId="7C993163"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(место заключения договора)</w:t>
      </w:r>
    </w:p>
    <w:p w14:paraId="5BE05CEF"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Администрация муниципального образования Отрадненский район в лице начальника отдела земельных и имущественных отношений администрации му-ниципального образования Отрадненский район Павлюченко Евгения Ивановича, действующего на основании Земельного кодекса Российской Федерации, Федерального закона от 25 октября 2001 года № 137-ФЗ «О введении в действие Земельного кодекса Российской Федерации», Федерального закона от</w:t>
      </w:r>
      <w:r w:rsidRPr="00F656AC">
        <w:rPr>
          <w:rFonts w:ascii="Times New Roman" w:hAnsi="Times New Roman"/>
          <w:color w:val="22272F"/>
          <w:sz w:val="30"/>
        </w:rPr>
        <w:t xml:space="preserve"> 24 июля 2002 года № 101-ФЗ «Об обороте земель сельскохозяйственного назначения»,</w:t>
      </w:r>
      <w:r w:rsidRPr="00F656AC">
        <w:rPr>
          <w:rFonts w:ascii="Times New Roman" w:hAnsi="Times New Roman"/>
        </w:rPr>
        <w:t xml:space="preserve"> </w:t>
      </w:r>
      <w:r w:rsidRPr="00F656AC">
        <w:rPr>
          <w:rFonts w:ascii="Times New Roman" w:hAnsi="Times New Roman"/>
          <w:sz w:val="28"/>
          <w:szCs w:val="28"/>
        </w:rPr>
        <w:t xml:space="preserve"> Федерального закона от 7 октября 2022 года № 385-ФЗ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Закона Краснодарского края от 5 ноября 2002 года № 532–КЗ «Об основах регулирования земельных отношений в Краснодарском крае», Положения об отделе земельных и имущественных отношений администрации муниципального образования Отрадненский район, с одной стороны, именуемая в дальнейшем "Арендодатель" с одной стороны, и </w:t>
      </w:r>
    </w:p>
    <w:p w14:paraId="4B45C3D2"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____________________________________________________________________</w:t>
      </w:r>
    </w:p>
    <w:p w14:paraId="248C7E23"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(полное наименование юридического лица, реквизиты документе о его</w:t>
      </w:r>
    </w:p>
    <w:p w14:paraId="63FEFADA"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государственной регистрации или фамилия, имя, отчество физического лица,</w:t>
      </w:r>
    </w:p>
    <w:p w14:paraId="1BD28694"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____________________________________________________________________</w:t>
      </w:r>
    </w:p>
    <w:p w14:paraId="138EBEFB"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его паспортные данные, с указанием места жительства, номер и дата</w:t>
      </w:r>
    </w:p>
    <w:p w14:paraId="358A50AD"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свидетельства о государственной регистрации</w:t>
      </w:r>
    </w:p>
    <w:p w14:paraId="1AE4769E"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____________________________________________________________________</w:t>
      </w:r>
    </w:p>
    <w:p w14:paraId="7564995C"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для гражданина, осуществляющего предпринимательскую деятельность</w:t>
      </w:r>
    </w:p>
    <w:p w14:paraId="324DC02C"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без образования юридического лица)</w:t>
      </w:r>
    </w:p>
    <w:p w14:paraId="6F56DEFF"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в лице ______________________________________________________________,</w:t>
      </w:r>
    </w:p>
    <w:p w14:paraId="720EE3FA"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(фамилия, имя, отчество и должность лица, уполномоченного</w:t>
      </w:r>
    </w:p>
    <w:p w14:paraId="59906BC8"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действовать от имени Арендатора)</w:t>
      </w:r>
    </w:p>
    <w:p w14:paraId="0951ED3D"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действующего на основании __________________________________________</w:t>
      </w:r>
    </w:p>
    <w:p w14:paraId="1D155849"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____________________________________________________________________,</w:t>
      </w:r>
    </w:p>
    <w:p w14:paraId="3EAF6AF7"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(название документа, удостоверяющего полномочия)</w:t>
      </w:r>
    </w:p>
    <w:p w14:paraId="7004DEB7"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именуемый в  дальнейшем  "Арендатор",  с  другой  стороны,  и именуемые в</w:t>
      </w:r>
    </w:p>
    <w:p w14:paraId="0AEEB79C"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дальнейшем "Стороны", на основании ____________________________________________________________________</w:t>
      </w:r>
    </w:p>
    <w:p w14:paraId="769C1FDF"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(реквизиты протокола о результатах</w:t>
      </w:r>
    </w:p>
    <w:p w14:paraId="484B3425"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____________________________________________________________________</w:t>
      </w:r>
    </w:p>
    <w:p w14:paraId="4437EE0E"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торгов по продаже права на заключение договора аренды земельного участка)</w:t>
      </w:r>
    </w:p>
    <w:p w14:paraId="7FB4852F"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заключили настоящий договор (далее - Договор) о нижеследующем:</w:t>
      </w:r>
    </w:p>
    <w:p w14:paraId="323533A7" w14:textId="77777777" w:rsidR="00FD5B83" w:rsidRPr="00F656AC" w:rsidRDefault="00FD5B83" w:rsidP="00F656AC">
      <w:pPr>
        <w:widowControl w:val="0"/>
        <w:ind w:firstLine="720"/>
        <w:jc w:val="both"/>
        <w:rPr>
          <w:rFonts w:ascii="Times New Roman" w:hAnsi="Times New Roman"/>
          <w:sz w:val="28"/>
          <w:szCs w:val="28"/>
        </w:rPr>
      </w:pPr>
    </w:p>
    <w:p w14:paraId="671E33AF"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w:t>
      </w:r>
      <w:r w:rsidRPr="00F656AC">
        <w:rPr>
          <w:rFonts w:ascii="Times New Roman" w:hAnsi="Times New Roman"/>
          <w:bCs/>
          <w:sz w:val="28"/>
          <w:szCs w:val="28"/>
        </w:rPr>
        <w:t>1. Предмет Договора</w:t>
      </w:r>
    </w:p>
    <w:p w14:paraId="10028494" w14:textId="77777777" w:rsidR="00FD5B83" w:rsidRPr="00F656AC" w:rsidRDefault="00FD5B83" w:rsidP="00F656AC">
      <w:pPr>
        <w:widowControl w:val="0"/>
        <w:ind w:firstLine="720"/>
        <w:jc w:val="both"/>
        <w:rPr>
          <w:rFonts w:ascii="Times New Roman" w:hAnsi="Times New Roman"/>
          <w:sz w:val="28"/>
          <w:szCs w:val="28"/>
        </w:rPr>
      </w:pPr>
    </w:p>
    <w:p w14:paraId="30A61E0F" w14:textId="77777777" w:rsidR="00FD5B83" w:rsidRPr="00F656AC" w:rsidRDefault="00AE240F" w:rsidP="00F656AC">
      <w:pPr>
        <w:widowControl w:val="0"/>
        <w:rPr>
          <w:rFonts w:ascii="Times New Roman" w:hAnsi="Times New Roman"/>
          <w:sz w:val="28"/>
          <w:szCs w:val="28"/>
        </w:rPr>
      </w:pPr>
      <w:bookmarkStart w:id="30" w:name="sub_30011"/>
      <w:r w:rsidRPr="00F656AC">
        <w:rPr>
          <w:rFonts w:ascii="Times New Roman" w:hAnsi="Times New Roman"/>
          <w:sz w:val="28"/>
          <w:szCs w:val="28"/>
        </w:rPr>
        <w:t xml:space="preserve">     1.1. Арендодатель  обязуется  предоставить  во  временное владение и</w:t>
      </w:r>
    </w:p>
    <w:bookmarkEnd w:id="30"/>
    <w:p w14:paraId="4102DCD2"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пользование,  а  Арендатор  принять  на  условиях   настоящего   Договора</w:t>
      </w:r>
    </w:p>
    <w:p w14:paraId="6205DC18"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земельный участок из земель _________________                                                      (категория земель)</w:t>
      </w:r>
    </w:p>
    <w:p w14:paraId="209905E6"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с кадастровым номером 23:23:______________________</w:t>
      </w:r>
    </w:p>
    <w:p w14:paraId="17CEBBA6"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общей площадью _________ (кв. м), расположенный по адресу (имеющиеся</w:t>
      </w:r>
    </w:p>
    <w:p w14:paraId="24022857"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адресные ориентиры):</w:t>
      </w:r>
    </w:p>
    <w:p w14:paraId="06E40D9D"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Краснодарский край, Отрадненский район_____________________________</w:t>
      </w:r>
    </w:p>
    <w:p w14:paraId="321AD287"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(наименование поселения и др., иные адресные ориентиры)</w:t>
      </w:r>
    </w:p>
    <w:p w14:paraId="6754AD6A"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(далее - Участок),  в  границах,  указанных  в выписке из ЕГРН об основных характеристиках и зарегистрированных правах на объект недвижимости,  прилагаемой к настоящему Договору и являющейся его неотъемлемой частью, предназначенный для ________________________________________________.</w:t>
      </w:r>
    </w:p>
    <w:p w14:paraId="6EE4CB30"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(разрешенное использование)</w:t>
      </w:r>
    </w:p>
    <w:p w14:paraId="7464F8FF"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1.2. Фактическое состояние Участка соответствует условиям Договора и целевому назначению Участка.</w:t>
      </w:r>
    </w:p>
    <w:p w14:paraId="6B0A33E5"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1.3. Настоящий    Договор    является    единственным    документом,</w:t>
      </w:r>
    </w:p>
    <w:p w14:paraId="0362D46A"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подтверждающим передачу Участка от Арендодателя Арендатору с </w:t>
      </w:r>
    </w:p>
    <w:p w14:paraId="3A69A11D"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____________________________________________________________________.</w:t>
      </w:r>
    </w:p>
    <w:p w14:paraId="105EEE3B"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(дата проведения торгов по продаже права на заключение договора аренды земельного участка)</w:t>
      </w:r>
    </w:p>
    <w:p w14:paraId="59C4C13F" w14:textId="77777777" w:rsidR="00FD5B83" w:rsidRPr="00F656AC" w:rsidRDefault="00FD5B83" w:rsidP="00F656AC">
      <w:pPr>
        <w:widowControl w:val="0"/>
        <w:ind w:firstLine="720"/>
        <w:jc w:val="both"/>
        <w:rPr>
          <w:rFonts w:ascii="Times New Roman" w:hAnsi="Times New Roman"/>
          <w:sz w:val="28"/>
          <w:szCs w:val="28"/>
        </w:rPr>
      </w:pPr>
    </w:p>
    <w:p w14:paraId="09995BF4" w14:textId="77777777" w:rsidR="00FD5B83" w:rsidRPr="00F656AC" w:rsidRDefault="00AE240F" w:rsidP="00F656AC">
      <w:pPr>
        <w:widowControl w:val="0"/>
        <w:rPr>
          <w:rFonts w:ascii="Times New Roman" w:hAnsi="Times New Roman"/>
        </w:rPr>
      </w:pPr>
      <w:bookmarkStart w:id="31" w:name="sub_3002"/>
      <w:r w:rsidRPr="00F656AC">
        <w:rPr>
          <w:rFonts w:ascii="Times New Roman" w:hAnsi="Times New Roman"/>
          <w:sz w:val="28"/>
          <w:szCs w:val="28"/>
        </w:rPr>
        <w:t xml:space="preserve">               </w:t>
      </w:r>
      <w:r w:rsidRPr="00F656AC">
        <w:rPr>
          <w:rFonts w:ascii="Times New Roman" w:hAnsi="Times New Roman"/>
          <w:bCs/>
          <w:sz w:val="28"/>
          <w:szCs w:val="28"/>
        </w:rPr>
        <w:t>2. Размер и условия внесения арендной платы</w:t>
      </w:r>
    </w:p>
    <w:bookmarkEnd w:id="31"/>
    <w:p w14:paraId="2619D42B" w14:textId="77777777" w:rsidR="00FD5B83" w:rsidRPr="00F656AC" w:rsidRDefault="00FD5B83" w:rsidP="00F656AC">
      <w:pPr>
        <w:widowControl w:val="0"/>
        <w:ind w:firstLine="720"/>
        <w:jc w:val="both"/>
        <w:rPr>
          <w:rFonts w:ascii="Times New Roman" w:hAnsi="Times New Roman"/>
        </w:rPr>
      </w:pPr>
    </w:p>
    <w:p w14:paraId="56D9EC3D"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2.1. Размер ежегодной арендной платы за Участок изложен в Протоколе, прилагаемом к настоящему Договору. Сумма задатка, перечисленная Арендатором для участия в аукционе на право заключения договора аренды земельного участка, засчитывается в счет арендной платы по Договору.</w:t>
      </w:r>
    </w:p>
    <w:p w14:paraId="258D312C"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2.2. В случае заключения договора аренды земельного участка с лицом, подавшим единственную заявку на участие в аукционе на право заключения договора аренды земельного участка, находящегося в государственной или муниципальной собственности, с заявителем, признанным единственным участником аукциона, либо с единственным принявшим участие в аукционе его участником размер ежегодного арендного платежа за такой земельный участок определяется в размере начальной цены предмета аукциона.</w:t>
      </w:r>
    </w:p>
    <w:p w14:paraId="6BBCCC08"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2.3 Ежегодный размер арендной платы, определенный по результатам аукциона составляет _____________(прописью)____________руб. ________коп.</w:t>
      </w:r>
    </w:p>
    <w:p w14:paraId="2F25D811"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По истечении двенадцати месяцев со дня государственной регистрации настоящего Договора арендная плата, подлежащая уплате, исчисляется за каждый день использования Участка и уплачивается Арендатором в два срока: за первое полугодие до 15 сентября текущего года; за второе полугодие до 15 ноября текущего года до даты государственной регистрации прекращения обре</w:t>
      </w:r>
      <w:r w:rsidRPr="00F656AC">
        <w:rPr>
          <w:rFonts w:ascii="Times New Roman" w:hAnsi="Times New Roman" w:cs="Times New Roman"/>
          <w:sz w:val="28"/>
          <w:szCs w:val="28"/>
        </w:rPr>
        <w:lastRenderedPageBreak/>
        <w:t>менения Участка по Договору.</w:t>
      </w:r>
    </w:p>
    <w:p w14:paraId="47B9E1F9"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2.4. Внесение арендной платы и пени осуществляется по Договору отдельными платежными документами. Оплата арендной платы или пени одним платежным документом по нескольким договорам не допускается.</w:t>
      </w:r>
    </w:p>
    <w:p w14:paraId="1F050C0A"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2.5. Размер ежегодной арендной платы, в дальнейшем может пересматриваться по требованию Арендодателя в связи с изменениями и дополнениями, вносимыми в нормативно-правовые акты Российской Федерации, Краснодарского края и муниципального образования Отрадненский район.</w:t>
      </w:r>
    </w:p>
    <w:p w14:paraId="7FB2C1C0"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2.6. Арендная плата и пеня вносятся Арендатором путем перечисления по следующим реквизитам:</w:t>
      </w:r>
    </w:p>
    <w:p w14:paraId="06F1A542"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получатель: УФК по Краснодарскому краю (Администрация муниципального образования Отрадненский район)</w:t>
      </w:r>
    </w:p>
    <w:p w14:paraId="673F8D86"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ИНН получателя 2345003133, КПП 234501001;</w:t>
      </w:r>
    </w:p>
    <w:p w14:paraId="4EA16295"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расчетный счет получателя: 40101810300000010013;</w:t>
      </w:r>
    </w:p>
    <w:p w14:paraId="1DACB74B"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банк получателя: Южное ГУ Банка России, г. Краснодар;</w:t>
      </w:r>
    </w:p>
    <w:p w14:paraId="4C73E694"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БИК банка получателя: 040349001.</w:t>
      </w:r>
    </w:p>
    <w:p w14:paraId="2A123543"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В платежном документе указываются:</w:t>
      </w:r>
    </w:p>
    <w:p w14:paraId="6C28E1E0"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КБК 90211105013100021120</w:t>
      </w:r>
    </w:p>
    <w:p w14:paraId="056C43F4"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Код ОКТМО 036374_ _</w:t>
      </w:r>
    </w:p>
    <w:p w14:paraId="52B32D2F" w14:textId="77777777" w:rsidR="00FD5B83" w:rsidRPr="00F656AC" w:rsidRDefault="00AE240F" w:rsidP="00F656AC">
      <w:pPr>
        <w:pStyle w:val="ConsPlusNormal"/>
        <w:jc w:val="both"/>
        <w:rPr>
          <w:rFonts w:ascii="Times New Roman" w:hAnsi="Times New Roman" w:cs="Times New Roman"/>
          <w:sz w:val="28"/>
          <w:szCs w:val="28"/>
        </w:rPr>
      </w:pPr>
      <w:r w:rsidRPr="00F656AC">
        <w:rPr>
          <w:rFonts w:ascii="Times New Roman" w:hAnsi="Times New Roman" w:cs="Times New Roman"/>
          <w:sz w:val="28"/>
          <w:szCs w:val="28"/>
        </w:rPr>
        <w:t>код основания платежа, код периода, за который осуществляется платеж, номер Договора, дата заключения Договора, тип платежа, назначение платежа.</w:t>
      </w:r>
    </w:p>
    <w:p w14:paraId="5D31FF46"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2.7. Не использование Участка Арендатором не может служить основанием для прекращения внесения арендной платы и (или) пени.</w:t>
      </w:r>
    </w:p>
    <w:p w14:paraId="513D6A38"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2.8. Очередность погашения обязательств по уплате арендной платы и пени:</w:t>
      </w:r>
    </w:p>
    <w:p w14:paraId="5FF7A247" w14:textId="77777777" w:rsidR="00FD5B83" w:rsidRPr="00F656AC" w:rsidRDefault="00AE240F" w:rsidP="00F656AC">
      <w:pPr>
        <w:widowControl w:val="0"/>
        <w:spacing w:before="280"/>
        <w:ind w:firstLine="540"/>
        <w:jc w:val="both"/>
        <w:rPr>
          <w:rFonts w:ascii="Times New Roman" w:hAnsi="Times New Roman"/>
          <w:sz w:val="28"/>
          <w:szCs w:val="28"/>
        </w:rPr>
      </w:pPr>
      <w:r w:rsidRPr="00F656AC">
        <w:rPr>
          <w:rFonts w:ascii="Times New Roman" w:hAnsi="Times New Roman"/>
          <w:sz w:val="28"/>
          <w:szCs w:val="28"/>
        </w:rPr>
        <w:t>2.8.1. В случае если к Арендодателю в установленном бюджетным законодательном порядке поступили из Управления Федерального казначейства по Краснодарскому краю сведения из платежного документа о номере договора аренды Участка и бюджетным законодательством предусмотрен единый КБК для учета арендной платы и пени, то денежные средства первоначально направляются на погашение обязательства по арендной плате, а в оставшейся части - на пени, а если раздельные КБК, то обязательства погашаются в соответствии с указанным в платежном документе КБК.</w:t>
      </w:r>
    </w:p>
    <w:p w14:paraId="33B393CB" w14:textId="77777777" w:rsidR="00FD5B83" w:rsidRPr="00F656AC" w:rsidRDefault="00AE240F" w:rsidP="00F656AC">
      <w:pPr>
        <w:widowControl w:val="0"/>
        <w:spacing w:before="280"/>
        <w:ind w:firstLine="540"/>
        <w:jc w:val="both"/>
        <w:rPr>
          <w:rFonts w:ascii="Times New Roman" w:hAnsi="Times New Roman"/>
          <w:sz w:val="28"/>
          <w:szCs w:val="28"/>
        </w:rPr>
      </w:pPr>
      <w:r w:rsidRPr="00F656AC">
        <w:rPr>
          <w:rFonts w:ascii="Times New Roman" w:hAnsi="Times New Roman"/>
          <w:sz w:val="28"/>
          <w:szCs w:val="28"/>
        </w:rPr>
        <w:t xml:space="preserve">2.8.2. В случае если к Арендодателю в установленном бюджетным законодательном порядке не поступили из Управления Федерального казначейства по Краснодарскому сведения из платежного документа о номере договора аренды Участка и бюджетным законодательством предусмотрены единый КБК для учета арендной платы и пени, то денежные средства зачисляются в счет арендной платы того из договоров аренды Участка, срок исполнения которого наступил или наступит раньше. Если по нескольким договорам аренды исполнение обязательств наступает или наступили одновременно, то денежные средства засчитываются сначала в счет погашения арендной платы по договору, с наибольшей суммой годовой арендной платы, а затем погашается арендная </w:t>
      </w:r>
      <w:r w:rsidRPr="00F656AC">
        <w:rPr>
          <w:rFonts w:ascii="Times New Roman" w:hAnsi="Times New Roman"/>
          <w:sz w:val="28"/>
          <w:szCs w:val="28"/>
        </w:rPr>
        <w:lastRenderedPageBreak/>
        <w:t>плата по другим договорам аренды земельных участков в порядке убывания суммы годовой арендной платы, а если раздельные КБК, то обязательства погашаются в том же порядке в соответствии с указанным в платежном документе КБК.</w:t>
      </w:r>
    </w:p>
    <w:p w14:paraId="16F74502" w14:textId="77777777" w:rsidR="00FD5B83" w:rsidRPr="00F656AC" w:rsidRDefault="00AE240F" w:rsidP="00F656AC">
      <w:pPr>
        <w:widowControl w:val="0"/>
        <w:spacing w:before="280"/>
        <w:ind w:firstLine="540"/>
        <w:jc w:val="both"/>
        <w:rPr>
          <w:rFonts w:ascii="Times New Roman" w:hAnsi="Times New Roman"/>
          <w:sz w:val="28"/>
          <w:szCs w:val="28"/>
        </w:rPr>
      </w:pPr>
      <w:r w:rsidRPr="00F656AC">
        <w:rPr>
          <w:rFonts w:ascii="Times New Roman" w:hAnsi="Times New Roman"/>
          <w:sz w:val="28"/>
          <w:szCs w:val="28"/>
        </w:rPr>
        <w:t>2.9. Денежные средства зачисляются в счет погашения обязательств по настоящему Договору датой зачисления денежных средств на единый счет бюджета, открытый Федеральному казначейству в учреждении Центрального банка Российской Федерации отдельно по бюджету муниципального образования Отрадненский район.</w:t>
      </w:r>
    </w:p>
    <w:p w14:paraId="5C3912C1" w14:textId="77777777" w:rsidR="00FD5B83" w:rsidRPr="00F656AC" w:rsidRDefault="00AE240F" w:rsidP="00F656AC">
      <w:pPr>
        <w:widowControl w:val="0"/>
        <w:spacing w:before="280"/>
        <w:ind w:firstLine="540"/>
        <w:jc w:val="both"/>
        <w:rPr>
          <w:rFonts w:ascii="Times New Roman" w:hAnsi="Times New Roman"/>
          <w:sz w:val="28"/>
          <w:szCs w:val="28"/>
        </w:rPr>
      </w:pPr>
      <w:r w:rsidRPr="00F656AC">
        <w:rPr>
          <w:rFonts w:ascii="Times New Roman" w:hAnsi="Times New Roman"/>
          <w:sz w:val="28"/>
          <w:szCs w:val="28"/>
        </w:rPr>
        <w:t>2.10. Реквизиты получателя, указанные в расчетных документах Арендатора по перечислению денежных средств в бюджет Краснодарского края, уточняются Арендодателем в порядке, предусмотренном бюджетным законодательством, согласно установленным соответствующим нормативно-правовым актом реквизитам на очередной финансовый год и в соответствии с реквизитами договора аренды, указанного в поле платежного документа "назначение платежа", а в отсутствие сведений о договоре аренды Участка - в порядке, указанном в подпунктах 2.7.1 или 2.7.2 Договора, либо по заявлению плательщика, направленного в адрес Арендатора.</w:t>
      </w:r>
    </w:p>
    <w:p w14:paraId="33D29725" w14:textId="77777777" w:rsidR="00FD5B83" w:rsidRPr="00F656AC" w:rsidRDefault="00FD5B83" w:rsidP="00F656AC">
      <w:pPr>
        <w:pStyle w:val="ConsPlusNormal"/>
        <w:ind w:firstLine="540"/>
        <w:jc w:val="both"/>
        <w:rPr>
          <w:rFonts w:ascii="Times New Roman" w:hAnsi="Times New Roman" w:cs="Times New Roman"/>
          <w:sz w:val="28"/>
          <w:szCs w:val="28"/>
        </w:rPr>
      </w:pPr>
    </w:p>
    <w:p w14:paraId="0A5E72B7"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bCs/>
          <w:sz w:val="28"/>
          <w:szCs w:val="28"/>
        </w:rPr>
        <w:t>3. Права и обязанности Арендодателя</w:t>
      </w:r>
    </w:p>
    <w:p w14:paraId="5A1E2B90"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3.1. Арендодатель имеет право:</w:t>
      </w:r>
    </w:p>
    <w:p w14:paraId="0A494BEE"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3.1.1. Получить возмещение убытков, причиненных ухудшением качественных характеристик Участка, экологической обстановки в результате хозяйственной  деятельности  Арендатора,  а  также  по  иным  основаниям, предусмотренным законодательством.</w:t>
      </w:r>
    </w:p>
    <w:p w14:paraId="12DEA860"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3.1.2. Осуществлять контроль за использованием и охраной Участка.</w:t>
      </w:r>
    </w:p>
    <w:p w14:paraId="54B15705"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3.1.3. Приостанавливать работы,  ведущиеся Арендатором с  нарушением условий, установленных Договором.</w:t>
      </w:r>
    </w:p>
    <w:p w14:paraId="3F902B18" w14:textId="77777777" w:rsidR="00FD5B83" w:rsidRPr="00F656AC" w:rsidRDefault="00AE240F" w:rsidP="00F656AC">
      <w:pPr>
        <w:widowControl w:val="0"/>
        <w:jc w:val="both"/>
        <w:rPr>
          <w:rFonts w:ascii="Times New Roman" w:hAnsi="Times New Roman"/>
          <w:sz w:val="28"/>
          <w:szCs w:val="28"/>
        </w:rPr>
      </w:pPr>
      <w:bookmarkStart w:id="32" w:name="sub_300314"/>
      <w:r w:rsidRPr="00F656AC">
        <w:rPr>
          <w:rFonts w:ascii="Times New Roman" w:hAnsi="Times New Roman"/>
          <w:sz w:val="28"/>
          <w:szCs w:val="28"/>
        </w:rPr>
        <w:t xml:space="preserve">     3.1.4. В одностороннем порядке принимать решение о прекращении права</w:t>
      </w:r>
      <w:bookmarkEnd w:id="32"/>
      <w:r w:rsidRPr="00F656AC">
        <w:rPr>
          <w:rFonts w:ascii="Times New Roman" w:hAnsi="Times New Roman"/>
          <w:sz w:val="28"/>
          <w:szCs w:val="28"/>
        </w:rPr>
        <w:t xml:space="preserve"> пользования  Участком  и  досрочном  расторжении  в установленном порядке Договора при следующих существенных нарушениях его условий:</w:t>
      </w:r>
    </w:p>
    <w:p w14:paraId="48A1E51A"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 использование  Участка  не  по  целевому назначению и разрешенному использованию, указанному в </w:t>
      </w:r>
      <w:hyperlink w:anchor="sub_30011" w:history="1">
        <w:r w:rsidRPr="00F656AC">
          <w:rPr>
            <w:rStyle w:val="18"/>
            <w:rFonts w:ascii="Times New Roman" w:hAnsi="Times New Roman"/>
            <w:sz w:val="28"/>
            <w:szCs w:val="28"/>
          </w:rPr>
          <w:t>п. 1.1</w:t>
        </w:r>
      </w:hyperlink>
      <w:r w:rsidRPr="00F656AC">
        <w:rPr>
          <w:rFonts w:ascii="Times New Roman" w:hAnsi="Times New Roman"/>
          <w:sz w:val="28"/>
          <w:szCs w:val="28"/>
        </w:rPr>
        <w:t xml:space="preserve"> Договора;</w:t>
      </w:r>
    </w:p>
    <w:p w14:paraId="37B41E56"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 нарушение Арендатором условий,  указанных в </w:t>
      </w:r>
      <w:hyperlink w:anchor="sub_3010" w:history="1">
        <w:r w:rsidRPr="00F656AC">
          <w:rPr>
            <w:rStyle w:val="18"/>
            <w:rFonts w:ascii="Times New Roman" w:hAnsi="Times New Roman"/>
            <w:sz w:val="28"/>
            <w:szCs w:val="28"/>
          </w:rPr>
          <w:t>разделе 10</w:t>
        </w:r>
      </w:hyperlink>
      <w:r w:rsidRPr="00F656AC">
        <w:rPr>
          <w:rFonts w:ascii="Times New Roman" w:hAnsi="Times New Roman"/>
          <w:sz w:val="28"/>
          <w:szCs w:val="28"/>
        </w:rPr>
        <w:t xml:space="preserve"> Договора, и невыполнение Арендатором обязанностей, указанных в </w:t>
      </w:r>
      <w:hyperlink w:anchor="sub_30042" w:history="1">
        <w:r w:rsidRPr="00F656AC">
          <w:rPr>
            <w:rStyle w:val="18"/>
            <w:rFonts w:ascii="Times New Roman" w:hAnsi="Times New Roman"/>
            <w:sz w:val="28"/>
            <w:szCs w:val="28"/>
          </w:rPr>
          <w:t>п. 4.2</w:t>
        </w:r>
      </w:hyperlink>
      <w:r w:rsidRPr="00F656AC">
        <w:rPr>
          <w:rFonts w:ascii="Times New Roman" w:hAnsi="Times New Roman"/>
          <w:sz w:val="28"/>
          <w:szCs w:val="28"/>
        </w:rPr>
        <w:t xml:space="preserve">, </w:t>
      </w:r>
      <w:hyperlink w:anchor="sub_30043" w:history="1">
        <w:r w:rsidRPr="00F656AC">
          <w:rPr>
            <w:rStyle w:val="18"/>
            <w:rFonts w:ascii="Times New Roman" w:hAnsi="Times New Roman"/>
            <w:sz w:val="28"/>
            <w:szCs w:val="28"/>
          </w:rPr>
          <w:t>4.3</w:t>
        </w:r>
      </w:hyperlink>
      <w:r w:rsidRPr="00F656AC">
        <w:rPr>
          <w:rFonts w:ascii="Times New Roman" w:hAnsi="Times New Roman"/>
          <w:sz w:val="28"/>
          <w:szCs w:val="28"/>
        </w:rPr>
        <w:t xml:space="preserve"> Договора;</w:t>
      </w:r>
    </w:p>
    <w:p w14:paraId="2B53B2FA"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 невнесение арендной платы в течение одного года;</w:t>
      </w:r>
    </w:p>
    <w:p w14:paraId="2E73F7E8"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 использование  Участка  способами,  ухудшающими  его  качественные характеристики и экологическую обстановку;</w:t>
      </w:r>
    </w:p>
    <w:p w14:paraId="2FA68E80"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 не использование  в  сельскохозяйственном  производстве  Участка  в течение одного сельскохозяйственного года, за вычетом времени на освоение Участка,  мелиоративное строительство,  устранение последствий  стихийных бедствий и иных обстоятельств, исключающих такое использование;</w:t>
      </w:r>
    </w:p>
    <w:p w14:paraId="5263D312"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3.1.5. Участвовать   в   приемке   в  эксплуатацию  мелиорированных, ре</w:t>
      </w:r>
      <w:r w:rsidRPr="00F656AC">
        <w:rPr>
          <w:rFonts w:ascii="Times New Roman" w:hAnsi="Times New Roman"/>
          <w:sz w:val="28"/>
          <w:szCs w:val="28"/>
        </w:rPr>
        <w:lastRenderedPageBreak/>
        <w:t>культивированных,   улучшенных   земель,    защитных    лесонасаждений, противоэрозионных и других объектов, размещаемых на Участке.</w:t>
      </w:r>
    </w:p>
    <w:p w14:paraId="150BFCF3"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3.1.6. На беспрепятственный доступ на территорию Участка с целью его осмотра на предмет соблюдения Арендатором условий Договора.</w:t>
      </w:r>
    </w:p>
    <w:p w14:paraId="0C2CE545"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3.1.7. Истребовать у Арендатора документацию, предусмотренную действующим законодательством для выполнения подпунктов 4.1.4, 4.1.5, 4.2.3, 4.2.4, 4.2.5, 4.3.8, 4.3.9, 4.3.14, 4.3.18, 4.3.19, 4.3.19.1 Договора.</w:t>
      </w:r>
    </w:p>
    <w:p w14:paraId="6B1DC4D9" w14:textId="77777777" w:rsidR="00FD5B83" w:rsidRPr="00F656AC" w:rsidRDefault="00AE240F" w:rsidP="00F656AC">
      <w:pPr>
        <w:widowControl w:val="0"/>
        <w:spacing w:before="280"/>
        <w:ind w:firstLine="540"/>
        <w:jc w:val="both"/>
        <w:rPr>
          <w:rFonts w:ascii="Times New Roman" w:hAnsi="Times New Roman"/>
          <w:sz w:val="28"/>
          <w:szCs w:val="28"/>
        </w:rPr>
      </w:pPr>
      <w:r w:rsidRPr="00F656AC">
        <w:rPr>
          <w:rFonts w:ascii="Times New Roman" w:hAnsi="Times New Roman"/>
          <w:sz w:val="28"/>
          <w:szCs w:val="28"/>
        </w:rPr>
        <w:t>3.1.8. Требовать уплаты арендной платы до даты государственной регистрации прекращения права аренды в случае неисполнения (ненадлежащего исполнения) обязательств, предусмотренных подпунктом 4.3.29 и пунктом 7.2 Договора, и (или) до даты устранения нарушения установленного законодательством режима использования Участка, а также требовать выплату неустойки (штрафа) в размере, установленном пунктами 5.2, 5.3 Договора.</w:t>
      </w:r>
    </w:p>
    <w:p w14:paraId="4F9CCF21" w14:textId="77777777" w:rsidR="00FD5B83" w:rsidRPr="00F656AC" w:rsidRDefault="00AE240F" w:rsidP="00F656AC">
      <w:pPr>
        <w:widowControl w:val="0"/>
        <w:spacing w:before="280"/>
        <w:ind w:firstLine="540"/>
        <w:jc w:val="both"/>
        <w:rPr>
          <w:rFonts w:ascii="Times New Roman" w:hAnsi="Times New Roman"/>
          <w:sz w:val="28"/>
          <w:szCs w:val="28"/>
        </w:rPr>
      </w:pPr>
      <w:r w:rsidRPr="00F656AC">
        <w:rPr>
          <w:rFonts w:ascii="Times New Roman" w:hAnsi="Times New Roman"/>
          <w:sz w:val="28"/>
          <w:szCs w:val="28"/>
        </w:rPr>
        <w:t>3.1.9. В случае существенного нарушения Арендатором сроков внесения арендной платы (невнесение арендной платы более 1 срока, установленного пунктом 2.3 Договора) Арендодатель по своему усмотрению вправе потребовать досрочного внесения арендной платы в установленный Арендодателем срок, но не более чем за два срока подряд.</w:t>
      </w:r>
    </w:p>
    <w:p w14:paraId="492569FA" w14:textId="77777777" w:rsidR="00FD5B83" w:rsidRPr="00F656AC" w:rsidRDefault="00AE240F" w:rsidP="00F656AC">
      <w:pPr>
        <w:widowControl w:val="0"/>
        <w:spacing w:before="280"/>
        <w:ind w:firstLine="540"/>
        <w:jc w:val="both"/>
        <w:rPr>
          <w:rFonts w:ascii="Times New Roman" w:hAnsi="Times New Roman"/>
          <w:sz w:val="28"/>
          <w:szCs w:val="28"/>
        </w:rPr>
      </w:pPr>
      <w:r w:rsidRPr="00F656AC">
        <w:rPr>
          <w:rFonts w:ascii="Times New Roman" w:hAnsi="Times New Roman"/>
          <w:sz w:val="28"/>
          <w:szCs w:val="28"/>
        </w:rPr>
        <w:t>3.1.10. По окончании срока действия Договора, указанного в пункте 7.2, в любое время прекратить Договор, письменно уведомив об этом Арендатора в порядке, предусмотренном действующим законодательством.</w:t>
      </w:r>
    </w:p>
    <w:p w14:paraId="72CD5A77"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3.2. Арендодатель обязан:</w:t>
      </w:r>
    </w:p>
    <w:p w14:paraId="4D950D28"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3.2.1. Передать Арендатору Участок свободным от прав третьих лиц на срок, установленный Договором.</w:t>
      </w:r>
    </w:p>
    <w:p w14:paraId="4AAFC2F8"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3.2.2. Возместить Арендатору убытки при расторжении Договора по инициативе Арендодателя, за исключением случаев, предусмотренных </w:t>
      </w:r>
      <w:hyperlink w:anchor="sub_300314" w:history="1">
        <w:r w:rsidRPr="00F656AC">
          <w:rPr>
            <w:rStyle w:val="18"/>
            <w:rFonts w:ascii="Times New Roman" w:hAnsi="Times New Roman"/>
            <w:sz w:val="28"/>
            <w:szCs w:val="28"/>
          </w:rPr>
          <w:t>п. 3.1.4</w:t>
        </w:r>
      </w:hyperlink>
      <w:r w:rsidRPr="00F656AC">
        <w:rPr>
          <w:rFonts w:ascii="Times New Roman" w:hAnsi="Times New Roman"/>
          <w:sz w:val="28"/>
          <w:szCs w:val="28"/>
        </w:rPr>
        <w:t xml:space="preserve"> Договора.</w:t>
      </w:r>
    </w:p>
    <w:p w14:paraId="22B51EFC" w14:textId="77777777" w:rsidR="00FD5B83" w:rsidRPr="00F656AC" w:rsidRDefault="00AE240F" w:rsidP="00F656AC">
      <w:pPr>
        <w:widowControl w:val="0"/>
        <w:ind w:firstLine="567"/>
        <w:jc w:val="both"/>
        <w:rPr>
          <w:rFonts w:ascii="Times New Roman" w:hAnsi="Times New Roman"/>
          <w:sz w:val="28"/>
          <w:szCs w:val="28"/>
        </w:rPr>
      </w:pPr>
      <w:bookmarkStart w:id="33" w:name="sub_300323"/>
      <w:r w:rsidRPr="00F656AC">
        <w:rPr>
          <w:rFonts w:ascii="Times New Roman" w:hAnsi="Times New Roman"/>
          <w:sz w:val="28"/>
          <w:szCs w:val="28"/>
        </w:rPr>
        <w:t xml:space="preserve">3.2.3. </w:t>
      </w:r>
      <w:bookmarkEnd w:id="33"/>
      <w:r w:rsidRPr="00F656AC">
        <w:rPr>
          <w:rFonts w:ascii="Times New Roman" w:hAnsi="Times New Roman"/>
          <w:sz w:val="28"/>
          <w:szCs w:val="28"/>
        </w:rPr>
        <w:t>В случае внесения изменений и дополнений в нормативно-правовые акты Российской Федерации, Краснодарского края и органа местного самоуправления, связанных с изменением ежегодной арендной платы, разместить на своем официальном сайте соответствующую информацию.</w:t>
      </w:r>
    </w:p>
    <w:p w14:paraId="721ECAC8" w14:textId="77777777" w:rsidR="00FD5B83" w:rsidRPr="00F656AC" w:rsidRDefault="00AE240F" w:rsidP="00F656AC">
      <w:pPr>
        <w:widowControl w:val="0"/>
        <w:ind w:firstLine="567"/>
        <w:jc w:val="both"/>
        <w:rPr>
          <w:rFonts w:ascii="Times New Roman" w:hAnsi="Times New Roman"/>
          <w:color w:val="000000"/>
          <w:sz w:val="28"/>
          <w:szCs w:val="28"/>
        </w:rPr>
      </w:pPr>
      <w:r w:rsidRPr="00F656AC">
        <w:rPr>
          <w:rFonts w:ascii="Times New Roman" w:hAnsi="Times New Roman"/>
          <w:sz w:val="28"/>
          <w:szCs w:val="28"/>
        </w:rPr>
        <w:t xml:space="preserve">3.2.4. </w:t>
      </w:r>
      <w:r w:rsidRPr="00F656AC">
        <w:rPr>
          <w:rFonts w:ascii="Times New Roman" w:hAnsi="Times New Roman"/>
          <w:color w:val="000000"/>
          <w:sz w:val="28"/>
          <w:szCs w:val="28"/>
        </w:rPr>
        <w:t xml:space="preserve">Своевременно информировать об изменениях ставок арендной платы письменным уведомлением или опубликовывать (обнародовать) в средствах массовой информации. </w:t>
      </w:r>
    </w:p>
    <w:p w14:paraId="70DA49B6" w14:textId="77777777" w:rsidR="00FD5B83" w:rsidRPr="00F656AC" w:rsidRDefault="00FD5B83" w:rsidP="00F656AC">
      <w:pPr>
        <w:widowControl w:val="0"/>
        <w:jc w:val="both"/>
        <w:rPr>
          <w:rFonts w:ascii="Times New Roman" w:hAnsi="Times New Roman"/>
          <w:color w:val="000000"/>
          <w:sz w:val="28"/>
          <w:szCs w:val="28"/>
        </w:rPr>
      </w:pPr>
    </w:p>
    <w:p w14:paraId="764827CE"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4. Права и обязанности Арендатора</w:t>
      </w:r>
    </w:p>
    <w:p w14:paraId="1BFDCF9A" w14:textId="77777777" w:rsidR="00FD5B83" w:rsidRPr="00F656AC" w:rsidRDefault="00FD5B83" w:rsidP="00F656AC">
      <w:pPr>
        <w:widowControl w:val="0"/>
        <w:ind w:firstLine="720"/>
        <w:jc w:val="both"/>
        <w:rPr>
          <w:rFonts w:ascii="Times New Roman" w:hAnsi="Times New Roman"/>
          <w:sz w:val="28"/>
          <w:szCs w:val="28"/>
        </w:rPr>
      </w:pPr>
    </w:p>
    <w:p w14:paraId="0D01D70D"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 Арендатор имеет право в соответствии с законодательством:</w:t>
      </w:r>
    </w:p>
    <w:p w14:paraId="75623589" w14:textId="77777777" w:rsidR="00FD5B83" w:rsidRPr="00F656AC" w:rsidRDefault="00AE240F" w:rsidP="00F656AC">
      <w:pPr>
        <w:widowControl w:val="0"/>
        <w:ind w:firstLine="567"/>
        <w:jc w:val="both"/>
        <w:rPr>
          <w:rFonts w:ascii="Times New Roman" w:hAnsi="Times New Roman"/>
          <w:sz w:val="28"/>
          <w:szCs w:val="28"/>
        </w:rPr>
      </w:pPr>
      <w:bookmarkStart w:id="34" w:name="sub_300411"/>
      <w:r w:rsidRPr="00F656AC">
        <w:rPr>
          <w:rFonts w:ascii="Times New Roman" w:hAnsi="Times New Roman"/>
          <w:sz w:val="28"/>
          <w:szCs w:val="28"/>
        </w:rPr>
        <w:t>4.1.1. Досрочно, по минованию надобности в Участке, расторгнуть</w:t>
      </w:r>
      <w:bookmarkEnd w:id="34"/>
      <w:r w:rsidRPr="00F656AC">
        <w:rPr>
          <w:rFonts w:ascii="Times New Roman" w:hAnsi="Times New Roman"/>
          <w:sz w:val="28"/>
          <w:szCs w:val="28"/>
        </w:rPr>
        <w:t xml:space="preserve"> Договор,  направив не менее чем за 90 календарных дней письменное предложение Арендодателю о расторжении Договора.</w:t>
      </w:r>
    </w:p>
    <w:p w14:paraId="2B9B6058"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4.1.2. Собственности на плоды, продукцию и доходы, а также посевы и по</w:t>
      </w:r>
      <w:r w:rsidRPr="00F656AC">
        <w:rPr>
          <w:rFonts w:ascii="Times New Roman" w:hAnsi="Times New Roman"/>
          <w:sz w:val="28"/>
          <w:szCs w:val="28"/>
        </w:rPr>
        <w:lastRenderedPageBreak/>
        <w:t>садки сельскохозяйственных культур и насаждений.</w:t>
      </w:r>
    </w:p>
    <w:p w14:paraId="5001ED24"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4.1.3. Использовать в установленном законодательством порядке для хозяйственных нужд имеющиеся на Участке общераспространенные полезные ископаемые, пресные подземные воды, закрытые водоемы.</w:t>
      </w:r>
    </w:p>
    <w:p w14:paraId="209E35B9"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4.1.4. Проводить в установленном порядке в соответствии с разрешенным использованием оросительные, осушительные, культуртехнические и другие мелиоративные работы, строить пруды и иные водоемы в соответствии с установленными законодательством экологическими, строительными и иными специальными требованиями и разрешенным использованием земельных участков.</w:t>
      </w:r>
    </w:p>
    <w:p w14:paraId="00A0C457"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4.1.5. Самостоятельно осуществлять хозяйственную деятельность на Участке в соответствии с целями и условиями его предоставления.</w:t>
      </w:r>
    </w:p>
    <w:p w14:paraId="2E31685A"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4.1.6. Возводить здания, строения и сооружения в соответствии с целевым назначением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установленных уполномоченным органом правил, нормативов и получения соответствующих разрешительных документов в уполномоченных органах.</w:t>
      </w:r>
    </w:p>
    <w:p w14:paraId="68C346A9"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4.1.7. Требовать досрочного расторжения Договора в случаях, когда:</w:t>
      </w:r>
    </w:p>
    <w:p w14:paraId="59AD555C"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Арендодатель создает препятствия в использовании Участка;</w:t>
      </w:r>
    </w:p>
    <w:p w14:paraId="7F052DAE"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предоставленный Участок имеет недостатки, препятствующие его использованию, о которых Арендатор не знал в момент заключения Договора.</w:t>
      </w:r>
    </w:p>
    <w:p w14:paraId="66913512"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4.1.8. Передавать арендованный Участок в субаренду с письменного согласия Арендодателя, за исключением случаев, установленных законодательством.</w:t>
      </w:r>
    </w:p>
    <w:p w14:paraId="3E8B39BC"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4.1.9.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арендодателя при условии его </w:t>
      </w:r>
      <w:hyperlink r:id="rId21" w:history="1">
        <w:r w:rsidRPr="00F656AC">
          <w:rPr>
            <w:rStyle w:val="18"/>
            <w:rFonts w:ascii="Times New Roman" w:hAnsi="Times New Roman"/>
            <w:sz w:val="28"/>
            <w:szCs w:val="28"/>
          </w:rPr>
          <w:t>уведомления</w:t>
        </w:r>
      </w:hyperlink>
      <w:r w:rsidRPr="00F656AC">
        <w:rPr>
          <w:rFonts w:ascii="Times New Roman" w:hAnsi="Times New Roman"/>
          <w:sz w:val="28"/>
          <w:szCs w:val="28"/>
        </w:rPr>
        <w:t>, если договором аренды земельного участка не предусмотрено иное. На субарендаторов распространяются все права и обязанности арендаторов земельных участков, предусмотренные настоящим Кодексом.</w:t>
      </w:r>
    </w:p>
    <w:p w14:paraId="3290CB21" w14:textId="77777777" w:rsidR="00FD5B83" w:rsidRPr="00F656AC" w:rsidRDefault="00AE240F" w:rsidP="00F656AC">
      <w:pPr>
        <w:widowControl w:val="0"/>
        <w:ind w:firstLine="567"/>
        <w:jc w:val="both"/>
        <w:rPr>
          <w:rFonts w:ascii="Times New Roman" w:hAnsi="Times New Roman"/>
          <w:sz w:val="28"/>
          <w:szCs w:val="28"/>
        </w:rPr>
      </w:pPr>
      <w:bookmarkStart w:id="35" w:name="sub_30042"/>
      <w:r w:rsidRPr="00F656AC">
        <w:rPr>
          <w:rFonts w:ascii="Times New Roman" w:hAnsi="Times New Roman"/>
          <w:sz w:val="28"/>
          <w:szCs w:val="28"/>
        </w:rPr>
        <w:t>4.2. Арендатор не вправе:</w:t>
      </w:r>
    </w:p>
    <w:bookmarkEnd w:id="35"/>
    <w:p w14:paraId="58AFC695"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4.2.1. Передавать арендованный Участок в залог.</w:t>
      </w:r>
    </w:p>
    <w:p w14:paraId="25309638"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4.2.2. Осуществлять на Участке строительство зданий, строений, сооружений, не предусмотренных подпунктом 4.1.6 Договора.</w:t>
      </w:r>
    </w:p>
    <w:p w14:paraId="2BDB16F6"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4.2.3. Нарушать существующий водоток и менять поперечный профиль Участка без разрешения соответствующих органов.</w:t>
      </w:r>
    </w:p>
    <w:p w14:paraId="6CCA2500"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4.2.4. Нарушать инженерные сети и коммуникации, находящиеся или проходящие через Участок, а также занимать коридоры прохождения инженерных сетей и коммуникаций временными или капитальными зданиями и сооружениями без согласования в установленном порядке.</w:t>
      </w:r>
    </w:p>
    <w:p w14:paraId="71FDC436"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4.2.5. Внесение изменений в заключенный по результатам аукциона или в случае признания аукциона несостоявшимся с лицами, указанными в </w:t>
      </w:r>
      <w:hyperlink w:anchor="sub_391213" w:history="1">
        <w:r w:rsidRPr="00F656AC">
          <w:rPr>
            <w:rStyle w:val="18"/>
            <w:rFonts w:ascii="Times New Roman" w:hAnsi="Times New Roman"/>
            <w:sz w:val="28"/>
            <w:szCs w:val="28"/>
          </w:rPr>
          <w:t>пункте 13</w:t>
        </w:r>
      </w:hyperlink>
      <w:r w:rsidRPr="00F656AC">
        <w:rPr>
          <w:rFonts w:ascii="Times New Roman" w:hAnsi="Times New Roman"/>
          <w:sz w:val="28"/>
          <w:szCs w:val="28"/>
        </w:rPr>
        <w:t xml:space="preserve">, </w:t>
      </w:r>
      <w:hyperlink w:anchor="sub_391214" w:history="1">
        <w:r w:rsidRPr="00F656AC">
          <w:rPr>
            <w:rStyle w:val="18"/>
            <w:rFonts w:ascii="Times New Roman" w:hAnsi="Times New Roman"/>
            <w:sz w:val="28"/>
            <w:szCs w:val="28"/>
          </w:rPr>
          <w:t>14</w:t>
        </w:r>
      </w:hyperlink>
      <w:r w:rsidRPr="00F656AC">
        <w:rPr>
          <w:rFonts w:ascii="Times New Roman" w:hAnsi="Times New Roman"/>
          <w:sz w:val="28"/>
          <w:szCs w:val="28"/>
        </w:rPr>
        <w:t xml:space="preserve"> или </w:t>
      </w:r>
      <w:hyperlink w:anchor="sub_391220" w:history="1">
        <w:r w:rsidRPr="00F656AC">
          <w:rPr>
            <w:rStyle w:val="18"/>
            <w:rFonts w:ascii="Times New Roman" w:hAnsi="Times New Roman"/>
            <w:sz w:val="28"/>
            <w:szCs w:val="28"/>
          </w:rPr>
          <w:t>20 статьи 39.12</w:t>
        </w:r>
      </w:hyperlink>
      <w:r w:rsidRPr="00F656AC">
        <w:rPr>
          <w:rFonts w:ascii="Times New Roman" w:hAnsi="Times New Roman"/>
          <w:sz w:val="28"/>
          <w:szCs w:val="28"/>
        </w:rPr>
        <w:t xml:space="preserve"> настоящего Кодекса, договор аренды земельного участка, находящегося в государственной или муниципальной собственности, в части изменения видов разрешенного использования такого земельного участка </w:t>
      </w:r>
      <w:r w:rsidRPr="00F656AC">
        <w:rPr>
          <w:rFonts w:ascii="Times New Roman" w:hAnsi="Times New Roman"/>
          <w:sz w:val="28"/>
          <w:szCs w:val="28"/>
        </w:rPr>
        <w:lastRenderedPageBreak/>
        <w:t>не допускается.</w:t>
      </w:r>
    </w:p>
    <w:p w14:paraId="1FE77515" w14:textId="77777777" w:rsidR="00FD5B83" w:rsidRPr="00F656AC" w:rsidRDefault="00AE240F" w:rsidP="00F656AC">
      <w:pPr>
        <w:widowControl w:val="0"/>
        <w:ind w:firstLine="567"/>
        <w:jc w:val="both"/>
        <w:rPr>
          <w:rFonts w:ascii="Times New Roman" w:hAnsi="Times New Roman"/>
          <w:sz w:val="28"/>
          <w:szCs w:val="28"/>
        </w:rPr>
      </w:pPr>
      <w:bookmarkStart w:id="36" w:name="sub_30043"/>
      <w:r w:rsidRPr="00F656AC">
        <w:rPr>
          <w:rFonts w:ascii="Times New Roman" w:hAnsi="Times New Roman"/>
          <w:sz w:val="28"/>
          <w:szCs w:val="28"/>
        </w:rPr>
        <w:t>4.3. Арендатор обязан:</w:t>
      </w:r>
    </w:p>
    <w:bookmarkEnd w:id="36"/>
    <w:p w14:paraId="786A7D5F"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 В полном объеме выполнять все условия Договора.</w:t>
      </w:r>
    </w:p>
    <w:p w14:paraId="56A5B4CC"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4.3.2. Своевременно вносить арендную плату в полном размере за Участок в соответствии с </w:t>
      </w:r>
      <w:hyperlink w:anchor="sub_3002" w:history="1">
        <w:r w:rsidRPr="00F656AC">
          <w:rPr>
            <w:rStyle w:val="18"/>
            <w:rFonts w:ascii="Times New Roman" w:hAnsi="Times New Roman"/>
            <w:sz w:val="28"/>
            <w:szCs w:val="28"/>
          </w:rPr>
          <w:t>разделом 2</w:t>
        </w:r>
      </w:hyperlink>
      <w:r w:rsidRPr="00F656AC">
        <w:rPr>
          <w:rFonts w:ascii="Times New Roman" w:hAnsi="Times New Roman"/>
          <w:sz w:val="28"/>
          <w:szCs w:val="28"/>
        </w:rPr>
        <w:t xml:space="preserve"> Договора без выставления счетов Арендодателем.</w:t>
      </w:r>
    </w:p>
    <w:p w14:paraId="1B38B3B7" w14:textId="7B40EFEE"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4.3.3. В случае изменения размера арендной платы в сторону увеличения разницу  между прежней и вновь пересчитанной суммами арендной платы вносить не позже установленного </w:t>
      </w:r>
      <w:hyperlink w:anchor="sub_123" w:history="1">
        <w:r w:rsidRPr="00F656AC">
          <w:rPr>
            <w:rStyle w:val="18"/>
            <w:rFonts w:ascii="Times New Roman" w:hAnsi="Times New Roman"/>
            <w:sz w:val="28"/>
            <w:szCs w:val="28"/>
          </w:rPr>
          <w:t>п. 2.3</w:t>
        </w:r>
      </w:hyperlink>
      <w:r w:rsidRPr="00F656AC">
        <w:rPr>
          <w:rFonts w:ascii="Times New Roman" w:hAnsi="Times New Roman"/>
          <w:sz w:val="28"/>
          <w:szCs w:val="28"/>
        </w:rPr>
        <w:t xml:space="preserve"> Договора срока внесения арендной платы. Арендная плата исчисляется и учитывается на лицевом счете Договора со дня вступления в силу нормативного правового акта, на основании которого произведен перерасчет ее размера, вне зависимости от срока получения уведомления о перерасчете размера арендной платы от Арендодателя, в случаях, указанных в </w:t>
      </w:r>
      <w:hyperlink w:anchor="sub_1323" w:history="1">
        <w:r w:rsidRPr="00F656AC">
          <w:rPr>
            <w:rStyle w:val="18"/>
            <w:rFonts w:ascii="Times New Roman" w:hAnsi="Times New Roman"/>
            <w:sz w:val="28"/>
            <w:szCs w:val="28"/>
          </w:rPr>
          <w:t>п. 3.2.3</w:t>
        </w:r>
      </w:hyperlink>
      <w:r w:rsidRPr="00F656AC">
        <w:rPr>
          <w:rFonts w:ascii="Times New Roman" w:hAnsi="Times New Roman"/>
          <w:sz w:val="28"/>
          <w:szCs w:val="28"/>
        </w:rPr>
        <w:t xml:space="preserve"> настоящего Договора.</w:t>
      </w:r>
    </w:p>
    <w:p w14:paraId="574EA4B2"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4.3.4. Представить Арендодателю не позднее 15 октября и 15 декабря копии платежных документов, подтверждающих перечисление арендной платы.</w:t>
      </w:r>
    </w:p>
    <w:p w14:paraId="6D96E80E"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4.3.5. Не позднее 20 января года, следующего за отчетным, производить с Арендодателем сверку расчетов по арендной плате за Участок с составлением акта сверки.</w:t>
      </w:r>
    </w:p>
    <w:p w14:paraId="6DA8E457"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4.3.6. Использовать Участок в соответствии с целевым назначением и разрешенным использованием, указанным в </w:t>
      </w:r>
      <w:hyperlink w:anchor="sub_30011" w:history="1">
        <w:r w:rsidRPr="00F656AC">
          <w:rPr>
            <w:rStyle w:val="18"/>
            <w:rFonts w:ascii="Times New Roman" w:hAnsi="Times New Roman"/>
            <w:sz w:val="28"/>
            <w:szCs w:val="28"/>
          </w:rPr>
          <w:t>п. 1.1</w:t>
        </w:r>
      </w:hyperlink>
      <w:r w:rsidRPr="00F656AC">
        <w:rPr>
          <w:rFonts w:ascii="Times New Roman" w:hAnsi="Times New Roman"/>
          <w:sz w:val="28"/>
          <w:szCs w:val="28"/>
        </w:rPr>
        <w:t xml:space="preserve"> Договора.</w:t>
      </w:r>
    </w:p>
    <w:p w14:paraId="3B2CA6A6"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4.3.7. Повышать плодородие почв и не допускать ухудшения экологической  обстановки и качественных характеристик Участка и прилегающих территорий в результате своей хозяйственной деятельности.</w:t>
      </w:r>
    </w:p>
    <w:p w14:paraId="61A2E9A5"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4.3.8. Осуществлять комплекс мероприятий по рациональному использованию  и  охране земель, внедрению природоохранных технологий производства,  защите почв от эрозии, подтопления, заболачивания, загрязнения и других процессов, ухудшающих состояние почв.</w:t>
      </w:r>
    </w:p>
    <w:p w14:paraId="017085EA"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4.3.9. Устанавливать и сохранять межевые, геодезические и другие специальные информационные знаки на Участке.</w:t>
      </w:r>
    </w:p>
    <w:p w14:paraId="6BEA834D"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4.3.10. Сохранять зеленые насаждения, находящиеся на Участке, в случае  необходимости их вырубки или переноса получить разрешение в установленном порядке.</w:t>
      </w:r>
    </w:p>
    <w:p w14:paraId="23A582B7"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4.3.11. Содержать в должном санитарном порядке и чистоте Участок и прилегающую к нему территорию.</w:t>
      </w:r>
    </w:p>
    <w:p w14:paraId="48919090"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4.3.12. Устранить за свой счет изменения, произведенные на Участке без согласия Арендодателя, если такое согласие было необходимо,  по  его первому письменному требованию (предписанию).</w:t>
      </w:r>
    </w:p>
    <w:p w14:paraId="3120FF8F"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4.3.13. Возместить  Арендодателю  убытки, причиненные ухудшением качества Участка и экологической обстановки в результате своей хозяйственной и иной деятельности, а также по иным основаниям, предусмотренным законодательством.</w:t>
      </w:r>
    </w:p>
    <w:p w14:paraId="32A14E80"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4.3.14. Выполнять согласно требованиям соответствующих служб условия эксплуатации подземных и наземных коммуникаций, беспрепятственно допускать на Участок соответствующие службы для производства работ, связанных с их ремонтом, обслуживанием и эксплуатацией, не допускать занятие, в том </w:t>
      </w:r>
      <w:r w:rsidRPr="00F656AC">
        <w:rPr>
          <w:rFonts w:ascii="Times New Roman" w:hAnsi="Times New Roman"/>
          <w:sz w:val="28"/>
          <w:szCs w:val="28"/>
        </w:rPr>
        <w:lastRenderedPageBreak/>
        <w:t>числе временными сооружениями, коридоров инженерных сетей и коммуникаций, проходящих через Участок.</w:t>
      </w:r>
    </w:p>
    <w:p w14:paraId="1B610F99"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4.3.15. Не  нарушать  прав  и  законных интересов землепользователей смежных Участков и иных лиц.</w:t>
      </w:r>
    </w:p>
    <w:p w14:paraId="1613DE4F"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4.3.16. Беспрепятственно  допускать  на  Участок  Арендодателя,  его законных представителей с целью его осмотра на предмет соблюдения условий Договора.</w:t>
      </w:r>
    </w:p>
    <w:p w14:paraId="476BD0BC"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4.3.17. Письменно в течение 10 дней уведомить Арендодателя об изменении своих юридического, фактического адресов или иных индивидуализирующих Арендатора реквизитов. В случае неисполнения Арендатором этих условий письма и другая корреспонденция, направляемые Арендодателем по указанным в настоящем Договоре адресам, считаются направленными Арендодателем Арендатору, а Арендатор, вне зависимости от фактического получения, считается извещенным, получившим соответствующие письма, корреспонденцию.</w:t>
      </w:r>
    </w:p>
    <w:p w14:paraId="395FE4B4"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4.3.18. В  случае прекращения деятельности Арендатора или передачи прав Арендатора на Участок другому лицу  в  10-дневный срок  направить Арендодателю  письменное  уведомление  об этом с указанием наименования и индивидуализирующих реквизитов лица,  к которому перешли права,  даты  их перехода, копии подтверждающих такие  прекращение  деятельности  или передачу прав документов.</w:t>
      </w:r>
    </w:p>
    <w:p w14:paraId="2B1BDEC4"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4.3.19. В случае перехода  прав  на Участок к другому лицу вносить арендную плату до дня государственной регистрации и перехода прав.</w:t>
      </w:r>
    </w:p>
    <w:p w14:paraId="7018D249"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4.3.20. Направить  не  менее чем за 90 календарных дней до окончания срока  действия  Договора, указанного  в  </w:t>
      </w:r>
      <w:hyperlink w:anchor="sub_30072" w:history="1">
        <w:r w:rsidRPr="00F656AC">
          <w:rPr>
            <w:rStyle w:val="18"/>
            <w:rFonts w:ascii="Times New Roman" w:hAnsi="Times New Roman"/>
            <w:sz w:val="28"/>
            <w:szCs w:val="28"/>
          </w:rPr>
          <w:t>п. 7.2</w:t>
        </w:r>
      </w:hyperlink>
      <w:r w:rsidRPr="00F656AC">
        <w:rPr>
          <w:rFonts w:ascii="Times New Roman" w:hAnsi="Times New Roman"/>
          <w:sz w:val="28"/>
          <w:szCs w:val="28"/>
        </w:rPr>
        <w:t xml:space="preserve">  Договора,  письменное предложение   Арендодателю  о  расторжении  Договора.</w:t>
      </w:r>
    </w:p>
    <w:p w14:paraId="56B13639"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4.3.21. При прекращении Договора вернуть Арендодателю Участок в состоянии, пригодном для его использования в соответствии с целевым назначением и разрешенным использованием, путем обеспечения соответствия качества земель нормативам качества окружающей среды и требованиям законодательства Российской Федерации в области обеспечения санитарно-эпидемиологического благополучия населения, а также нормам и правилам в области обеспечения плодородия земель сельскохозяйственного назначения.</w:t>
      </w:r>
    </w:p>
    <w:p w14:paraId="4A3076EB"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4.3.22. </w:t>
      </w:r>
      <w:r w:rsidRPr="00F656AC">
        <w:rPr>
          <w:rFonts w:ascii="Times New Roman" w:hAnsi="Times New Roman"/>
          <w:color w:val="000000"/>
          <w:sz w:val="28"/>
          <w:szCs w:val="28"/>
        </w:rPr>
        <w:t>Обязанность по поддержанию земельного участка и его частей в границах охранных зон любых объектов (федерального, регионального, местного значения) в состоянии соответствующем цели её установления, соблюдению правового режима соответствующей охранной зоны (санитарно-защитной зоны, зоны охраны объектов культурного наследия, водоохранной зоны, зоны подтопления, зоны санитарной охраны источников питьевого и хозяйственно-бытового водоснабжения, зоны охраняемых объектов, др.).</w:t>
      </w:r>
    </w:p>
    <w:p w14:paraId="32777F51"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4.3.23. Оплатить за  свой  счет  расходы,  связанные  с  заключением Договора и внесением в него изменений и дополнений.</w:t>
      </w:r>
    </w:p>
    <w:p w14:paraId="214C544C"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4.3.24. Освоить Участок в течение года с момента заключения Договора.</w:t>
      </w:r>
    </w:p>
    <w:p w14:paraId="07922F2B"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4.3.25. Не допускать снижения плодородия почвы, ухудшения экологической обстановки на Участке.</w:t>
      </w:r>
    </w:p>
    <w:p w14:paraId="534D6CE1"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lastRenderedPageBreak/>
        <w:t>4.3.26. В случаях, установленных действующим законодательством, обеспечить выполнение мероприятий по рекультивации земель (предотвращению деградации земель и (или) восстановлению их плодородия посредством приведения земель в состояние, пригодное для их использования в соответствии с целевым назначением и разрешенным использованием, в том числе путем устранения последствий загрязнения почв, восстановления плодородного слоя почвы, создания мелиоративных защитных лесных насаждений) за счет собственных средств в соответствии с проектом рекультивации земель, утвержденным в установленном порядке.</w:t>
      </w:r>
    </w:p>
    <w:p w14:paraId="2E2B45B2"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4.3.27. В случаях, установленных действующим законодательством, проводить согласование работ на Участке с уполномоченными органами.</w:t>
      </w:r>
    </w:p>
    <w:p w14:paraId="51544646"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4.3.28. Устранить за свой счет изменения, произведенные на Участке, не соответствующие виду разрешенного использования или проведенные с нарушением действующего законодательства.</w:t>
      </w:r>
    </w:p>
    <w:p w14:paraId="6495E4DE"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4.3.29. Устранять своими силами и за свой счет нарушения действующего законодательства, в том числе использование Участка на соответствие его с целевым назначением и разрешенным использованием, указанными в пункте 1 Договора.</w:t>
      </w:r>
    </w:p>
    <w:p w14:paraId="5E3A6580"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4.3.30. Обеспечить соблюдение экологических, санитарно-гигиенических, строительных, противопожарных и иных норм и правил при осуществлении деятельности на Участке.</w:t>
      </w:r>
    </w:p>
    <w:p w14:paraId="565B52B3"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4.3.31. Не допускать действий, приводящих к ухудшению экологической обстановки и качественных характеристик Участка.</w:t>
      </w:r>
    </w:p>
    <w:p w14:paraId="431C9820"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4.3.32. Не допускать сжигание на Участке сухой растительности и послеуборочных остатков сельскохозяйственной продукции.</w:t>
      </w:r>
    </w:p>
    <w:p w14:paraId="6D100775"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4.3.33. Осуществить за свой счет (или) с привлечением средств других лиц снос самовольной постройки в срок, не превышающий двенадцати месяцев, если было принято решение о сносе самовольной постройки.</w:t>
      </w:r>
    </w:p>
    <w:p w14:paraId="6F07B204" w14:textId="77777777" w:rsidR="00FD5B83" w:rsidRPr="00F656AC" w:rsidRDefault="00AE240F" w:rsidP="00F656AC">
      <w:pPr>
        <w:widowControl w:val="0"/>
        <w:ind w:firstLine="539"/>
        <w:jc w:val="both"/>
        <w:rPr>
          <w:rFonts w:ascii="Times New Roman" w:hAnsi="Times New Roman"/>
          <w:sz w:val="28"/>
          <w:szCs w:val="28"/>
        </w:rPr>
      </w:pPr>
      <w:r w:rsidRPr="00F656AC">
        <w:rPr>
          <w:rFonts w:ascii="Times New Roman" w:hAnsi="Times New Roman"/>
          <w:sz w:val="28"/>
          <w:szCs w:val="28"/>
        </w:rPr>
        <w:t>4.3.33.1. Осуществить снос самовольной постройки или представить в орган местного самоуправления поселения, городского округа по месту нахождения самовольной постройки утвержденную проектную документацию по реконструкции самовольной постройки в целях ее приведения в соответствие с установленными требованиями в срок, не превышающий двенадцати месяцев, и осуществить последующее приведение самовольной постройки в соответствие с установленными требованиями в срок, не превышающий трех лет, если было принято решение о сносе самовольной постройки или ее приведении в соответствие с предельными параметрами разрешенного строительства, реконструкции объектов капитального строительства, установленными правилами землепользования и застройки, документацией по планировке территории, или обязательными требованиями к параметрам объектов капитального строительства, установленным федеральными законами.</w:t>
      </w:r>
    </w:p>
    <w:p w14:paraId="297E9FAF" w14:textId="77777777" w:rsidR="00FD5B83" w:rsidRPr="00F656AC" w:rsidRDefault="00AE240F" w:rsidP="00F656AC">
      <w:pPr>
        <w:widowControl w:val="0"/>
        <w:ind w:firstLine="539"/>
        <w:jc w:val="both"/>
        <w:rPr>
          <w:rFonts w:ascii="Times New Roman" w:hAnsi="Times New Roman"/>
          <w:sz w:val="28"/>
          <w:szCs w:val="28"/>
        </w:rPr>
      </w:pPr>
      <w:r w:rsidRPr="00F656AC">
        <w:rPr>
          <w:rFonts w:ascii="Times New Roman" w:hAnsi="Times New Roman"/>
          <w:sz w:val="28"/>
          <w:szCs w:val="28"/>
        </w:rPr>
        <w:t>4.3.34. Ознакомиться с информацией, размещенной на официальном сайте Арендодателя, об уровне инфляции, индексировать годовой размер арендной платы и обеспечить внесение платы согласно пункту 2 Договора.</w:t>
      </w:r>
    </w:p>
    <w:p w14:paraId="070350E5" w14:textId="77777777" w:rsidR="00FD5B83" w:rsidRPr="00F656AC" w:rsidRDefault="00AE240F" w:rsidP="00F656AC">
      <w:pPr>
        <w:widowControl w:val="0"/>
        <w:ind w:firstLine="539"/>
        <w:jc w:val="both"/>
        <w:rPr>
          <w:rFonts w:ascii="Times New Roman" w:hAnsi="Times New Roman"/>
          <w:sz w:val="28"/>
          <w:szCs w:val="28"/>
        </w:rPr>
      </w:pPr>
      <w:r w:rsidRPr="00F656AC">
        <w:rPr>
          <w:rFonts w:ascii="Times New Roman" w:hAnsi="Times New Roman"/>
          <w:sz w:val="28"/>
          <w:szCs w:val="28"/>
        </w:rPr>
        <w:t>4.3.35. Уведомить в 10-дневный срок Арендодателя о проведении по ини</w:t>
      </w:r>
      <w:r w:rsidRPr="00F656AC">
        <w:rPr>
          <w:rFonts w:ascii="Times New Roman" w:hAnsi="Times New Roman"/>
          <w:sz w:val="28"/>
          <w:szCs w:val="28"/>
        </w:rPr>
        <w:lastRenderedPageBreak/>
        <w:t>циативе Арендатора государственного кадастрового учета изменений характеристик земельного участка, указанного в пункте 1.1 Договора, а также об образовании земельного участка при разделе, объединении, перераспределении земельного участка.</w:t>
      </w:r>
    </w:p>
    <w:p w14:paraId="7B1FC8E4" w14:textId="77777777" w:rsidR="00FD5B83" w:rsidRPr="00F656AC" w:rsidRDefault="00AE240F" w:rsidP="00F656AC">
      <w:pPr>
        <w:widowControl w:val="0"/>
        <w:ind w:firstLine="539"/>
        <w:jc w:val="both"/>
        <w:rPr>
          <w:rFonts w:ascii="Times New Roman" w:hAnsi="Times New Roman"/>
          <w:sz w:val="28"/>
          <w:szCs w:val="28"/>
        </w:rPr>
      </w:pPr>
      <w:r w:rsidRPr="00F656AC">
        <w:rPr>
          <w:rFonts w:ascii="Times New Roman" w:hAnsi="Times New Roman"/>
          <w:sz w:val="28"/>
          <w:szCs w:val="28"/>
        </w:rPr>
        <w:t>4.3.36. В случае начала процедур по прекращению деятельности или процедур, применяемых в деле о банкротстве, в 10-дневный срок направить Арендодателю письменное уведомление об этом.</w:t>
      </w:r>
    </w:p>
    <w:p w14:paraId="25094B94" w14:textId="77777777" w:rsidR="00FD5B83" w:rsidRPr="00F656AC" w:rsidRDefault="00AE240F" w:rsidP="00F656AC">
      <w:pPr>
        <w:widowControl w:val="0"/>
        <w:ind w:firstLine="539"/>
        <w:jc w:val="both"/>
        <w:rPr>
          <w:rFonts w:ascii="Times New Roman" w:hAnsi="Times New Roman"/>
          <w:sz w:val="28"/>
          <w:szCs w:val="28"/>
        </w:rPr>
      </w:pPr>
      <w:r w:rsidRPr="00F656AC">
        <w:rPr>
          <w:rFonts w:ascii="Times New Roman" w:hAnsi="Times New Roman"/>
          <w:sz w:val="28"/>
          <w:szCs w:val="28"/>
        </w:rPr>
        <w:t>4.3.37. Направить не менее чем за 90 календарных дней до окончания срока действия Договора, указанного в пункте 7.2 Договора, письменное предложение Арендодателю о расторжении Договора либо о заключении нового Договора.</w:t>
      </w:r>
    </w:p>
    <w:p w14:paraId="3535151C" w14:textId="77777777" w:rsidR="00FD5B83" w:rsidRPr="00F656AC" w:rsidRDefault="00AE240F" w:rsidP="00F656AC">
      <w:pPr>
        <w:widowControl w:val="0"/>
        <w:ind w:firstLine="540"/>
        <w:jc w:val="both"/>
        <w:rPr>
          <w:rFonts w:ascii="Times New Roman" w:hAnsi="Times New Roman"/>
          <w:sz w:val="28"/>
          <w:szCs w:val="28"/>
        </w:rPr>
      </w:pPr>
      <w:r w:rsidRPr="00F656AC">
        <w:rPr>
          <w:rFonts w:ascii="Times New Roman" w:hAnsi="Times New Roman"/>
          <w:sz w:val="28"/>
          <w:szCs w:val="28"/>
        </w:rPr>
        <w:t>4.3.38. Письменно сообщить Арендодателю не позднее чем за 90 календарных дней о предстоящем освобождении Участка при досрочном расторжении Договора.</w:t>
      </w:r>
    </w:p>
    <w:p w14:paraId="6FC7E4D6" w14:textId="77777777" w:rsidR="00FD5B83" w:rsidRPr="00F656AC" w:rsidRDefault="00AE240F" w:rsidP="00F656AC">
      <w:pPr>
        <w:widowControl w:val="0"/>
        <w:ind w:firstLine="540"/>
        <w:jc w:val="both"/>
        <w:rPr>
          <w:rFonts w:ascii="Times New Roman" w:hAnsi="Times New Roman"/>
          <w:bCs/>
          <w:sz w:val="28"/>
          <w:szCs w:val="28"/>
        </w:rPr>
      </w:pPr>
      <w:r w:rsidRPr="00F656AC">
        <w:rPr>
          <w:rFonts w:ascii="Times New Roman" w:hAnsi="Times New Roman"/>
          <w:sz w:val="28"/>
          <w:szCs w:val="28"/>
        </w:rPr>
        <w:t>4.3.39. Нести другие обязанности, установленные законодательством Российской Федерации.</w:t>
      </w:r>
    </w:p>
    <w:p w14:paraId="72CF4A95"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5. Ответственность Сторон</w:t>
      </w:r>
    </w:p>
    <w:p w14:paraId="0938919E" w14:textId="77777777" w:rsidR="00FD5B83" w:rsidRPr="00F656AC" w:rsidRDefault="00FD5B83" w:rsidP="00F656AC">
      <w:pPr>
        <w:widowControl w:val="0"/>
        <w:ind w:firstLine="567"/>
        <w:jc w:val="both"/>
        <w:rPr>
          <w:rFonts w:ascii="Times New Roman" w:hAnsi="Times New Roman"/>
          <w:sz w:val="28"/>
          <w:szCs w:val="28"/>
        </w:rPr>
      </w:pPr>
    </w:p>
    <w:p w14:paraId="0C8A7C5D"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5.1. За неисполнение или ненадлежащее исполнение условий Договора виновная сторона несет имущественную и иную ответственность в соответствии с действующим законодательством и настоящим Договором.</w:t>
      </w:r>
    </w:p>
    <w:p w14:paraId="64B983AF"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5.2. За нарушение сроков внесения арендной  платы, установленных Договором, Арендатору начисляется пеня в размере 1/300 </w:t>
      </w:r>
      <w:hyperlink r:id="rId22" w:history="1">
        <w:r w:rsidRPr="00F656AC">
          <w:rPr>
            <w:rStyle w:val="18"/>
            <w:rFonts w:ascii="Times New Roman" w:hAnsi="Times New Roman"/>
            <w:sz w:val="28"/>
            <w:szCs w:val="28"/>
          </w:rPr>
          <w:t>ставки</w:t>
        </w:r>
      </w:hyperlink>
      <w:r w:rsidRPr="00F656AC">
        <w:rPr>
          <w:rFonts w:ascii="Times New Roman" w:hAnsi="Times New Roman"/>
          <w:sz w:val="28"/>
          <w:szCs w:val="28"/>
        </w:rPr>
        <w:t xml:space="preserve"> </w:t>
      </w:r>
      <w:hyperlink r:id="rId23" w:history="1">
        <w:r w:rsidRPr="00F656AC">
          <w:rPr>
            <w:rStyle w:val="18"/>
            <w:rFonts w:ascii="Times New Roman" w:hAnsi="Times New Roman"/>
            <w:sz w:val="28"/>
            <w:szCs w:val="28"/>
          </w:rPr>
          <w:t>рефинансирования</w:t>
        </w:r>
      </w:hyperlink>
      <w:r w:rsidRPr="00F656AC">
        <w:rPr>
          <w:rFonts w:ascii="Times New Roman" w:hAnsi="Times New Roman"/>
          <w:sz w:val="28"/>
          <w:szCs w:val="28"/>
        </w:rPr>
        <w:t xml:space="preserve"> ЦБ РФ за каждый день просрочки.</w:t>
      </w:r>
    </w:p>
    <w:p w14:paraId="14C79D9F"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5.3. Ответственность Сторон за нарушение обязательств по настоящему Договору, вызванная действием обстоятельств непреодолимой силы, регулируется </w:t>
      </w:r>
      <w:hyperlink r:id="rId24" w:history="1">
        <w:r w:rsidRPr="00F656AC">
          <w:rPr>
            <w:rStyle w:val="18"/>
            <w:rFonts w:ascii="Times New Roman" w:hAnsi="Times New Roman"/>
            <w:sz w:val="28"/>
            <w:szCs w:val="28"/>
          </w:rPr>
          <w:t>законодательством</w:t>
        </w:r>
      </w:hyperlink>
      <w:r w:rsidRPr="00F656AC">
        <w:rPr>
          <w:rFonts w:ascii="Times New Roman" w:hAnsi="Times New Roman"/>
          <w:sz w:val="28"/>
          <w:szCs w:val="28"/>
        </w:rPr>
        <w:t xml:space="preserve"> Российской Федерации.</w:t>
      </w:r>
    </w:p>
    <w:p w14:paraId="00733B36"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5.4. Уплата пени в связи с нарушениями условий Договора, а также наложение штрафа уполномоченными органами и должностными лицами в связи с нарушениями действующего законодательства не освобождают Арендатора от обязанности их устранения.</w:t>
      </w:r>
    </w:p>
    <w:p w14:paraId="209155A9"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5.5. В случае несвоевременного возврата Арендатором Участка Арендодателю,  Арендатор уплачивает штраф в двукратном размере арендной платы  за все  время  пользования  Участком  после  прекращения  действия Договора.</w:t>
      </w:r>
    </w:p>
    <w:p w14:paraId="7FD46EC2" w14:textId="77777777" w:rsidR="00FD5B83" w:rsidRPr="00F656AC" w:rsidRDefault="00FD5B83" w:rsidP="00F656AC">
      <w:pPr>
        <w:widowControl w:val="0"/>
        <w:ind w:firstLine="720"/>
        <w:jc w:val="both"/>
        <w:rPr>
          <w:rFonts w:ascii="Times New Roman" w:hAnsi="Times New Roman"/>
          <w:sz w:val="28"/>
          <w:szCs w:val="28"/>
        </w:rPr>
      </w:pPr>
    </w:p>
    <w:p w14:paraId="0ADA243D" w14:textId="77777777" w:rsidR="00FD5B83" w:rsidRPr="00F656AC" w:rsidRDefault="00AE240F" w:rsidP="00F656AC">
      <w:pPr>
        <w:widowControl w:val="0"/>
        <w:jc w:val="center"/>
        <w:rPr>
          <w:rFonts w:ascii="Times New Roman" w:hAnsi="Times New Roman"/>
          <w:sz w:val="28"/>
          <w:szCs w:val="28"/>
        </w:rPr>
      </w:pPr>
      <w:bookmarkStart w:id="37" w:name="sub_3006"/>
      <w:r w:rsidRPr="00F656AC">
        <w:rPr>
          <w:rFonts w:ascii="Times New Roman" w:hAnsi="Times New Roman"/>
          <w:bCs/>
          <w:sz w:val="28"/>
          <w:szCs w:val="28"/>
        </w:rPr>
        <w:t>6. Рассмотрение и урегулирование споров</w:t>
      </w:r>
    </w:p>
    <w:bookmarkEnd w:id="37"/>
    <w:p w14:paraId="209C921D" w14:textId="77777777" w:rsidR="00FD5B83" w:rsidRPr="00F656AC" w:rsidRDefault="00FD5B83" w:rsidP="00F656AC">
      <w:pPr>
        <w:widowControl w:val="0"/>
        <w:ind w:firstLine="720"/>
        <w:jc w:val="both"/>
        <w:rPr>
          <w:rFonts w:ascii="Times New Roman" w:hAnsi="Times New Roman"/>
          <w:sz w:val="28"/>
          <w:szCs w:val="28"/>
        </w:rPr>
      </w:pPr>
    </w:p>
    <w:p w14:paraId="2B82B947"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6.1. Споры и разногласия Сторон,  возникающие в связи с исполнением настоящего Договора,  которые не  удалось  разрешить  путем  переговоров, разрешаются сторонами в суде в соответствии с действующим законодательством.</w:t>
      </w:r>
    </w:p>
    <w:p w14:paraId="5D2DFE61" w14:textId="77777777" w:rsidR="00FD5B83" w:rsidRPr="00F656AC" w:rsidRDefault="00FD5B83" w:rsidP="00F656AC">
      <w:pPr>
        <w:widowControl w:val="0"/>
        <w:ind w:firstLine="720"/>
        <w:jc w:val="both"/>
        <w:rPr>
          <w:rFonts w:ascii="Times New Roman" w:hAnsi="Times New Roman"/>
          <w:sz w:val="28"/>
          <w:szCs w:val="28"/>
        </w:rPr>
      </w:pPr>
    </w:p>
    <w:p w14:paraId="3C39225D"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7. Срок действия Договора</w:t>
      </w:r>
    </w:p>
    <w:p w14:paraId="41A78796" w14:textId="77777777" w:rsidR="00FD5B83" w:rsidRPr="00F656AC" w:rsidRDefault="00FD5B83" w:rsidP="00F656AC">
      <w:pPr>
        <w:widowControl w:val="0"/>
        <w:ind w:firstLine="720"/>
        <w:jc w:val="both"/>
        <w:rPr>
          <w:rFonts w:ascii="Times New Roman" w:hAnsi="Times New Roman"/>
          <w:sz w:val="28"/>
          <w:szCs w:val="28"/>
        </w:rPr>
      </w:pPr>
    </w:p>
    <w:p w14:paraId="029043AC"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7.1. Договор вступает в силу и становится обязательным для Сторон со дня </w:t>
      </w:r>
      <w:r w:rsidRPr="00F656AC">
        <w:rPr>
          <w:rFonts w:ascii="Times New Roman" w:hAnsi="Times New Roman"/>
          <w:sz w:val="28"/>
          <w:szCs w:val="28"/>
        </w:rPr>
        <w:lastRenderedPageBreak/>
        <w:t>его заключения и подлежит государственной регистрации.</w:t>
      </w:r>
      <w:hyperlink w:anchor="sub_1000" w:history="1">
        <w:r w:rsidRPr="00F656AC">
          <w:rPr>
            <w:rStyle w:val="18"/>
            <w:rFonts w:ascii="Times New Roman" w:hAnsi="Times New Roman"/>
            <w:sz w:val="28"/>
            <w:szCs w:val="28"/>
          </w:rPr>
          <w:t>*</w:t>
        </w:r>
      </w:hyperlink>
    </w:p>
    <w:p w14:paraId="1DC50C74" w14:textId="77777777" w:rsidR="00FD5B83" w:rsidRPr="00F656AC" w:rsidRDefault="00AE240F" w:rsidP="00F656AC">
      <w:pPr>
        <w:widowControl w:val="0"/>
        <w:ind w:firstLine="567"/>
        <w:jc w:val="both"/>
        <w:rPr>
          <w:rFonts w:ascii="Times New Roman" w:hAnsi="Times New Roman"/>
          <w:sz w:val="28"/>
          <w:szCs w:val="28"/>
        </w:rPr>
      </w:pPr>
      <w:bookmarkStart w:id="38" w:name="sub_30072"/>
      <w:r w:rsidRPr="00F656AC">
        <w:rPr>
          <w:rFonts w:ascii="Times New Roman" w:hAnsi="Times New Roman"/>
          <w:sz w:val="28"/>
          <w:szCs w:val="28"/>
        </w:rPr>
        <w:t>7.2. Договор действует в течение _____ лет, до ___________ года.</w:t>
      </w:r>
    </w:p>
    <w:bookmarkEnd w:id="38"/>
    <w:p w14:paraId="15878DC1" w14:textId="4258B054" w:rsidR="00FD5B83"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7.3. Окончание срока действия  Договора  не освобождает Стороны от ответственности за его нарушение.</w:t>
      </w:r>
    </w:p>
    <w:p w14:paraId="5F714BAC" w14:textId="77777777" w:rsidR="00DD2E3E" w:rsidRPr="00F656AC" w:rsidRDefault="00DD2E3E" w:rsidP="00F656AC">
      <w:pPr>
        <w:widowControl w:val="0"/>
        <w:ind w:firstLine="567"/>
        <w:jc w:val="both"/>
        <w:rPr>
          <w:rFonts w:ascii="Times New Roman" w:hAnsi="Times New Roman"/>
          <w:bCs/>
          <w:sz w:val="28"/>
          <w:szCs w:val="28"/>
        </w:rPr>
      </w:pPr>
    </w:p>
    <w:p w14:paraId="336B5B4B"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8. Прекращение действия Договора</w:t>
      </w:r>
    </w:p>
    <w:p w14:paraId="31FB2D6B" w14:textId="77777777" w:rsidR="00FD5B83" w:rsidRPr="00F656AC" w:rsidRDefault="00FD5B83" w:rsidP="00F656AC">
      <w:pPr>
        <w:widowControl w:val="0"/>
        <w:ind w:firstLine="567"/>
        <w:jc w:val="both"/>
        <w:rPr>
          <w:rFonts w:ascii="Times New Roman" w:hAnsi="Times New Roman"/>
          <w:sz w:val="28"/>
          <w:szCs w:val="28"/>
        </w:rPr>
      </w:pPr>
    </w:p>
    <w:p w14:paraId="1686B0B7"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8.1. Действие Договора прекращается по истечении срока аренды Участка.</w:t>
      </w:r>
    </w:p>
    <w:p w14:paraId="4CB49361"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8.2. Договор может быть расторгнут досрочно по обоюдному согласию Сторон. Расторжение Договора по обоюдному согласию Сторон по основаниям, указанным </w:t>
      </w:r>
      <w:hyperlink w:anchor="sub_300411" w:history="1">
        <w:r w:rsidRPr="00F656AC">
          <w:rPr>
            <w:rStyle w:val="18"/>
            <w:rFonts w:ascii="Times New Roman" w:hAnsi="Times New Roman"/>
            <w:sz w:val="28"/>
            <w:szCs w:val="28"/>
          </w:rPr>
          <w:t>п. 4.1.1</w:t>
        </w:r>
      </w:hyperlink>
      <w:r w:rsidRPr="00F656AC">
        <w:rPr>
          <w:rFonts w:ascii="Times New Roman" w:hAnsi="Times New Roman"/>
          <w:sz w:val="28"/>
          <w:szCs w:val="28"/>
        </w:rPr>
        <w:t xml:space="preserve"> Договора, возможно только при отсутствии у Арендатора задолженности по арендной плате.</w:t>
      </w:r>
    </w:p>
    <w:p w14:paraId="166C1B25"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8.3. По требованию одной из Сторон Договор может быть расторгнут судом  по  основаниям,  предусмотренным </w:t>
      </w:r>
      <w:hyperlink r:id="rId25" w:history="1">
        <w:r w:rsidRPr="00F656AC">
          <w:rPr>
            <w:rStyle w:val="18"/>
            <w:rFonts w:ascii="Times New Roman" w:hAnsi="Times New Roman"/>
            <w:sz w:val="28"/>
            <w:szCs w:val="28"/>
          </w:rPr>
          <w:t>гражданским законодательством</w:t>
        </w:r>
      </w:hyperlink>
      <w:r w:rsidRPr="00F656AC">
        <w:rPr>
          <w:rFonts w:ascii="Times New Roman" w:hAnsi="Times New Roman"/>
          <w:sz w:val="28"/>
          <w:szCs w:val="28"/>
        </w:rPr>
        <w:t xml:space="preserve">  и Договором.</w:t>
      </w:r>
    </w:p>
    <w:p w14:paraId="31AE3073" w14:textId="77777777" w:rsidR="00FD5B83" w:rsidRPr="00F656AC" w:rsidRDefault="00FD5B83" w:rsidP="00F656AC">
      <w:pPr>
        <w:widowControl w:val="0"/>
        <w:ind w:firstLine="720"/>
        <w:jc w:val="both"/>
        <w:rPr>
          <w:rFonts w:ascii="Times New Roman" w:hAnsi="Times New Roman"/>
          <w:sz w:val="28"/>
          <w:szCs w:val="28"/>
        </w:rPr>
      </w:pPr>
    </w:p>
    <w:p w14:paraId="7ABAC8DD"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9. Изменение Договора</w:t>
      </w:r>
    </w:p>
    <w:p w14:paraId="2C671C66" w14:textId="77777777" w:rsidR="00FD5B83" w:rsidRPr="00F656AC" w:rsidRDefault="00FD5B83" w:rsidP="00F656AC">
      <w:pPr>
        <w:widowControl w:val="0"/>
        <w:ind w:firstLine="720"/>
        <w:jc w:val="both"/>
        <w:rPr>
          <w:rFonts w:ascii="Times New Roman" w:hAnsi="Times New Roman"/>
          <w:sz w:val="28"/>
          <w:szCs w:val="28"/>
        </w:rPr>
      </w:pPr>
    </w:p>
    <w:p w14:paraId="6138C3B8"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9.1. Изменения и дополнения условий Договора оформляются Сторонами в письменной форме путем заключения дополнительного соглашения и подлежат государственной регистрации в установленном порядке.</w:t>
      </w:r>
    </w:p>
    <w:p w14:paraId="7343BA80"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xml:space="preserve">В случае отказа или уклонения какой-либо Стороны от подписания дополнительного соглашения спор рассматривается в порядке,  установленном </w:t>
      </w:r>
      <w:hyperlink w:anchor="sub_3006" w:history="1">
        <w:r w:rsidRPr="00F656AC">
          <w:rPr>
            <w:rStyle w:val="18"/>
            <w:rFonts w:ascii="Times New Roman" w:hAnsi="Times New Roman"/>
            <w:sz w:val="28"/>
            <w:szCs w:val="28"/>
          </w:rPr>
          <w:t>разделом 6</w:t>
        </w:r>
      </w:hyperlink>
      <w:r w:rsidRPr="00F656AC">
        <w:rPr>
          <w:rFonts w:ascii="Times New Roman" w:hAnsi="Times New Roman"/>
          <w:sz w:val="28"/>
          <w:szCs w:val="28"/>
        </w:rPr>
        <w:t xml:space="preserve"> Договора.</w:t>
      </w:r>
    </w:p>
    <w:p w14:paraId="1444C2D4" w14:textId="77777777" w:rsidR="00FD5B83" w:rsidRPr="00F656AC" w:rsidRDefault="00FD5B83" w:rsidP="00F656AC">
      <w:pPr>
        <w:widowControl w:val="0"/>
        <w:rPr>
          <w:rFonts w:ascii="Times New Roman" w:hAnsi="Times New Roman"/>
          <w:sz w:val="28"/>
          <w:szCs w:val="28"/>
        </w:rPr>
      </w:pPr>
      <w:bookmarkStart w:id="39" w:name="sub_3010"/>
    </w:p>
    <w:p w14:paraId="119D08E8" w14:textId="77777777" w:rsidR="00FD5B83" w:rsidRPr="00F656AC" w:rsidRDefault="00AE240F" w:rsidP="00F656AC">
      <w:pPr>
        <w:widowControl w:val="0"/>
        <w:jc w:val="center"/>
        <w:rPr>
          <w:rFonts w:ascii="Times New Roman" w:hAnsi="Times New Roman"/>
          <w:sz w:val="22"/>
          <w:szCs w:val="22"/>
        </w:rPr>
      </w:pPr>
      <w:r w:rsidRPr="00F656AC">
        <w:rPr>
          <w:rFonts w:ascii="Times New Roman" w:hAnsi="Times New Roman"/>
          <w:bCs/>
          <w:sz w:val="28"/>
          <w:szCs w:val="28"/>
        </w:rPr>
        <w:t>10. Особые условия</w:t>
      </w:r>
    </w:p>
    <w:p w14:paraId="477C969E" w14:textId="77777777" w:rsidR="00FD5B83" w:rsidRPr="00F656AC" w:rsidRDefault="00FD5B83" w:rsidP="00F656AC">
      <w:pPr>
        <w:widowControl w:val="0"/>
        <w:rPr>
          <w:rFonts w:ascii="Times New Roman" w:hAnsi="Times New Roman"/>
          <w:sz w:val="22"/>
          <w:szCs w:val="22"/>
        </w:rPr>
      </w:pPr>
    </w:p>
    <w:bookmarkEnd w:id="39"/>
    <w:p w14:paraId="6B5F70C7"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10.1. Арендатор обязан в соответствии с законодательством за свой счет  выполнять мероприятия по охране окружающей природной среды и требования  инспектирующих служб и ведомств по вопросам эксплуатации объектов недвижимости.</w:t>
      </w:r>
    </w:p>
    <w:p w14:paraId="548C7A1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10.2. Договор субаренды Участка, заключенный на срок один год и более,  подлежит государственной регистрации в органе, осуществляющем государственную регистрацию прав, и направляется Арендодателю для последующего учета в десятидневный срок со дня государственной регистрации.</w:t>
      </w:r>
    </w:p>
    <w:p w14:paraId="0158F75E"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10.3. Срок действия  договора субаренды Участка не может превышать срока действия Договора.</w:t>
      </w:r>
    </w:p>
    <w:p w14:paraId="2CFB1F9E" w14:textId="77777777" w:rsidR="00FD5B83" w:rsidRPr="00F656AC" w:rsidRDefault="00AE240F" w:rsidP="00F656AC">
      <w:pPr>
        <w:widowControl w:val="0"/>
        <w:ind w:firstLine="708"/>
        <w:jc w:val="both"/>
        <w:rPr>
          <w:rFonts w:ascii="Times New Roman" w:hAnsi="Times New Roman"/>
        </w:rPr>
      </w:pPr>
      <w:r w:rsidRPr="00F656AC">
        <w:rPr>
          <w:rFonts w:ascii="Times New Roman" w:hAnsi="Times New Roman"/>
          <w:sz w:val="28"/>
          <w:szCs w:val="28"/>
        </w:rPr>
        <w:t>10.4. При досрочном расторжении Договора договор субаренды Участка прекращает свое действие.</w:t>
      </w:r>
    </w:p>
    <w:p w14:paraId="4103FBF1" w14:textId="77777777" w:rsidR="00FD5B83" w:rsidRPr="00F656AC" w:rsidRDefault="00FD5B83" w:rsidP="00F656AC">
      <w:pPr>
        <w:widowControl w:val="0"/>
        <w:ind w:firstLine="720"/>
        <w:jc w:val="both"/>
        <w:rPr>
          <w:rFonts w:ascii="Times New Roman" w:hAnsi="Times New Roman"/>
        </w:rPr>
      </w:pPr>
    </w:p>
    <w:p w14:paraId="443CB2CB"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11. Заключительные положения</w:t>
      </w:r>
    </w:p>
    <w:p w14:paraId="1C643D53" w14:textId="77777777" w:rsidR="00FD5B83" w:rsidRPr="00F656AC" w:rsidRDefault="00FD5B83" w:rsidP="00F656AC">
      <w:pPr>
        <w:widowControl w:val="0"/>
        <w:ind w:firstLine="720"/>
        <w:jc w:val="both"/>
        <w:rPr>
          <w:rFonts w:ascii="Times New Roman" w:hAnsi="Times New Roman"/>
          <w:sz w:val="28"/>
          <w:szCs w:val="28"/>
        </w:rPr>
      </w:pPr>
    </w:p>
    <w:p w14:paraId="21D50381"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11.1. Стороны подтверждают и гарантируют, что на день подписания Договора отсутствуют известные им обстоятельства какого-либо рода, которые могут послужить основанием для расторжения Договора.</w:t>
      </w:r>
    </w:p>
    <w:p w14:paraId="54A919C6"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lastRenderedPageBreak/>
        <w:t>11.2. В качестве неотъемлемой части Договора к нему прилагаются:</w:t>
      </w:r>
    </w:p>
    <w:p w14:paraId="4EE50E10"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выписка из ЕГРН об объекте недвижимости;</w:t>
      </w:r>
    </w:p>
    <w:p w14:paraId="3DFC9B56"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 протокол о результатах торгов по продаже права на заключение договора аренды земельного участка.</w:t>
      </w:r>
    </w:p>
    <w:p w14:paraId="5337A7B8"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11.3. Настоящий Договор составлен в 2 экземплярах, имеющих одинаковую юридическую силу, и передается:</w:t>
      </w:r>
    </w:p>
    <w:p w14:paraId="482B2D64"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первый экземпляр - Арендодателю;</w:t>
      </w:r>
    </w:p>
    <w:p w14:paraId="58563232" w14:textId="77777777" w:rsidR="00FD5B83" w:rsidRPr="00F656AC" w:rsidRDefault="00AE240F" w:rsidP="00F656AC">
      <w:pPr>
        <w:widowControl w:val="0"/>
        <w:ind w:firstLine="567"/>
        <w:jc w:val="both"/>
        <w:rPr>
          <w:rFonts w:ascii="Times New Roman" w:hAnsi="Times New Roman"/>
          <w:sz w:val="28"/>
          <w:szCs w:val="28"/>
        </w:rPr>
      </w:pPr>
      <w:r w:rsidRPr="00F656AC">
        <w:rPr>
          <w:rFonts w:ascii="Times New Roman" w:hAnsi="Times New Roman"/>
          <w:sz w:val="28"/>
          <w:szCs w:val="28"/>
        </w:rPr>
        <w:t>второй экземпляр - Арендатору</w:t>
      </w:r>
    </w:p>
    <w:p w14:paraId="2E47E080" w14:textId="77777777" w:rsidR="00FD5B83" w:rsidRPr="00F656AC" w:rsidRDefault="00FD5B83" w:rsidP="00F656AC">
      <w:pPr>
        <w:widowControl w:val="0"/>
        <w:jc w:val="both"/>
        <w:rPr>
          <w:rFonts w:ascii="Times New Roman" w:hAnsi="Times New Roman"/>
          <w:sz w:val="28"/>
          <w:szCs w:val="28"/>
        </w:rPr>
      </w:pPr>
    </w:p>
    <w:p w14:paraId="368C97E4"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12. Юридические адреса и реквизиты Сторон</w:t>
      </w:r>
    </w:p>
    <w:p w14:paraId="6DAEA463" w14:textId="77777777" w:rsidR="00FD5B83" w:rsidRPr="00F656AC" w:rsidRDefault="00FD5B83" w:rsidP="00F656AC">
      <w:pPr>
        <w:widowControl w:val="0"/>
        <w:ind w:firstLine="720"/>
        <w:jc w:val="both"/>
        <w:rPr>
          <w:rFonts w:ascii="Times New Roman" w:hAnsi="Times New Roman"/>
          <w:sz w:val="28"/>
          <w:szCs w:val="28"/>
        </w:rPr>
      </w:pPr>
    </w:p>
    <w:p w14:paraId="1A4445EB" w14:textId="77777777" w:rsidR="00FD5B83" w:rsidRPr="00F656AC" w:rsidRDefault="00AE240F" w:rsidP="00F656AC">
      <w:pPr>
        <w:widowControl w:val="0"/>
        <w:ind w:firstLine="720"/>
        <w:jc w:val="both"/>
        <w:rPr>
          <w:rFonts w:ascii="Times New Roman" w:hAnsi="Times New Roman"/>
          <w:sz w:val="28"/>
          <w:szCs w:val="28"/>
        </w:rPr>
      </w:pPr>
      <w:r w:rsidRPr="00F656AC">
        <w:rPr>
          <w:rFonts w:ascii="Times New Roman" w:hAnsi="Times New Roman"/>
          <w:sz w:val="28"/>
          <w:szCs w:val="28"/>
        </w:rPr>
        <w:t>Арендодатель                                                                       Арендатор</w:t>
      </w:r>
    </w:p>
    <w:tbl>
      <w:tblPr>
        <w:tblW w:w="0" w:type="auto"/>
        <w:tblInd w:w="109" w:type="dxa"/>
        <w:tblLayout w:type="fixed"/>
        <w:tblLook w:val="04A0" w:firstRow="1" w:lastRow="0" w:firstColumn="1" w:lastColumn="0" w:noHBand="0" w:noVBand="1"/>
      </w:tblPr>
      <w:tblGrid>
        <w:gridCol w:w="4859"/>
        <w:gridCol w:w="1620"/>
        <w:gridCol w:w="240"/>
        <w:gridCol w:w="3001"/>
      </w:tblGrid>
      <w:tr w:rsidR="00FD5B83" w:rsidRPr="00E875DB" w14:paraId="0BFD019B" w14:textId="77777777">
        <w:tc>
          <w:tcPr>
            <w:tcW w:w="6719" w:type="dxa"/>
            <w:gridSpan w:val="3"/>
          </w:tcPr>
          <w:p w14:paraId="05C68F9F" w14:textId="77777777" w:rsidR="00FD5B83" w:rsidRPr="00E875DB" w:rsidRDefault="00AE240F" w:rsidP="00F656AC">
            <w:pPr>
              <w:widowControl w:val="0"/>
              <w:jc w:val="both"/>
              <w:rPr>
                <w:rFonts w:ascii="Times New Roman" w:hAnsi="Times New Roman"/>
                <w:sz w:val="28"/>
                <w:szCs w:val="28"/>
              </w:rPr>
            </w:pPr>
            <w:r w:rsidRPr="00E875DB">
              <w:rPr>
                <w:rFonts w:ascii="Times New Roman" w:hAnsi="Times New Roman"/>
                <w:sz w:val="28"/>
                <w:szCs w:val="28"/>
              </w:rPr>
              <w:t>Юридический адрес: 352290, Россия</w:t>
            </w:r>
          </w:p>
        </w:tc>
        <w:tc>
          <w:tcPr>
            <w:tcW w:w="3001" w:type="dxa"/>
            <w:tcBorders>
              <w:bottom w:val="single" w:sz="4" w:space="0" w:color="000000"/>
            </w:tcBorders>
          </w:tcPr>
          <w:p w14:paraId="72FB7238" w14:textId="77777777" w:rsidR="00FD5B83" w:rsidRPr="00E875DB" w:rsidRDefault="00AE240F" w:rsidP="00F656AC">
            <w:pPr>
              <w:widowControl w:val="0"/>
              <w:jc w:val="both"/>
              <w:rPr>
                <w:rFonts w:ascii="Times New Roman" w:hAnsi="Times New Roman"/>
              </w:rPr>
            </w:pPr>
            <w:r w:rsidRPr="00E875DB">
              <w:rPr>
                <w:rFonts w:ascii="Times New Roman" w:hAnsi="Times New Roman"/>
                <w:sz w:val="28"/>
                <w:szCs w:val="28"/>
              </w:rPr>
              <w:t xml:space="preserve"> </w:t>
            </w:r>
          </w:p>
        </w:tc>
      </w:tr>
      <w:tr w:rsidR="00FD5B83" w:rsidRPr="00E875DB" w14:paraId="4D8E3C7E" w14:textId="77777777">
        <w:tc>
          <w:tcPr>
            <w:tcW w:w="9720" w:type="dxa"/>
            <w:gridSpan w:val="4"/>
            <w:tcBorders>
              <w:bottom w:val="single" w:sz="4" w:space="0" w:color="000000"/>
            </w:tcBorders>
          </w:tcPr>
          <w:p w14:paraId="2A275C64" w14:textId="77777777" w:rsidR="00FD5B83" w:rsidRPr="00E875DB" w:rsidRDefault="00AE240F" w:rsidP="00F656AC">
            <w:pPr>
              <w:widowControl w:val="0"/>
              <w:jc w:val="both"/>
              <w:rPr>
                <w:rFonts w:ascii="Times New Roman" w:hAnsi="Times New Roman"/>
                <w:sz w:val="28"/>
                <w:szCs w:val="28"/>
              </w:rPr>
            </w:pPr>
            <w:r w:rsidRPr="00E875DB">
              <w:rPr>
                <w:rFonts w:ascii="Times New Roman" w:hAnsi="Times New Roman"/>
                <w:sz w:val="28"/>
                <w:szCs w:val="28"/>
              </w:rPr>
              <w:t xml:space="preserve">Краснодарский край, Отрадненский район, </w:t>
            </w:r>
          </w:p>
          <w:p w14:paraId="1AC7738E" w14:textId="77777777" w:rsidR="00FD5B83" w:rsidRPr="00E875DB" w:rsidRDefault="00AE240F" w:rsidP="00F656AC">
            <w:pPr>
              <w:widowControl w:val="0"/>
              <w:jc w:val="both"/>
              <w:rPr>
                <w:rFonts w:ascii="Times New Roman" w:hAnsi="Times New Roman"/>
              </w:rPr>
            </w:pPr>
            <w:r w:rsidRPr="00E875DB">
              <w:rPr>
                <w:rFonts w:ascii="Times New Roman" w:hAnsi="Times New Roman"/>
                <w:sz w:val="28"/>
                <w:szCs w:val="28"/>
              </w:rPr>
              <w:t>ст. Отрадная, ул. Первомайская, 28</w:t>
            </w:r>
          </w:p>
        </w:tc>
      </w:tr>
      <w:tr w:rsidR="00FD5B83" w:rsidRPr="00E875DB" w14:paraId="38DF68B9" w14:textId="77777777">
        <w:tc>
          <w:tcPr>
            <w:tcW w:w="4859" w:type="dxa"/>
          </w:tcPr>
          <w:p w14:paraId="6F9187EC" w14:textId="77777777" w:rsidR="00FD5B83" w:rsidRPr="00E875DB" w:rsidRDefault="00AE240F" w:rsidP="00F656AC">
            <w:pPr>
              <w:widowControl w:val="0"/>
              <w:jc w:val="both"/>
              <w:rPr>
                <w:rFonts w:ascii="Times New Roman" w:hAnsi="Times New Roman"/>
                <w:sz w:val="28"/>
                <w:szCs w:val="28"/>
              </w:rPr>
            </w:pPr>
            <w:r w:rsidRPr="00E875DB">
              <w:rPr>
                <w:rFonts w:ascii="Times New Roman" w:hAnsi="Times New Roman"/>
                <w:sz w:val="28"/>
                <w:szCs w:val="28"/>
              </w:rPr>
              <w:t>Телефон (86144) 3-38-46</w:t>
            </w:r>
          </w:p>
        </w:tc>
        <w:tc>
          <w:tcPr>
            <w:tcW w:w="4861" w:type="dxa"/>
            <w:gridSpan w:val="3"/>
            <w:tcBorders>
              <w:bottom w:val="single" w:sz="4" w:space="0" w:color="000000"/>
            </w:tcBorders>
          </w:tcPr>
          <w:p w14:paraId="18EB0C49" w14:textId="77777777" w:rsidR="00FD5B83" w:rsidRPr="00E875DB" w:rsidRDefault="00AE240F" w:rsidP="00F656AC">
            <w:pPr>
              <w:widowControl w:val="0"/>
              <w:jc w:val="both"/>
              <w:rPr>
                <w:rFonts w:ascii="Times New Roman" w:hAnsi="Times New Roman"/>
              </w:rPr>
            </w:pPr>
            <w:r w:rsidRPr="00E875DB">
              <w:rPr>
                <w:rFonts w:ascii="Times New Roman" w:hAnsi="Times New Roman"/>
                <w:sz w:val="28"/>
                <w:szCs w:val="28"/>
              </w:rPr>
              <w:t xml:space="preserve"> </w:t>
            </w:r>
          </w:p>
        </w:tc>
      </w:tr>
      <w:tr w:rsidR="00FD5B83" w:rsidRPr="00E875DB" w14:paraId="70A9B1E4" w14:textId="77777777">
        <w:tc>
          <w:tcPr>
            <w:tcW w:w="6479" w:type="dxa"/>
            <w:gridSpan w:val="2"/>
          </w:tcPr>
          <w:p w14:paraId="2AF26C63" w14:textId="77777777" w:rsidR="00FD5B83" w:rsidRPr="00E875DB" w:rsidRDefault="00AE240F" w:rsidP="00F656AC">
            <w:pPr>
              <w:widowControl w:val="0"/>
              <w:jc w:val="both"/>
              <w:rPr>
                <w:rFonts w:ascii="Times New Roman" w:hAnsi="Times New Roman"/>
                <w:sz w:val="28"/>
                <w:szCs w:val="28"/>
              </w:rPr>
            </w:pPr>
            <w:r w:rsidRPr="00E875DB">
              <w:rPr>
                <w:rFonts w:ascii="Times New Roman" w:hAnsi="Times New Roman"/>
                <w:sz w:val="28"/>
                <w:szCs w:val="28"/>
              </w:rPr>
              <w:t>Факс (86144) 3-49-68</w:t>
            </w:r>
          </w:p>
        </w:tc>
        <w:tc>
          <w:tcPr>
            <w:tcW w:w="3241" w:type="dxa"/>
            <w:gridSpan w:val="2"/>
            <w:tcBorders>
              <w:top w:val="single" w:sz="4" w:space="0" w:color="000000"/>
              <w:bottom w:val="single" w:sz="4" w:space="0" w:color="000000"/>
            </w:tcBorders>
          </w:tcPr>
          <w:p w14:paraId="4719FE83" w14:textId="77777777" w:rsidR="00FD5B83" w:rsidRPr="00E875DB" w:rsidRDefault="00AE240F" w:rsidP="00F656AC">
            <w:pPr>
              <w:widowControl w:val="0"/>
              <w:jc w:val="both"/>
              <w:rPr>
                <w:rFonts w:ascii="Times New Roman" w:hAnsi="Times New Roman"/>
              </w:rPr>
            </w:pPr>
            <w:r w:rsidRPr="00E875DB">
              <w:rPr>
                <w:rFonts w:ascii="Times New Roman" w:hAnsi="Times New Roman"/>
                <w:sz w:val="28"/>
                <w:szCs w:val="28"/>
              </w:rPr>
              <w:t xml:space="preserve"> </w:t>
            </w:r>
          </w:p>
        </w:tc>
      </w:tr>
      <w:tr w:rsidR="00FD5B83" w:rsidRPr="00E875DB" w14:paraId="18A1E27B" w14:textId="77777777">
        <w:tc>
          <w:tcPr>
            <w:tcW w:w="6479" w:type="dxa"/>
            <w:gridSpan w:val="2"/>
          </w:tcPr>
          <w:p w14:paraId="067DA037" w14:textId="77777777" w:rsidR="00FD5B83" w:rsidRPr="00E875DB" w:rsidRDefault="00AE240F" w:rsidP="00F656AC">
            <w:pPr>
              <w:widowControl w:val="0"/>
              <w:jc w:val="both"/>
              <w:rPr>
                <w:rFonts w:ascii="Times New Roman" w:hAnsi="Times New Roman"/>
                <w:sz w:val="28"/>
                <w:szCs w:val="28"/>
              </w:rPr>
            </w:pPr>
            <w:r w:rsidRPr="00E875DB">
              <w:rPr>
                <w:rFonts w:ascii="Times New Roman" w:hAnsi="Times New Roman"/>
                <w:sz w:val="28"/>
                <w:szCs w:val="28"/>
              </w:rPr>
              <w:t>e-mail</w:t>
            </w:r>
          </w:p>
        </w:tc>
        <w:tc>
          <w:tcPr>
            <w:tcW w:w="3241" w:type="dxa"/>
            <w:gridSpan w:val="2"/>
            <w:tcBorders>
              <w:top w:val="single" w:sz="4" w:space="0" w:color="000000"/>
              <w:bottom w:val="single" w:sz="4" w:space="0" w:color="000000"/>
            </w:tcBorders>
          </w:tcPr>
          <w:p w14:paraId="7172900A" w14:textId="77777777" w:rsidR="00FD5B83" w:rsidRPr="00E875DB" w:rsidRDefault="00FD5B83" w:rsidP="00F656AC">
            <w:pPr>
              <w:widowControl w:val="0"/>
              <w:jc w:val="both"/>
              <w:rPr>
                <w:rFonts w:ascii="Times New Roman" w:hAnsi="Times New Roman"/>
                <w:sz w:val="28"/>
                <w:szCs w:val="28"/>
              </w:rPr>
            </w:pPr>
          </w:p>
        </w:tc>
      </w:tr>
    </w:tbl>
    <w:p w14:paraId="75E367BA" w14:textId="77777777" w:rsidR="00FD5B83" w:rsidRPr="00F656AC" w:rsidRDefault="00FD5B83" w:rsidP="00F656AC">
      <w:pPr>
        <w:widowControl w:val="0"/>
        <w:jc w:val="both"/>
        <w:rPr>
          <w:rFonts w:ascii="Times New Roman" w:hAnsi="Times New Roman"/>
          <w:sz w:val="28"/>
          <w:szCs w:val="28"/>
        </w:rPr>
      </w:pPr>
    </w:p>
    <w:p w14:paraId="3F27A35C"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w:t>
      </w:r>
      <w:r w:rsidRPr="00F656AC">
        <w:rPr>
          <w:rFonts w:ascii="Times New Roman" w:hAnsi="Times New Roman"/>
          <w:bCs/>
          <w:sz w:val="28"/>
          <w:szCs w:val="28"/>
        </w:rPr>
        <w:t>Подписи Сторон</w:t>
      </w:r>
    </w:p>
    <w:p w14:paraId="232BB760" w14:textId="77777777" w:rsidR="00FD5B83" w:rsidRPr="00F656AC" w:rsidRDefault="00FD5B83" w:rsidP="00F656AC">
      <w:pPr>
        <w:widowControl w:val="0"/>
        <w:ind w:firstLine="720"/>
        <w:jc w:val="both"/>
        <w:rPr>
          <w:rFonts w:ascii="Times New Roman" w:hAnsi="Times New Roman"/>
          <w:sz w:val="28"/>
          <w:szCs w:val="28"/>
        </w:rPr>
      </w:pPr>
    </w:p>
    <w:p w14:paraId="7202BD4B"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Арендодатель                                                Арендатор</w:t>
      </w:r>
    </w:p>
    <w:p w14:paraId="79CAC257"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       ________________________________</w:t>
      </w:r>
    </w:p>
    <w:p w14:paraId="76969070" w14:textId="77777777" w:rsidR="00FD5B83" w:rsidRPr="00F656AC" w:rsidRDefault="00AE240F" w:rsidP="00F656AC">
      <w:pPr>
        <w:widowControl w:val="0"/>
        <w:rPr>
          <w:rFonts w:ascii="Times New Roman" w:hAnsi="Times New Roman"/>
        </w:rPr>
      </w:pPr>
      <w:r w:rsidRPr="00F656AC">
        <w:rPr>
          <w:rFonts w:ascii="Times New Roman" w:hAnsi="Times New Roman"/>
          <w:sz w:val="28"/>
          <w:szCs w:val="28"/>
        </w:rPr>
        <w:t>М.П.                                                                 М.П.</w:t>
      </w:r>
    </w:p>
    <w:p w14:paraId="0CE89C52" w14:textId="77777777" w:rsidR="00FD5B83" w:rsidRPr="00F656AC" w:rsidRDefault="00FD5B83" w:rsidP="00F656AC">
      <w:pPr>
        <w:widowControl w:val="0"/>
        <w:ind w:firstLine="720"/>
        <w:jc w:val="both"/>
        <w:rPr>
          <w:rFonts w:ascii="Times New Roman" w:hAnsi="Times New Roman"/>
        </w:rPr>
      </w:pPr>
    </w:p>
    <w:p w14:paraId="569049E4" w14:textId="054178B9" w:rsidR="00FD5B83" w:rsidRDefault="00FD5B83" w:rsidP="00F656AC">
      <w:pPr>
        <w:pStyle w:val="ConsPlusNormal"/>
        <w:jc w:val="center"/>
        <w:rPr>
          <w:rFonts w:ascii="Times New Roman" w:hAnsi="Times New Roman" w:cs="Times New Roman"/>
        </w:rPr>
      </w:pPr>
    </w:p>
    <w:p w14:paraId="3BC0FD0A" w14:textId="75B84C6F" w:rsidR="00AE240F" w:rsidRDefault="00AE240F" w:rsidP="00F656AC">
      <w:pPr>
        <w:pStyle w:val="ConsPlusNormal"/>
        <w:jc w:val="center"/>
        <w:rPr>
          <w:rFonts w:ascii="Times New Roman" w:hAnsi="Times New Roman" w:cs="Times New Roman"/>
        </w:rPr>
      </w:pPr>
    </w:p>
    <w:p w14:paraId="3A593C6E" w14:textId="0C70166A" w:rsidR="00AE240F" w:rsidRDefault="00AE240F" w:rsidP="00F656AC">
      <w:pPr>
        <w:pStyle w:val="ConsPlusNormal"/>
        <w:jc w:val="center"/>
        <w:rPr>
          <w:rFonts w:ascii="Times New Roman" w:hAnsi="Times New Roman" w:cs="Times New Roman"/>
        </w:rPr>
      </w:pPr>
    </w:p>
    <w:p w14:paraId="43189ACD" w14:textId="21F79074" w:rsidR="00AE240F" w:rsidRDefault="00AE240F" w:rsidP="00F656AC">
      <w:pPr>
        <w:pStyle w:val="ConsPlusNormal"/>
        <w:jc w:val="center"/>
        <w:rPr>
          <w:rFonts w:ascii="Times New Roman" w:hAnsi="Times New Roman" w:cs="Times New Roman"/>
        </w:rPr>
      </w:pPr>
    </w:p>
    <w:p w14:paraId="316D6DC9" w14:textId="4E1981F9" w:rsidR="00AE240F" w:rsidRDefault="00AE240F" w:rsidP="00F656AC">
      <w:pPr>
        <w:pStyle w:val="ConsPlusNormal"/>
        <w:jc w:val="center"/>
        <w:rPr>
          <w:rFonts w:ascii="Times New Roman" w:hAnsi="Times New Roman" w:cs="Times New Roman"/>
        </w:rPr>
      </w:pPr>
    </w:p>
    <w:p w14:paraId="439C1203" w14:textId="556BCDC9" w:rsidR="00AE240F" w:rsidRDefault="00AE240F" w:rsidP="00F656AC">
      <w:pPr>
        <w:pStyle w:val="ConsPlusNormal"/>
        <w:jc w:val="center"/>
        <w:rPr>
          <w:rFonts w:ascii="Times New Roman" w:hAnsi="Times New Roman" w:cs="Times New Roman"/>
        </w:rPr>
      </w:pPr>
    </w:p>
    <w:p w14:paraId="23C289EA" w14:textId="79318D14" w:rsidR="00AE240F" w:rsidRDefault="00AE240F" w:rsidP="00F656AC">
      <w:pPr>
        <w:pStyle w:val="ConsPlusNormal"/>
        <w:jc w:val="center"/>
        <w:rPr>
          <w:rFonts w:ascii="Times New Roman" w:hAnsi="Times New Roman" w:cs="Times New Roman"/>
        </w:rPr>
      </w:pPr>
    </w:p>
    <w:p w14:paraId="7CFE2582" w14:textId="3CF1E623" w:rsidR="00AE240F" w:rsidRDefault="00AE240F" w:rsidP="00F656AC">
      <w:pPr>
        <w:pStyle w:val="ConsPlusNormal"/>
        <w:jc w:val="center"/>
        <w:rPr>
          <w:rFonts w:ascii="Times New Roman" w:hAnsi="Times New Roman" w:cs="Times New Roman"/>
        </w:rPr>
      </w:pPr>
    </w:p>
    <w:p w14:paraId="27169493" w14:textId="284E864C" w:rsidR="00AE240F" w:rsidRDefault="00AE240F" w:rsidP="00F656AC">
      <w:pPr>
        <w:pStyle w:val="ConsPlusNormal"/>
        <w:jc w:val="center"/>
        <w:rPr>
          <w:rFonts w:ascii="Times New Roman" w:hAnsi="Times New Roman" w:cs="Times New Roman"/>
        </w:rPr>
      </w:pPr>
    </w:p>
    <w:p w14:paraId="6782E29B" w14:textId="233C3BB6" w:rsidR="00AE240F" w:rsidRDefault="00AE240F" w:rsidP="00F656AC">
      <w:pPr>
        <w:pStyle w:val="ConsPlusNormal"/>
        <w:jc w:val="center"/>
        <w:rPr>
          <w:rFonts w:ascii="Times New Roman" w:hAnsi="Times New Roman" w:cs="Times New Roman"/>
        </w:rPr>
      </w:pPr>
    </w:p>
    <w:p w14:paraId="58CB8211" w14:textId="1249B4EC" w:rsidR="00AE240F" w:rsidRDefault="00AE240F" w:rsidP="00F656AC">
      <w:pPr>
        <w:pStyle w:val="ConsPlusNormal"/>
        <w:jc w:val="center"/>
        <w:rPr>
          <w:rFonts w:ascii="Times New Roman" w:hAnsi="Times New Roman" w:cs="Times New Roman"/>
        </w:rPr>
      </w:pPr>
    </w:p>
    <w:p w14:paraId="30AE870B" w14:textId="327F8B83" w:rsidR="00AE240F" w:rsidRDefault="00AE240F" w:rsidP="00F656AC">
      <w:pPr>
        <w:pStyle w:val="ConsPlusNormal"/>
        <w:jc w:val="center"/>
        <w:rPr>
          <w:rFonts w:ascii="Times New Roman" w:hAnsi="Times New Roman" w:cs="Times New Roman"/>
        </w:rPr>
      </w:pPr>
    </w:p>
    <w:p w14:paraId="6217E440" w14:textId="499C45EA" w:rsidR="00AE240F" w:rsidRDefault="00AE240F" w:rsidP="00F656AC">
      <w:pPr>
        <w:pStyle w:val="ConsPlusNormal"/>
        <w:jc w:val="center"/>
        <w:rPr>
          <w:rFonts w:ascii="Times New Roman" w:hAnsi="Times New Roman" w:cs="Times New Roman"/>
        </w:rPr>
      </w:pPr>
    </w:p>
    <w:p w14:paraId="0B32F39C" w14:textId="3CB853BB" w:rsidR="00AE240F" w:rsidRDefault="00AE240F" w:rsidP="00F656AC">
      <w:pPr>
        <w:pStyle w:val="ConsPlusNormal"/>
        <w:jc w:val="center"/>
        <w:rPr>
          <w:rFonts w:ascii="Times New Roman" w:hAnsi="Times New Roman" w:cs="Times New Roman"/>
        </w:rPr>
      </w:pPr>
    </w:p>
    <w:p w14:paraId="0670FF49" w14:textId="37FE3889" w:rsidR="00AE240F" w:rsidRDefault="00AE240F" w:rsidP="00F656AC">
      <w:pPr>
        <w:pStyle w:val="ConsPlusNormal"/>
        <w:jc w:val="center"/>
        <w:rPr>
          <w:rFonts w:ascii="Times New Roman" w:hAnsi="Times New Roman" w:cs="Times New Roman"/>
        </w:rPr>
      </w:pPr>
    </w:p>
    <w:p w14:paraId="2ECBAF45" w14:textId="570FB931" w:rsidR="00AE240F" w:rsidRDefault="00AE240F" w:rsidP="00F656AC">
      <w:pPr>
        <w:pStyle w:val="ConsPlusNormal"/>
        <w:jc w:val="center"/>
        <w:rPr>
          <w:rFonts w:ascii="Times New Roman" w:hAnsi="Times New Roman" w:cs="Times New Roman"/>
        </w:rPr>
      </w:pPr>
    </w:p>
    <w:p w14:paraId="11405F73" w14:textId="6D9A7FAA" w:rsidR="00AE240F" w:rsidRDefault="00AE240F" w:rsidP="00F656AC">
      <w:pPr>
        <w:pStyle w:val="ConsPlusNormal"/>
        <w:jc w:val="center"/>
        <w:rPr>
          <w:rFonts w:ascii="Times New Roman" w:hAnsi="Times New Roman" w:cs="Times New Roman"/>
        </w:rPr>
      </w:pPr>
    </w:p>
    <w:p w14:paraId="5B208222" w14:textId="092D496B" w:rsidR="00AE240F" w:rsidRDefault="00AE240F" w:rsidP="00F656AC">
      <w:pPr>
        <w:pStyle w:val="ConsPlusNormal"/>
        <w:jc w:val="center"/>
        <w:rPr>
          <w:rFonts w:ascii="Times New Roman" w:hAnsi="Times New Roman" w:cs="Times New Roman"/>
        </w:rPr>
      </w:pPr>
    </w:p>
    <w:p w14:paraId="2966330A" w14:textId="50C0BDB4" w:rsidR="00AE240F" w:rsidRDefault="00AE240F" w:rsidP="00F656AC">
      <w:pPr>
        <w:pStyle w:val="ConsPlusNormal"/>
        <w:jc w:val="center"/>
        <w:rPr>
          <w:rFonts w:ascii="Times New Roman" w:hAnsi="Times New Roman" w:cs="Times New Roman"/>
        </w:rPr>
      </w:pPr>
    </w:p>
    <w:p w14:paraId="0D3A8FA4" w14:textId="1AA5339D" w:rsidR="00AE240F" w:rsidRDefault="00AE240F" w:rsidP="00F656AC">
      <w:pPr>
        <w:pStyle w:val="ConsPlusNormal"/>
        <w:jc w:val="center"/>
        <w:rPr>
          <w:rFonts w:ascii="Times New Roman" w:hAnsi="Times New Roman" w:cs="Times New Roman"/>
        </w:rPr>
      </w:pPr>
    </w:p>
    <w:p w14:paraId="4EB9C7E1" w14:textId="4835E545" w:rsidR="00AE240F" w:rsidRDefault="00AE240F" w:rsidP="00F656AC">
      <w:pPr>
        <w:pStyle w:val="ConsPlusNormal"/>
        <w:jc w:val="center"/>
        <w:rPr>
          <w:rFonts w:ascii="Times New Roman" w:hAnsi="Times New Roman" w:cs="Times New Roman"/>
        </w:rPr>
      </w:pPr>
    </w:p>
    <w:p w14:paraId="56A95C6F" w14:textId="3A4BFC65" w:rsidR="00AE240F" w:rsidRDefault="00AE240F" w:rsidP="00F656AC">
      <w:pPr>
        <w:pStyle w:val="ConsPlusNormal"/>
        <w:jc w:val="center"/>
        <w:rPr>
          <w:rFonts w:ascii="Times New Roman" w:hAnsi="Times New Roman" w:cs="Times New Roman"/>
        </w:rPr>
      </w:pPr>
    </w:p>
    <w:p w14:paraId="101E8204" w14:textId="7D6E8653" w:rsidR="00AE240F" w:rsidRDefault="00AE240F" w:rsidP="00F656AC">
      <w:pPr>
        <w:pStyle w:val="ConsPlusNormal"/>
        <w:jc w:val="center"/>
        <w:rPr>
          <w:rFonts w:ascii="Times New Roman" w:hAnsi="Times New Roman" w:cs="Times New Roman"/>
        </w:rPr>
      </w:pPr>
    </w:p>
    <w:p w14:paraId="14242B2C" w14:textId="4A98E4C4" w:rsidR="00AE240F" w:rsidRDefault="00AE240F" w:rsidP="00F656AC">
      <w:pPr>
        <w:pStyle w:val="ConsPlusNormal"/>
        <w:jc w:val="center"/>
        <w:rPr>
          <w:rFonts w:ascii="Times New Roman" w:hAnsi="Times New Roman" w:cs="Times New Roman"/>
        </w:rPr>
      </w:pPr>
    </w:p>
    <w:p w14:paraId="668D0C5E" w14:textId="4C2051D5" w:rsidR="00AE240F" w:rsidRDefault="00AE240F" w:rsidP="00F656AC">
      <w:pPr>
        <w:pStyle w:val="ConsPlusNormal"/>
        <w:jc w:val="center"/>
        <w:rPr>
          <w:rFonts w:ascii="Times New Roman" w:hAnsi="Times New Roman" w:cs="Times New Roman"/>
        </w:rPr>
      </w:pPr>
    </w:p>
    <w:p w14:paraId="0EF0307F" w14:textId="2F8142FE" w:rsidR="00AE240F" w:rsidRDefault="00AE240F" w:rsidP="00F656AC">
      <w:pPr>
        <w:pStyle w:val="ConsPlusNormal"/>
        <w:jc w:val="center"/>
        <w:rPr>
          <w:rFonts w:ascii="Times New Roman" w:hAnsi="Times New Roman" w:cs="Times New Roman"/>
        </w:rPr>
      </w:pPr>
    </w:p>
    <w:p w14:paraId="0CF3CF5C" w14:textId="0066C209" w:rsidR="00AE240F" w:rsidRDefault="00AE240F" w:rsidP="00F656AC">
      <w:pPr>
        <w:pStyle w:val="ConsPlusNormal"/>
        <w:jc w:val="center"/>
        <w:rPr>
          <w:rFonts w:ascii="Times New Roman" w:hAnsi="Times New Roman" w:cs="Times New Roman"/>
        </w:rPr>
      </w:pPr>
    </w:p>
    <w:p w14:paraId="012E7CEF" w14:textId="77777777" w:rsidR="00AE240F" w:rsidRPr="00F656AC" w:rsidRDefault="00AE240F" w:rsidP="00F656AC">
      <w:pPr>
        <w:pStyle w:val="ConsPlusNormal"/>
        <w:jc w:val="center"/>
        <w:rPr>
          <w:rFonts w:ascii="Times New Roman" w:hAnsi="Times New Roman" w:cs="Times New Roman"/>
        </w:rPr>
      </w:pPr>
    </w:p>
    <w:p w14:paraId="7C82C88E" w14:textId="77777777" w:rsidR="00FD5B83" w:rsidRPr="00F656AC" w:rsidRDefault="00AE240F" w:rsidP="00F656AC">
      <w:pPr>
        <w:widowControl w:val="0"/>
        <w:spacing w:line="228" w:lineRule="auto"/>
        <w:ind w:firstLineChars="2250" w:firstLine="6300"/>
        <w:jc w:val="both"/>
        <w:rPr>
          <w:rFonts w:ascii="Times New Roman" w:hAnsi="Times New Roman"/>
        </w:rPr>
      </w:pPr>
      <w:bookmarkStart w:id="40" w:name="_GoBack"/>
      <w:bookmarkEnd w:id="40"/>
      <w:r w:rsidRPr="00F656AC">
        <w:rPr>
          <w:rFonts w:ascii="Times New Roman" w:hAnsi="Times New Roman"/>
          <w:bCs/>
          <w:color w:val="26282F"/>
          <w:sz w:val="28"/>
          <w:szCs w:val="28"/>
        </w:rPr>
        <w:lastRenderedPageBreak/>
        <w:t>ПРИЛОЖЕНИЕ № 3</w:t>
      </w:r>
    </w:p>
    <w:p w14:paraId="11A0752A" w14:textId="77777777" w:rsidR="00FD5B83" w:rsidRPr="00F656AC" w:rsidRDefault="00FD5B83" w:rsidP="00F656AC">
      <w:pPr>
        <w:widowControl w:val="0"/>
        <w:spacing w:line="228" w:lineRule="auto"/>
        <w:ind w:left="6239"/>
        <w:jc w:val="center"/>
        <w:rPr>
          <w:rFonts w:ascii="Times New Roman" w:hAnsi="Times New Roman"/>
        </w:rPr>
      </w:pPr>
    </w:p>
    <w:p w14:paraId="7AFAE52D" w14:textId="77777777" w:rsidR="00FD5B83" w:rsidRPr="00F656AC" w:rsidRDefault="00AE240F" w:rsidP="00F656AC">
      <w:pPr>
        <w:widowControl w:val="0"/>
        <w:spacing w:line="228" w:lineRule="auto"/>
        <w:jc w:val="center"/>
        <w:rPr>
          <w:rFonts w:ascii="Times New Roman" w:hAnsi="Times New Roman"/>
          <w:bCs/>
          <w:sz w:val="28"/>
          <w:szCs w:val="28"/>
        </w:rPr>
      </w:pPr>
      <w:r w:rsidRPr="00F656AC">
        <w:rPr>
          <w:rFonts w:ascii="Times New Roman" w:hAnsi="Times New Roman"/>
          <w:bCs/>
          <w:sz w:val="28"/>
          <w:szCs w:val="28"/>
        </w:rPr>
        <w:t xml:space="preserve">ПРОЕКТ ДОГОВОРА </w:t>
      </w:r>
    </w:p>
    <w:p w14:paraId="387C0BD1" w14:textId="77777777" w:rsidR="00FD5B83" w:rsidRPr="00F656AC" w:rsidRDefault="00AE240F" w:rsidP="00F656AC">
      <w:pPr>
        <w:pStyle w:val="ConsPlusNormal"/>
        <w:jc w:val="center"/>
        <w:rPr>
          <w:rFonts w:ascii="Times New Roman" w:hAnsi="Times New Roman" w:cs="Times New Roman"/>
        </w:rPr>
      </w:pPr>
      <w:r w:rsidRPr="00F656AC">
        <w:rPr>
          <w:rFonts w:ascii="Times New Roman" w:hAnsi="Times New Roman" w:cs="Times New Roman"/>
          <w:bCs/>
          <w:sz w:val="28"/>
          <w:szCs w:val="28"/>
        </w:rPr>
        <w:t xml:space="preserve">аренды земельного участка несельскохозяйственного назначения </w:t>
      </w:r>
    </w:p>
    <w:p w14:paraId="52CBA38C" w14:textId="77777777" w:rsidR="00FD5B83" w:rsidRPr="00F656AC" w:rsidRDefault="00FD5B83" w:rsidP="00F656AC">
      <w:pPr>
        <w:widowControl w:val="0"/>
        <w:rPr>
          <w:rFonts w:ascii="Times New Roman" w:hAnsi="Times New Roman"/>
        </w:rPr>
      </w:pPr>
    </w:p>
    <w:p w14:paraId="1788A01F"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 _________ 20_ г.                                                                ст. Отрадная</w:t>
      </w:r>
    </w:p>
    <w:p w14:paraId="592994C1"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(место заключения договора)</w:t>
      </w:r>
    </w:p>
    <w:p w14:paraId="2821BE50" w14:textId="6F7B9000"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Администрация муниципального образования Отрадненский район в лице начальника отдела земельных и имущественных отношений администрации муниципального образования Отрадненский район Павлюченко Евгения Ивановича, действующего на основании Земельного кодекса Российской Феде-рации, Федерального закона от 25 октября 2001 года № 137-ФЗ «О введении в действие Земельного кодекса Российской Федерации», Федерального закона от 7 октября 2022 года № 385-ФЗ «О внесении изменений в Земельный кодекс Российской Федерации и признании утратившей силу части 7 статьи 34 Федерального закона «О внесении изменений в Земельный кодекс Российской Федерации и отдельные законодательные акты Российской Федерации», Закона Краснодарского края от 5 ноября 2002 года № 532–КЗ «Об основах регулирования земельных отношений в Краснодарском крае», Положения об отделе земельных и имущественных отношений администрации муниципального образования Отрадненский район, именуемая в дальнейшем  "Арендодатель" с одной стороны, и _________________________________________________________</w:t>
      </w:r>
    </w:p>
    <w:p w14:paraId="249C66C2"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sz w:val="28"/>
          <w:szCs w:val="28"/>
        </w:rPr>
        <w:t>(полное наименование</w:t>
      </w:r>
    </w:p>
    <w:p w14:paraId="2C073CE9"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w:t>
      </w:r>
    </w:p>
    <w:p w14:paraId="1D31F9F9"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юридического лица, реквизиты документа о его государственной регистрации</w:t>
      </w:r>
    </w:p>
    <w:p w14:paraId="41C10C22"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w:t>
      </w:r>
    </w:p>
    <w:p w14:paraId="3D05B784"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или фамилия, имя, отчество гражданина, паспортные данные с указанием его места жительства, номера и дата выдачи, свидетельства о государственной регистрации для гражданина,</w:t>
      </w:r>
    </w:p>
    <w:p w14:paraId="1BA68C7B"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w:t>
      </w:r>
    </w:p>
    <w:p w14:paraId="60D731BE"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осуществляющего предпринимательскую деятельность без образования</w:t>
      </w:r>
    </w:p>
    <w:p w14:paraId="4D6A41FD"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юридического лица)</w:t>
      </w:r>
    </w:p>
    <w:p w14:paraId="34426CC7"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в лице ______________________________________________________________,</w:t>
      </w:r>
    </w:p>
    <w:p w14:paraId="3EF478CD"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sz w:val="28"/>
          <w:szCs w:val="28"/>
        </w:rPr>
        <w:t>(фамилия, имя, отчество и должность лица, уполномоченного</w:t>
      </w:r>
    </w:p>
    <w:p w14:paraId="63ECC2C5"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sz w:val="28"/>
          <w:szCs w:val="28"/>
        </w:rPr>
        <w:t>действовать от имени Арендатора)</w:t>
      </w:r>
    </w:p>
    <w:p w14:paraId="02FEDE5C"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действующего на основании ______________________________________,</w:t>
      </w:r>
    </w:p>
    <w:p w14:paraId="0466BE73"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(название документа, удостоверяющего полномочия)</w:t>
      </w:r>
    </w:p>
    <w:p w14:paraId="5C477A17" w14:textId="77777777" w:rsidR="00FD5B83" w:rsidRPr="00F656AC" w:rsidRDefault="00AE240F" w:rsidP="00F656AC">
      <w:pPr>
        <w:pStyle w:val="aff3"/>
        <w:rPr>
          <w:rFonts w:ascii="Times New Roman" w:hAnsi="Times New Roman" w:cs="Times New Roman"/>
          <w:sz w:val="28"/>
          <w:szCs w:val="28"/>
        </w:rPr>
      </w:pPr>
      <w:r w:rsidRPr="00F656AC">
        <w:rPr>
          <w:rFonts w:ascii="Times New Roman" w:hAnsi="Times New Roman" w:cs="Times New Roman"/>
          <w:sz w:val="28"/>
          <w:szCs w:val="28"/>
        </w:rPr>
        <w:t xml:space="preserve">именуемый  в дальнейшем  "Арендатор" с другой стороны, на основании </w:t>
      </w:r>
    </w:p>
    <w:p w14:paraId="1DFDC4CB"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__________________________________________________________________</w:t>
      </w:r>
    </w:p>
    <w:p w14:paraId="57D09B37" w14:textId="77777777" w:rsidR="00FD5B83" w:rsidRPr="00F656AC" w:rsidRDefault="00AE240F" w:rsidP="00F656AC">
      <w:pPr>
        <w:widowControl w:val="0"/>
        <w:rPr>
          <w:rFonts w:ascii="Times New Roman" w:hAnsi="Times New Roman"/>
          <w:sz w:val="28"/>
          <w:szCs w:val="28"/>
        </w:rPr>
      </w:pPr>
      <w:r w:rsidRPr="00F656AC">
        <w:rPr>
          <w:rFonts w:ascii="Times New Roman" w:hAnsi="Times New Roman"/>
          <w:sz w:val="28"/>
          <w:szCs w:val="28"/>
        </w:rPr>
        <w:t xml:space="preserve">  реквизиты протокола о результатах аукциона на право заключения договора аренды земельного участка, находящегося в государственной или муниципальной собственности, а также государственная собственность на который не разграничена)</w:t>
      </w:r>
    </w:p>
    <w:p w14:paraId="3B65F2ED" w14:textId="77777777" w:rsidR="00FD5B83" w:rsidRPr="00F656AC" w:rsidRDefault="00AE240F" w:rsidP="00F656AC">
      <w:pPr>
        <w:widowControl w:val="0"/>
        <w:rPr>
          <w:rFonts w:ascii="Times New Roman" w:hAnsi="Times New Roman"/>
          <w:bCs/>
          <w:sz w:val="28"/>
          <w:szCs w:val="28"/>
        </w:rPr>
      </w:pPr>
      <w:r w:rsidRPr="00F656AC">
        <w:rPr>
          <w:rFonts w:ascii="Times New Roman" w:hAnsi="Times New Roman"/>
          <w:sz w:val="28"/>
          <w:szCs w:val="28"/>
        </w:rPr>
        <w:t>заключили настоящий договор (далее - Договор) о нижеследующем:</w:t>
      </w:r>
    </w:p>
    <w:p w14:paraId="711A9E17" w14:textId="77777777" w:rsidR="00FD5B83" w:rsidRPr="00F656AC" w:rsidRDefault="00AE240F" w:rsidP="00F656AC">
      <w:pPr>
        <w:widowControl w:val="0"/>
        <w:jc w:val="center"/>
        <w:rPr>
          <w:rFonts w:ascii="Times New Roman" w:hAnsi="Times New Roman"/>
          <w:sz w:val="28"/>
          <w:szCs w:val="28"/>
        </w:rPr>
      </w:pPr>
      <w:bookmarkStart w:id="41" w:name="sub_11"/>
      <w:r w:rsidRPr="00F656AC">
        <w:rPr>
          <w:rFonts w:ascii="Times New Roman" w:hAnsi="Times New Roman"/>
          <w:bCs/>
          <w:sz w:val="28"/>
          <w:szCs w:val="28"/>
        </w:rPr>
        <w:lastRenderedPageBreak/>
        <w:t>1. Предмет Договора</w:t>
      </w:r>
    </w:p>
    <w:bookmarkEnd w:id="41"/>
    <w:p w14:paraId="793CB781" w14:textId="77777777" w:rsidR="00FD5B83" w:rsidRPr="00F656AC" w:rsidRDefault="00FD5B83" w:rsidP="00F656AC">
      <w:pPr>
        <w:widowControl w:val="0"/>
        <w:ind w:firstLine="720"/>
        <w:jc w:val="both"/>
        <w:rPr>
          <w:rFonts w:ascii="Times New Roman" w:hAnsi="Times New Roman"/>
          <w:sz w:val="28"/>
          <w:szCs w:val="28"/>
        </w:rPr>
      </w:pPr>
    </w:p>
    <w:p w14:paraId="4CB9E6B9" w14:textId="77777777" w:rsidR="00FD5B83" w:rsidRPr="00F656AC" w:rsidRDefault="00AE240F" w:rsidP="00F656AC">
      <w:pPr>
        <w:widowControl w:val="0"/>
        <w:ind w:firstLine="708"/>
        <w:jc w:val="both"/>
        <w:rPr>
          <w:rFonts w:ascii="Times New Roman" w:hAnsi="Times New Roman"/>
          <w:sz w:val="28"/>
          <w:szCs w:val="28"/>
        </w:rPr>
      </w:pPr>
      <w:bookmarkStart w:id="42" w:name="sub_111"/>
      <w:r w:rsidRPr="00F656AC">
        <w:rPr>
          <w:rFonts w:ascii="Times New Roman" w:hAnsi="Times New Roman"/>
          <w:sz w:val="28"/>
          <w:szCs w:val="28"/>
        </w:rPr>
        <w:t>1.1. Арендодатель обязуется предоставить во временное владение и</w:t>
      </w:r>
      <w:bookmarkEnd w:id="42"/>
      <w:r w:rsidRPr="00F656AC">
        <w:rPr>
          <w:rFonts w:ascii="Times New Roman" w:hAnsi="Times New Roman"/>
          <w:sz w:val="28"/>
          <w:szCs w:val="28"/>
        </w:rPr>
        <w:t xml:space="preserve"> пользование, а Арендатор принять на условиях настоящего Договора земельный участок из земель населенных пунктов,</w:t>
      </w:r>
    </w:p>
    <w:p w14:paraId="2300ECA3"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(категория земель)</w:t>
      </w:r>
    </w:p>
    <w:p w14:paraId="7F533C10"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с кадастровым № 23:23:_________________, общей площадью ________ (кв. м),</w:t>
      </w:r>
    </w:p>
    <w:p w14:paraId="1A3605E8"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расположенный по адресу (имеющиеся адресные ориентиры): Краснодарский край, Отрадненский район____________________________________________</w:t>
      </w:r>
    </w:p>
    <w:p w14:paraId="5FDFC834"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(наименование поселения, улица, дом, строение и др., иные адресные ориентиры)______________________________________, (далее - Участок) в границах, указанных в выписке из ЕГРН об объекте недвижимости, прилагаемой к настоящему Договору и являющейся его неотъемлемой частью, предназначенный для_______________________________________.</w:t>
      </w:r>
    </w:p>
    <w:p w14:paraId="0E21037A"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(разрешенное использование)</w:t>
      </w:r>
    </w:p>
    <w:p w14:paraId="545B98CB"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1.2. Фактическое состояние Участка соответствует условиям Договора и целевому назначению Участка.</w:t>
      </w:r>
    </w:p>
    <w:p w14:paraId="2A98C3CB"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1.3. Настоящий Договор является единственным документом, подтверждающим передачу Участка от Арендодателя Арендатору с ________</w:t>
      </w:r>
    </w:p>
    <w:p w14:paraId="065D9E33"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__</w:t>
      </w:r>
      <w:hyperlink w:anchor="sub_1001" w:history="1">
        <w:r w:rsidRPr="00F656AC">
          <w:rPr>
            <w:rStyle w:val="18"/>
            <w:rFonts w:ascii="Times New Roman" w:hAnsi="Times New Roman"/>
            <w:sz w:val="28"/>
            <w:szCs w:val="28"/>
          </w:rPr>
          <w:t>*</w:t>
        </w:r>
      </w:hyperlink>
      <w:r w:rsidRPr="00F656AC">
        <w:rPr>
          <w:rFonts w:ascii="Times New Roman" w:hAnsi="Times New Roman"/>
          <w:sz w:val="28"/>
          <w:szCs w:val="28"/>
        </w:rPr>
        <w:t>.</w:t>
      </w:r>
    </w:p>
    <w:p w14:paraId="3A2BBBE6" w14:textId="77777777" w:rsidR="00FD5B83" w:rsidRPr="00F656AC" w:rsidRDefault="00AE240F" w:rsidP="00F656AC">
      <w:pPr>
        <w:widowControl w:val="0"/>
        <w:jc w:val="both"/>
        <w:rPr>
          <w:rFonts w:ascii="Times New Roman" w:hAnsi="Times New Roman"/>
        </w:rPr>
      </w:pPr>
      <w:r w:rsidRPr="00F656AC">
        <w:rPr>
          <w:rFonts w:ascii="Times New Roman" w:hAnsi="Times New Roman"/>
          <w:sz w:val="28"/>
          <w:szCs w:val="28"/>
        </w:rPr>
        <w:t>(реквизиты протокола о результатах электронного аукциона на право заключения договора аренды, находящегося в государственной или муниципальной собственности земельного участка, а также государственная собственность на который не разграничена)</w:t>
      </w:r>
    </w:p>
    <w:p w14:paraId="2008FBEE" w14:textId="77777777" w:rsidR="00FD5B83" w:rsidRPr="00F656AC" w:rsidRDefault="00FD5B83" w:rsidP="00F656AC">
      <w:pPr>
        <w:pStyle w:val="ConsPlusNormal"/>
        <w:jc w:val="center"/>
        <w:rPr>
          <w:rFonts w:ascii="Times New Roman" w:hAnsi="Times New Roman" w:cs="Times New Roman"/>
        </w:rPr>
      </w:pPr>
    </w:p>
    <w:p w14:paraId="716BEB85" w14:textId="77777777" w:rsidR="00FD5B83" w:rsidRPr="00F656AC" w:rsidRDefault="00AE240F" w:rsidP="00F656AC">
      <w:pPr>
        <w:pStyle w:val="ConsPlusNormal"/>
        <w:jc w:val="center"/>
        <w:rPr>
          <w:rFonts w:ascii="Times New Roman" w:hAnsi="Times New Roman" w:cs="Times New Roman"/>
          <w:sz w:val="28"/>
          <w:szCs w:val="28"/>
        </w:rPr>
      </w:pPr>
      <w:r w:rsidRPr="00F656AC">
        <w:rPr>
          <w:rFonts w:ascii="Times New Roman" w:hAnsi="Times New Roman" w:cs="Times New Roman"/>
          <w:sz w:val="28"/>
          <w:szCs w:val="28"/>
        </w:rPr>
        <w:t>2. Размер и условия внесения арендной платы</w:t>
      </w:r>
    </w:p>
    <w:p w14:paraId="025327B3" w14:textId="77777777" w:rsidR="00FD5B83" w:rsidRPr="00F656AC" w:rsidRDefault="00FD5B83" w:rsidP="00F656AC">
      <w:pPr>
        <w:pStyle w:val="ConsPlusNormal"/>
        <w:jc w:val="center"/>
        <w:rPr>
          <w:rFonts w:ascii="Times New Roman" w:hAnsi="Times New Roman" w:cs="Times New Roman"/>
          <w:sz w:val="28"/>
          <w:szCs w:val="28"/>
        </w:rPr>
      </w:pPr>
    </w:p>
    <w:p w14:paraId="230D60E1"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2.1. Размер ежегодной арендной платы за Участок изложен в Протоколе, прилагаемом к настоящему Договору. Сумма задатка, перечисленная Арендатором для участия в электронном аукционе на право заключения договора аренды земельного участка, засчитывается в счет арендной платы по Договору.</w:t>
      </w:r>
    </w:p>
    <w:p w14:paraId="02CC13D5"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2.2. В случае заключения договора аренды земельного участка с лицом, подавшим единственную заявку на участие в электронном аукционе на право заключения договора аренды земельного участка, находящегося в государственной или муниципальной собственности, с заявителем, признанным единственным участником электронного аукциона, либо с единственным принявшим участие в электронном аукционе его участником размер ежегодного арендного платежа за такой земельный участок определяется в размере начальной цены предмета электронного аукциона.</w:t>
      </w:r>
    </w:p>
    <w:p w14:paraId="1E33114D"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2.3 Ежегодный размер арендной платы, определенный по результатам электронного аукциона составляет ___________(прописью)____________руб. _________коп.</w:t>
      </w:r>
    </w:p>
    <w:p w14:paraId="0C894B0A"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По истечении двенадцати месяцев со дня государственной регистрации настоящего Договора арендная плата, подлежащая уплате, исчисляется за каждый день использования Участка и уплачивается Арендатором ежеквартально.</w:t>
      </w:r>
    </w:p>
    <w:p w14:paraId="33FB9DB2"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lastRenderedPageBreak/>
        <w:t>2.4. Внесение арендной платы и пени осуществляется по Договору отдельными платежными документами за каждый квартал. Оплата арендной платы или пени одним платежным документом по нескольким договорам не допускается.</w:t>
      </w:r>
    </w:p>
    <w:p w14:paraId="74A9530E"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2.5. Размер ежегодной арендной платы, в дальнейшем может пересматриваться по требованию Арендодателя в связи с изменениями и дополнениями, вносимыми в нормативно-правовые акты Российской Федерации, Краснодарского края и муниципального образования Отрадненский район.</w:t>
      </w:r>
    </w:p>
    <w:p w14:paraId="01EB477E"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2.6. Арендная плата и пеня вносятся Арендатором путем перечисления по следующим реквизитам:</w:t>
      </w:r>
    </w:p>
    <w:p w14:paraId="50BA85B7" w14:textId="77777777" w:rsidR="007C7D89" w:rsidRPr="00F656AC" w:rsidRDefault="007C7D89" w:rsidP="007C7D89">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получатель: УФК по Краснодарскому краю (Администрация муниципального образования Отрадненский район)</w:t>
      </w:r>
    </w:p>
    <w:p w14:paraId="1EA8A782" w14:textId="77777777" w:rsidR="007C7D89" w:rsidRPr="00F656AC" w:rsidRDefault="007C7D89" w:rsidP="007C7D89">
      <w:pPr>
        <w:widowControl w:val="0"/>
        <w:ind w:firstLine="540"/>
        <w:jc w:val="both"/>
        <w:rPr>
          <w:rFonts w:ascii="Times New Roman" w:hAnsi="Times New Roman"/>
          <w:sz w:val="28"/>
          <w:szCs w:val="28"/>
        </w:rPr>
      </w:pPr>
      <w:r w:rsidRPr="00F656AC">
        <w:rPr>
          <w:rFonts w:ascii="Times New Roman" w:hAnsi="Times New Roman"/>
          <w:sz w:val="28"/>
          <w:szCs w:val="28"/>
        </w:rPr>
        <w:t>ИНН получателя 2345003133, КПП 234501001;</w:t>
      </w:r>
    </w:p>
    <w:p w14:paraId="472EDA87" w14:textId="77777777" w:rsidR="007C7D89" w:rsidRPr="00F656AC" w:rsidRDefault="007C7D89" w:rsidP="007C7D89">
      <w:pPr>
        <w:widowControl w:val="0"/>
        <w:ind w:firstLine="540"/>
        <w:jc w:val="both"/>
        <w:rPr>
          <w:rFonts w:ascii="Times New Roman" w:hAnsi="Times New Roman"/>
          <w:sz w:val="28"/>
          <w:szCs w:val="28"/>
        </w:rPr>
      </w:pPr>
      <w:r w:rsidRPr="00F656AC">
        <w:rPr>
          <w:rFonts w:ascii="Times New Roman" w:hAnsi="Times New Roman"/>
          <w:sz w:val="28"/>
          <w:szCs w:val="28"/>
        </w:rPr>
        <w:t>расчетный счет получателя: 40101810300000010013;</w:t>
      </w:r>
    </w:p>
    <w:p w14:paraId="6B823EA3" w14:textId="77777777" w:rsidR="007C7D89" w:rsidRPr="00F656AC" w:rsidRDefault="007C7D89" w:rsidP="007C7D89">
      <w:pPr>
        <w:widowControl w:val="0"/>
        <w:ind w:firstLine="540"/>
        <w:jc w:val="both"/>
        <w:rPr>
          <w:rFonts w:ascii="Times New Roman" w:hAnsi="Times New Roman"/>
          <w:sz w:val="28"/>
          <w:szCs w:val="28"/>
        </w:rPr>
      </w:pPr>
      <w:r w:rsidRPr="00F656AC">
        <w:rPr>
          <w:rFonts w:ascii="Times New Roman" w:hAnsi="Times New Roman"/>
          <w:sz w:val="28"/>
          <w:szCs w:val="28"/>
        </w:rPr>
        <w:t>банк получателя: Южное ГУ Банка России, г. Краснодар;</w:t>
      </w:r>
    </w:p>
    <w:p w14:paraId="7EA9EBFF" w14:textId="77777777" w:rsidR="007C7D89" w:rsidRPr="00F656AC" w:rsidRDefault="007C7D89" w:rsidP="007C7D89">
      <w:pPr>
        <w:widowControl w:val="0"/>
        <w:ind w:firstLine="540"/>
        <w:jc w:val="both"/>
        <w:rPr>
          <w:rFonts w:ascii="Times New Roman" w:hAnsi="Times New Roman"/>
          <w:sz w:val="28"/>
          <w:szCs w:val="28"/>
        </w:rPr>
      </w:pPr>
      <w:r w:rsidRPr="00F656AC">
        <w:rPr>
          <w:rFonts w:ascii="Times New Roman" w:hAnsi="Times New Roman"/>
          <w:sz w:val="28"/>
          <w:szCs w:val="28"/>
        </w:rPr>
        <w:t>БИК банка получателя: 040349001.</w:t>
      </w:r>
    </w:p>
    <w:p w14:paraId="57CF8E58" w14:textId="77777777" w:rsidR="007C7D89" w:rsidRPr="00F656AC" w:rsidRDefault="007C7D89" w:rsidP="007C7D89">
      <w:pPr>
        <w:widowControl w:val="0"/>
        <w:ind w:firstLine="540"/>
        <w:jc w:val="both"/>
        <w:rPr>
          <w:rFonts w:ascii="Times New Roman" w:hAnsi="Times New Roman"/>
          <w:sz w:val="28"/>
          <w:szCs w:val="28"/>
        </w:rPr>
      </w:pPr>
      <w:r w:rsidRPr="00F656AC">
        <w:rPr>
          <w:rFonts w:ascii="Times New Roman" w:hAnsi="Times New Roman"/>
          <w:sz w:val="28"/>
          <w:szCs w:val="28"/>
        </w:rPr>
        <w:t>В платежном документе указываются:</w:t>
      </w:r>
    </w:p>
    <w:p w14:paraId="5094B7C9" w14:textId="77777777" w:rsidR="007C7D89" w:rsidRPr="00F656AC" w:rsidRDefault="007C7D89" w:rsidP="007C7D89">
      <w:pPr>
        <w:widowControl w:val="0"/>
        <w:ind w:firstLine="540"/>
        <w:jc w:val="both"/>
        <w:rPr>
          <w:rFonts w:ascii="Times New Roman" w:hAnsi="Times New Roman"/>
          <w:sz w:val="28"/>
          <w:szCs w:val="28"/>
        </w:rPr>
      </w:pPr>
      <w:r w:rsidRPr="00F656AC">
        <w:rPr>
          <w:rFonts w:ascii="Times New Roman" w:hAnsi="Times New Roman"/>
          <w:sz w:val="28"/>
          <w:szCs w:val="28"/>
        </w:rPr>
        <w:t>КБК 90211105013100021120</w:t>
      </w:r>
    </w:p>
    <w:p w14:paraId="745B707C" w14:textId="77777777" w:rsidR="007C7D89" w:rsidRPr="00F656AC" w:rsidRDefault="007C7D89" w:rsidP="007C7D89">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Код ОКТМО 036374_ _</w:t>
      </w:r>
    </w:p>
    <w:p w14:paraId="565FF811" w14:textId="77777777" w:rsidR="00FD5B83" w:rsidRPr="00F656AC" w:rsidRDefault="00AE240F" w:rsidP="00F656AC">
      <w:pPr>
        <w:pStyle w:val="ConsPlusNormal"/>
        <w:jc w:val="both"/>
        <w:rPr>
          <w:rFonts w:ascii="Times New Roman" w:hAnsi="Times New Roman" w:cs="Times New Roman"/>
          <w:sz w:val="28"/>
          <w:szCs w:val="28"/>
        </w:rPr>
      </w:pPr>
      <w:r w:rsidRPr="00F656AC">
        <w:rPr>
          <w:rFonts w:ascii="Times New Roman" w:hAnsi="Times New Roman" w:cs="Times New Roman"/>
          <w:sz w:val="28"/>
          <w:szCs w:val="28"/>
        </w:rPr>
        <w:t>код основания платежа, код периода, за который осуществляется платеж, номер Договора, дата заключения Договора, тип платежа, назначение платежа.</w:t>
      </w:r>
    </w:p>
    <w:p w14:paraId="28BEE10B" w14:textId="77777777" w:rsidR="00FD5B83" w:rsidRPr="00F656AC" w:rsidRDefault="00AE240F" w:rsidP="00F656AC">
      <w:pPr>
        <w:pStyle w:val="ConsPlusNormal"/>
        <w:ind w:firstLine="540"/>
        <w:jc w:val="both"/>
        <w:rPr>
          <w:rFonts w:ascii="Times New Roman" w:hAnsi="Times New Roman" w:cs="Times New Roman"/>
          <w:sz w:val="28"/>
          <w:szCs w:val="28"/>
        </w:rPr>
      </w:pPr>
      <w:r w:rsidRPr="00F656AC">
        <w:rPr>
          <w:rFonts w:ascii="Times New Roman" w:hAnsi="Times New Roman" w:cs="Times New Roman"/>
          <w:sz w:val="28"/>
          <w:szCs w:val="28"/>
        </w:rPr>
        <w:t>2.7. Не использование Участка Арендатором не может служить основанием для прекращения внесения арендной платы.</w:t>
      </w:r>
    </w:p>
    <w:p w14:paraId="2EE920A1" w14:textId="77777777" w:rsidR="00FD5B83" w:rsidRPr="00F656AC" w:rsidRDefault="00FD5B83" w:rsidP="00F656AC">
      <w:pPr>
        <w:widowControl w:val="0"/>
        <w:ind w:firstLine="720"/>
        <w:jc w:val="both"/>
        <w:rPr>
          <w:rFonts w:ascii="Times New Roman" w:hAnsi="Times New Roman"/>
          <w:sz w:val="28"/>
          <w:szCs w:val="28"/>
        </w:rPr>
      </w:pPr>
    </w:p>
    <w:p w14:paraId="45CAB5FC" w14:textId="77777777" w:rsidR="00FD5B83" w:rsidRPr="00F656AC" w:rsidRDefault="00AE240F" w:rsidP="00F656AC">
      <w:pPr>
        <w:widowControl w:val="0"/>
        <w:jc w:val="center"/>
        <w:rPr>
          <w:rFonts w:ascii="Times New Roman" w:hAnsi="Times New Roman"/>
          <w:sz w:val="28"/>
          <w:szCs w:val="28"/>
        </w:rPr>
      </w:pPr>
      <w:bookmarkStart w:id="43" w:name="sub_13"/>
      <w:r w:rsidRPr="00F656AC">
        <w:rPr>
          <w:rFonts w:ascii="Times New Roman" w:hAnsi="Times New Roman"/>
          <w:bCs/>
          <w:sz w:val="28"/>
          <w:szCs w:val="28"/>
        </w:rPr>
        <w:t>3. Права и обязанности Арендодателя</w:t>
      </w:r>
    </w:p>
    <w:bookmarkEnd w:id="43"/>
    <w:p w14:paraId="7C42AC18" w14:textId="77777777" w:rsidR="00FD5B83" w:rsidRPr="00F656AC" w:rsidRDefault="00FD5B83" w:rsidP="00F656AC">
      <w:pPr>
        <w:widowControl w:val="0"/>
        <w:ind w:firstLine="720"/>
        <w:jc w:val="both"/>
        <w:rPr>
          <w:rFonts w:ascii="Times New Roman" w:hAnsi="Times New Roman"/>
          <w:sz w:val="28"/>
          <w:szCs w:val="28"/>
        </w:rPr>
      </w:pPr>
    </w:p>
    <w:p w14:paraId="4C2655E8" w14:textId="77777777" w:rsidR="00FD5B83" w:rsidRPr="00F656AC" w:rsidRDefault="00AE240F" w:rsidP="00F656AC">
      <w:pPr>
        <w:widowControl w:val="0"/>
        <w:ind w:firstLine="708"/>
        <w:jc w:val="both"/>
        <w:rPr>
          <w:rFonts w:ascii="Times New Roman" w:hAnsi="Times New Roman"/>
          <w:sz w:val="28"/>
          <w:szCs w:val="28"/>
        </w:rPr>
      </w:pPr>
      <w:bookmarkStart w:id="44" w:name="sub_131"/>
      <w:r w:rsidRPr="00F656AC">
        <w:rPr>
          <w:rFonts w:ascii="Times New Roman" w:hAnsi="Times New Roman"/>
          <w:bCs/>
          <w:sz w:val="28"/>
          <w:szCs w:val="28"/>
        </w:rPr>
        <w:t>3.1. Арендодатель имеет Право:</w:t>
      </w:r>
    </w:p>
    <w:bookmarkEnd w:id="44"/>
    <w:p w14:paraId="4D5FE549"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3.1.1. Получить возмещение убытков, причиненных ухудшением качественных характеристик Участка, экологической обстановки в результате хозяйственной деятельности Арендатора, а также по иным основаниям, предусмотренным законодательством.</w:t>
      </w:r>
    </w:p>
    <w:p w14:paraId="51C0DC59"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3.1.2. Осуществлять контроль за использованием и охраной Участка.</w:t>
      </w:r>
    </w:p>
    <w:p w14:paraId="3342951D"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3.1.3. Приостанавливать работы, ведущиеся Арендатором с нарушением условий, установленных Договором.</w:t>
      </w:r>
    </w:p>
    <w:p w14:paraId="3901B710" w14:textId="77777777" w:rsidR="00FD5B83" w:rsidRPr="00F656AC" w:rsidRDefault="00AE240F" w:rsidP="00F656AC">
      <w:pPr>
        <w:widowControl w:val="0"/>
        <w:ind w:firstLine="708"/>
        <w:jc w:val="both"/>
        <w:rPr>
          <w:rFonts w:ascii="Times New Roman" w:hAnsi="Times New Roman"/>
          <w:sz w:val="28"/>
          <w:szCs w:val="28"/>
        </w:rPr>
      </w:pPr>
      <w:bookmarkStart w:id="45" w:name="sub_1314"/>
      <w:r w:rsidRPr="00F656AC">
        <w:rPr>
          <w:rFonts w:ascii="Times New Roman" w:hAnsi="Times New Roman"/>
          <w:sz w:val="28"/>
          <w:szCs w:val="28"/>
        </w:rPr>
        <w:t>3.1.4. В одностороннем порядке принимать решение о прекращении права</w:t>
      </w:r>
      <w:bookmarkEnd w:id="45"/>
      <w:r w:rsidRPr="00F656AC">
        <w:rPr>
          <w:rFonts w:ascii="Times New Roman" w:hAnsi="Times New Roman"/>
          <w:sz w:val="28"/>
          <w:szCs w:val="28"/>
        </w:rPr>
        <w:t xml:space="preserve"> пользования Участком и досрочном расторжении в установленном порядке Договора при следующих существенных нарушениях его условий:</w:t>
      </w:r>
    </w:p>
    <w:p w14:paraId="15965E9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а) использование Участка не по целевому назначению и разрешенному использованию, указанному в </w:t>
      </w:r>
      <w:hyperlink w:anchor="sub_111" w:history="1">
        <w:r w:rsidRPr="00F656AC">
          <w:rPr>
            <w:rStyle w:val="18"/>
            <w:rFonts w:ascii="Times New Roman" w:hAnsi="Times New Roman"/>
            <w:sz w:val="28"/>
            <w:szCs w:val="28"/>
          </w:rPr>
          <w:t>п. 1.1</w:t>
        </w:r>
      </w:hyperlink>
      <w:r w:rsidRPr="00F656AC">
        <w:rPr>
          <w:rFonts w:ascii="Times New Roman" w:hAnsi="Times New Roman"/>
          <w:sz w:val="28"/>
          <w:szCs w:val="28"/>
        </w:rPr>
        <w:t xml:space="preserve"> Договора;</w:t>
      </w:r>
    </w:p>
    <w:p w14:paraId="663E49FC"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б) нарушение Арендатором условий, указанных в </w:t>
      </w:r>
      <w:hyperlink w:anchor="sub_110" w:history="1">
        <w:r w:rsidRPr="00F656AC">
          <w:rPr>
            <w:rStyle w:val="18"/>
            <w:rFonts w:ascii="Times New Roman" w:hAnsi="Times New Roman"/>
            <w:sz w:val="28"/>
            <w:szCs w:val="28"/>
          </w:rPr>
          <w:t>разделе 10</w:t>
        </w:r>
      </w:hyperlink>
      <w:r w:rsidRPr="00F656AC">
        <w:rPr>
          <w:rFonts w:ascii="Times New Roman" w:hAnsi="Times New Roman"/>
          <w:sz w:val="28"/>
          <w:szCs w:val="28"/>
        </w:rPr>
        <w:t xml:space="preserve"> Договора, и невыполнение Арендатором обязанностей, указанных в </w:t>
      </w:r>
      <w:hyperlink w:anchor="sub_142" w:history="1">
        <w:r w:rsidRPr="00F656AC">
          <w:rPr>
            <w:rStyle w:val="18"/>
            <w:rFonts w:ascii="Times New Roman" w:hAnsi="Times New Roman"/>
            <w:sz w:val="28"/>
            <w:szCs w:val="28"/>
          </w:rPr>
          <w:t>п. 4.2</w:t>
        </w:r>
      </w:hyperlink>
      <w:r w:rsidRPr="00F656AC">
        <w:rPr>
          <w:rFonts w:ascii="Times New Roman" w:hAnsi="Times New Roman"/>
          <w:sz w:val="28"/>
          <w:szCs w:val="28"/>
        </w:rPr>
        <w:t xml:space="preserve">, </w:t>
      </w:r>
      <w:hyperlink w:anchor="sub_143" w:history="1">
        <w:r w:rsidRPr="00F656AC">
          <w:rPr>
            <w:rStyle w:val="18"/>
            <w:rFonts w:ascii="Times New Roman" w:hAnsi="Times New Roman"/>
            <w:sz w:val="28"/>
            <w:szCs w:val="28"/>
          </w:rPr>
          <w:t>4.3</w:t>
        </w:r>
      </w:hyperlink>
      <w:r w:rsidRPr="00F656AC">
        <w:rPr>
          <w:rFonts w:ascii="Times New Roman" w:hAnsi="Times New Roman"/>
          <w:sz w:val="28"/>
          <w:szCs w:val="28"/>
        </w:rPr>
        <w:t xml:space="preserve"> Договора;</w:t>
      </w:r>
    </w:p>
    <w:p w14:paraId="0B8043D8"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в) невнесение арендной платы в течение одного квартала;</w:t>
      </w:r>
    </w:p>
    <w:p w14:paraId="363CA105"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г) использование Участка способами, ухудшающими его качественные характеристики и экологическую обстановку.</w:t>
      </w:r>
    </w:p>
    <w:p w14:paraId="33B2D4EB" w14:textId="77777777" w:rsidR="00FD5B83" w:rsidRPr="00F656AC" w:rsidRDefault="00AE240F" w:rsidP="00F656AC">
      <w:pPr>
        <w:widowControl w:val="0"/>
        <w:ind w:firstLine="708"/>
        <w:jc w:val="both"/>
        <w:rPr>
          <w:rFonts w:ascii="Times New Roman" w:hAnsi="Times New Roman"/>
          <w:bCs/>
          <w:sz w:val="28"/>
          <w:szCs w:val="28"/>
        </w:rPr>
      </w:pPr>
      <w:r w:rsidRPr="00F656AC">
        <w:rPr>
          <w:rFonts w:ascii="Times New Roman" w:hAnsi="Times New Roman"/>
          <w:sz w:val="28"/>
          <w:szCs w:val="28"/>
        </w:rPr>
        <w:t xml:space="preserve">3.1.5. На беспрепятственный доступ на территорию Участка с целью его </w:t>
      </w:r>
      <w:r w:rsidRPr="00F656AC">
        <w:rPr>
          <w:rFonts w:ascii="Times New Roman" w:hAnsi="Times New Roman"/>
          <w:sz w:val="28"/>
          <w:szCs w:val="28"/>
        </w:rPr>
        <w:lastRenderedPageBreak/>
        <w:t>осмотра на предмет соблюдения Арендатором условий Договора.</w:t>
      </w:r>
    </w:p>
    <w:p w14:paraId="2EB5BAA8" w14:textId="77777777" w:rsidR="00FD5B83" w:rsidRPr="00F656AC" w:rsidRDefault="00AE240F" w:rsidP="00F656AC">
      <w:pPr>
        <w:widowControl w:val="0"/>
        <w:ind w:firstLine="708"/>
        <w:rPr>
          <w:rFonts w:ascii="Times New Roman" w:hAnsi="Times New Roman"/>
          <w:sz w:val="28"/>
          <w:szCs w:val="28"/>
        </w:rPr>
      </w:pPr>
      <w:bookmarkStart w:id="46" w:name="sub_132"/>
      <w:r w:rsidRPr="00F656AC">
        <w:rPr>
          <w:rFonts w:ascii="Times New Roman" w:hAnsi="Times New Roman"/>
          <w:bCs/>
          <w:sz w:val="28"/>
          <w:szCs w:val="28"/>
        </w:rPr>
        <w:t>3.2. Арендодатель обязан:</w:t>
      </w:r>
    </w:p>
    <w:bookmarkEnd w:id="46"/>
    <w:p w14:paraId="76EAAB31"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3.2.1. Передать Арендатору Участок свободным от прав третьих лиц на срок, установленный Договором.</w:t>
      </w:r>
    </w:p>
    <w:p w14:paraId="361DFB84"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3.2.2. Возместить Арендатору убытки при расторжении Договора по инициативе Арендодателя, за исключением случаев, предусмотренных </w:t>
      </w:r>
      <w:hyperlink w:anchor="sub_1314" w:history="1">
        <w:r w:rsidRPr="00F656AC">
          <w:rPr>
            <w:rStyle w:val="18"/>
            <w:rFonts w:ascii="Times New Roman" w:hAnsi="Times New Roman"/>
            <w:sz w:val="28"/>
            <w:szCs w:val="28"/>
          </w:rPr>
          <w:t>п. 3.1.4</w:t>
        </w:r>
      </w:hyperlink>
      <w:r w:rsidRPr="00F656AC">
        <w:rPr>
          <w:rFonts w:ascii="Times New Roman" w:hAnsi="Times New Roman"/>
          <w:sz w:val="28"/>
          <w:szCs w:val="28"/>
        </w:rPr>
        <w:t xml:space="preserve"> Договора.</w:t>
      </w:r>
    </w:p>
    <w:p w14:paraId="5F71B8E8" w14:textId="77777777" w:rsidR="00FD5B83" w:rsidRPr="00F656AC" w:rsidRDefault="00AE240F" w:rsidP="00F656AC">
      <w:pPr>
        <w:widowControl w:val="0"/>
        <w:ind w:firstLine="708"/>
        <w:jc w:val="both"/>
        <w:rPr>
          <w:rFonts w:ascii="Times New Roman" w:hAnsi="Times New Roman"/>
          <w:sz w:val="28"/>
          <w:szCs w:val="28"/>
        </w:rPr>
      </w:pPr>
      <w:bookmarkStart w:id="47" w:name="sub_1323"/>
      <w:r w:rsidRPr="00F656AC">
        <w:rPr>
          <w:rFonts w:ascii="Times New Roman" w:hAnsi="Times New Roman"/>
          <w:sz w:val="28"/>
          <w:szCs w:val="28"/>
        </w:rPr>
        <w:t>3.2.3.</w:t>
      </w:r>
      <w:bookmarkEnd w:id="47"/>
      <w:r w:rsidRPr="00F656AC">
        <w:rPr>
          <w:rFonts w:ascii="Times New Roman" w:hAnsi="Times New Roman"/>
          <w:sz w:val="28"/>
          <w:szCs w:val="28"/>
        </w:rPr>
        <w:t xml:space="preserve"> В случае внесения изменений и дополнений в нормативно-правовые акты Российской Федерации, Краснодарского края и органа местного самоуправления, связанных с изменением арендной платы опубликовывать указанную информацию в периодической печати или в сети Интернет.</w:t>
      </w:r>
    </w:p>
    <w:p w14:paraId="4F287232" w14:textId="77777777" w:rsidR="00FD5B83" w:rsidRPr="00F656AC" w:rsidRDefault="00FD5B83" w:rsidP="00F656AC">
      <w:pPr>
        <w:widowControl w:val="0"/>
        <w:ind w:firstLine="708"/>
        <w:jc w:val="both"/>
        <w:rPr>
          <w:rFonts w:ascii="Times New Roman" w:hAnsi="Times New Roman"/>
          <w:sz w:val="28"/>
          <w:szCs w:val="28"/>
        </w:rPr>
      </w:pPr>
    </w:p>
    <w:p w14:paraId="0C0483C3" w14:textId="77777777" w:rsidR="00FD5B83" w:rsidRPr="00F656AC" w:rsidRDefault="00AE240F" w:rsidP="00F656AC">
      <w:pPr>
        <w:widowControl w:val="0"/>
        <w:jc w:val="center"/>
        <w:rPr>
          <w:rFonts w:ascii="Times New Roman" w:hAnsi="Times New Roman"/>
          <w:sz w:val="28"/>
          <w:szCs w:val="28"/>
        </w:rPr>
      </w:pPr>
      <w:bookmarkStart w:id="48" w:name="sub_14"/>
      <w:r w:rsidRPr="00F656AC">
        <w:rPr>
          <w:rFonts w:ascii="Times New Roman" w:hAnsi="Times New Roman"/>
          <w:bCs/>
          <w:sz w:val="28"/>
          <w:szCs w:val="28"/>
        </w:rPr>
        <w:t>4. Права и обязанности Арендатора</w:t>
      </w:r>
    </w:p>
    <w:bookmarkEnd w:id="48"/>
    <w:p w14:paraId="32DBC5DB" w14:textId="77777777" w:rsidR="00FD5B83" w:rsidRPr="00F656AC" w:rsidRDefault="00FD5B83" w:rsidP="00F656AC">
      <w:pPr>
        <w:widowControl w:val="0"/>
        <w:ind w:firstLine="720"/>
        <w:jc w:val="both"/>
        <w:rPr>
          <w:rFonts w:ascii="Times New Roman" w:hAnsi="Times New Roman"/>
          <w:sz w:val="28"/>
          <w:szCs w:val="28"/>
        </w:rPr>
      </w:pPr>
    </w:p>
    <w:p w14:paraId="0261C823" w14:textId="77777777" w:rsidR="00FD5B83" w:rsidRPr="00F656AC" w:rsidRDefault="00AE240F" w:rsidP="00F656AC">
      <w:pPr>
        <w:widowControl w:val="0"/>
        <w:ind w:firstLine="708"/>
        <w:jc w:val="both"/>
        <w:rPr>
          <w:rFonts w:ascii="Times New Roman" w:hAnsi="Times New Roman"/>
          <w:sz w:val="28"/>
          <w:szCs w:val="28"/>
        </w:rPr>
      </w:pPr>
      <w:bookmarkStart w:id="49" w:name="sub_141"/>
      <w:r w:rsidRPr="00F656AC">
        <w:rPr>
          <w:rFonts w:ascii="Times New Roman" w:hAnsi="Times New Roman"/>
          <w:bCs/>
          <w:sz w:val="28"/>
          <w:szCs w:val="28"/>
        </w:rPr>
        <w:t>4.1. Арендатор имеет право в соответствии с законодательством:</w:t>
      </w:r>
    </w:p>
    <w:p w14:paraId="6091C6EF" w14:textId="77777777" w:rsidR="00FD5B83" w:rsidRPr="00F656AC" w:rsidRDefault="00AE240F" w:rsidP="00F656AC">
      <w:pPr>
        <w:widowControl w:val="0"/>
        <w:ind w:firstLine="708"/>
        <w:jc w:val="both"/>
        <w:rPr>
          <w:rFonts w:ascii="Times New Roman" w:hAnsi="Times New Roman"/>
          <w:sz w:val="28"/>
          <w:szCs w:val="28"/>
        </w:rPr>
      </w:pPr>
      <w:bookmarkStart w:id="50" w:name="sub_1411"/>
      <w:bookmarkEnd w:id="49"/>
      <w:r w:rsidRPr="00F656AC">
        <w:rPr>
          <w:rFonts w:ascii="Times New Roman" w:hAnsi="Times New Roman"/>
          <w:sz w:val="28"/>
          <w:szCs w:val="28"/>
        </w:rPr>
        <w:t>4.1.1. Досрочно, по минованию надобности в Участке, расторгнуть</w:t>
      </w:r>
      <w:bookmarkEnd w:id="50"/>
      <w:r w:rsidRPr="00F656AC">
        <w:rPr>
          <w:rFonts w:ascii="Times New Roman" w:hAnsi="Times New Roman"/>
          <w:sz w:val="28"/>
          <w:szCs w:val="28"/>
        </w:rPr>
        <w:t xml:space="preserve"> Договор, направив не менее чем за 90 календарных дней письменное предложение Арендодателю о расторжении Договора.</w:t>
      </w:r>
    </w:p>
    <w:p w14:paraId="203644DC"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4.1.2. Самостоятельно осуществлять хозяйственную деятельность на Участке в соответствии с целями и условиями его предоставления.</w:t>
      </w:r>
    </w:p>
    <w:p w14:paraId="386855B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4.1.3. Возводить здания, строения и сооружения в соответствии с целевым  назначением Участка и его разрешенным использованием с соблюдением требований градостроительных регламентов, строительных, экологических, санитарно-гигиенических, противопожарных и иных установленных уполномоченным органом правил, нормативов.</w:t>
      </w:r>
    </w:p>
    <w:p w14:paraId="17630A90"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4.1.4. Требовать досрочного расторжения Договора в случаях, когда:</w:t>
      </w:r>
    </w:p>
    <w:p w14:paraId="4189936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а) Арендодатель создает препятствия в использовании Участка;</w:t>
      </w:r>
    </w:p>
    <w:p w14:paraId="0BFB8498"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б) предоставленный Участок имеет недостатки, препятствующие его использованию, о которых Арендатор не знал в момент заключения Договора.</w:t>
      </w:r>
    </w:p>
    <w:p w14:paraId="267637F2" w14:textId="77777777" w:rsidR="00FD5B83" w:rsidRPr="00F656AC" w:rsidRDefault="00AE240F" w:rsidP="00F656AC">
      <w:pPr>
        <w:widowControl w:val="0"/>
        <w:jc w:val="both"/>
        <w:rPr>
          <w:rFonts w:ascii="Times New Roman" w:hAnsi="Times New Roman"/>
          <w:bCs/>
          <w:sz w:val="28"/>
          <w:szCs w:val="28"/>
        </w:rPr>
      </w:pPr>
      <w:r w:rsidRPr="00F656AC">
        <w:rPr>
          <w:rFonts w:ascii="Times New Roman" w:hAnsi="Times New Roman"/>
          <w:sz w:val="28"/>
          <w:szCs w:val="28"/>
        </w:rPr>
        <w:t xml:space="preserve">       4.1.5. Арендатор земельного участка, за исключением резидентов особых экономических зон - арендаторов земельных участков, имеет право передать арендованный земельный участок в субаренду в пределах срока договора аренды земельного участка без согласия арендодателя при условии его </w:t>
      </w:r>
      <w:hyperlink r:id="rId26" w:history="1">
        <w:r w:rsidRPr="00F656AC">
          <w:rPr>
            <w:rStyle w:val="18"/>
            <w:rFonts w:ascii="Times New Roman" w:hAnsi="Times New Roman"/>
            <w:sz w:val="28"/>
            <w:szCs w:val="28"/>
          </w:rPr>
          <w:t>уведомления</w:t>
        </w:r>
      </w:hyperlink>
      <w:r w:rsidRPr="00F656AC">
        <w:rPr>
          <w:rFonts w:ascii="Times New Roman" w:hAnsi="Times New Roman"/>
          <w:sz w:val="28"/>
          <w:szCs w:val="28"/>
        </w:rPr>
        <w:t>, если договором аренды земельного участка не предусмотрено иное. На субарендаторов распространяются все права арендаторов земельных участков, предусмотренные настоящим Кодексом.</w:t>
      </w:r>
    </w:p>
    <w:p w14:paraId="6D3422D5" w14:textId="77777777" w:rsidR="00FD5B83" w:rsidRPr="00F656AC" w:rsidRDefault="00AE240F" w:rsidP="00F656AC">
      <w:pPr>
        <w:widowControl w:val="0"/>
        <w:ind w:firstLine="720"/>
        <w:jc w:val="both"/>
        <w:rPr>
          <w:rFonts w:ascii="Times New Roman" w:hAnsi="Times New Roman"/>
          <w:bCs/>
          <w:sz w:val="28"/>
          <w:szCs w:val="28"/>
        </w:rPr>
      </w:pPr>
      <w:r w:rsidRPr="00F656AC">
        <w:rPr>
          <w:rFonts w:ascii="Times New Roman" w:hAnsi="Times New Roman"/>
          <w:bCs/>
          <w:sz w:val="28"/>
          <w:szCs w:val="28"/>
        </w:rPr>
        <w:t>4.1.6 Передавать арендованный Участок в залог без согласия Арендодателя, при условии его уведомления.</w:t>
      </w:r>
      <w:bookmarkStart w:id="51" w:name="sub_142"/>
    </w:p>
    <w:p w14:paraId="3F377A3C" w14:textId="77777777" w:rsidR="00FD5B83" w:rsidRPr="00F656AC" w:rsidRDefault="00FD5B83" w:rsidP="00F656AC">
      <w:pPr>
        <w:widowControl w:val="0"/>
        <w:rPr>
          <w:rFonts w:ascii="Times New Roman" w:hAnsi="Times New Roman"/>
          <w:bCs/>
          <w:sz w:val="28"/>
          <w:szCs w:val="28"/>
        </w:rPr>
      </w:pPr>
    </w:p>
    <w:p w14:paraId="0A5EC948" w14:textId="77777777" w:rsidR="00FD5B83" w:rsidRPr="00F656AC" w:rsidRDefault="00AE240F" w:rsidP="00F656AC">
      <w:pPr>
        <w:widowControl w:val="0"/>
        <w:ind w:firstLine="708"/>
        <w:jc w:val="center"/>
        <w:rPr>
          <w:rFonts w:ascii="Times New Roman" w:hAnsi="Times New Roman"/>
          <w:sz w:val="28"/>
          <w:szCs w:val="28"/>
        </w:rPr>
      </w:pPr>
      <w:r w:rsidRPr="00F656AC">
        <w:rPr>
          <w:rFonts w:ascii="Times New Roman" w:hAnsi="Times New Roman"/>
          <w:bCs/>
          <w:sz w:val="28"/>
          <w:szCs w:val="28"/>
        </w:rPr>
        <w:t>4.2. Арендатор не вправе:</w:t>
      </w:r>
    </w:p>
    <w:p w14:paraId="261A125F" w14:textId="77777777" w:rsidR="00FD5B83" w:rsidRPr="00F656AC" w:rsidRDefault="00FD5B83" w:rsidP="00F656AC">
      <w:pPr>
        <w:widowControl w:val="0"/>
        <w:ind w:firstLine="708"/>
        <w:jc w:val="center"/>
        <w:rPr>
          <w:rFonts w:ascii="Times New Roman" w:hAnsi="Times New Roman"/>
          <w:sz w:val="28"/>
          <w:szCs w:val="28"/>
        </w:rPr>
      </w:pPr>
    </w:p>
    <w:bookmarkEnd w:id="51"/>
    <w:p w14:paraId="65D3B939"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4.2.1. Передавать арендованный на срок менее чем пять лет Участок в субаренду в пределах срока договора аренды без письменного согласия Арендодателя.</w:t>
      </w:r>
      <w:r w:rsidRPr="00F656AC">
        <w:rPr>
          <w:rFonts w:ascii="Times New Roman" w:hAnsi="Times New Roman"/>
        </w:rPr>
        <w:t xml:space="preserve"> </w:t>
      </w:r>
    </w:p>
    <w:p w14:paraId="60D697D0"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4.2.2. Нарушать существующий водоток и менять поперечный профиль </w:t>
      </w:r>
      <w:r w:rsidRPr="00F656AC">
        <w:rPr>
          <w:rFonts w:ascii="Times New Roman" w:hAnsi="Times New Roman"/>
          <w:sz w:val="28"/>
          <w:szCs w:val="28"/>
        </w:rPr>
        <w:lastRenderedPageBreak/>
        <w:t>Участка без разрешения соответствующих органов.</w:t>
      </w:r>
    </w:p>
    <w:p w14:paraId="2E09A789"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4.2.3. Нарушать инженерные сети и коммуникации, находящиеся или проходящие через Участок, а также занимать коридоры прохождения инженерных сетей и коммуникаций  временными или капитальными зданиями и сооружениями без согласования в установленном порядке.</w:t>
      </w:r>
    </w:p>
    <w:p w14:paraId="58B6E016"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4.2.4. Использовать возведенные здания, строения, сооружения до приемки их в эксплуатацию в установленном порядке.</w:t>
      </w:r>
    </w:p>
    <w:p w14:paraId="2783130C" w14:textId="77777777" w:rsidR="00FD5B83" w:rsidRPr="00F656AC" w:rsidRDefault="00AE240F" w:rsidP="00F656AC">
      <w:pPr>
        <w:widowControl w:val="0"/>
        <w:ind w:firstLine="708"/>
        <w:jc w:val="both"/>
        <w:rPr>
          <w:rFonts w:ascii="Times New Roman" w:hAnsi="Times New Roman"/>
          <w:sz w:val="16"/>
          <w:szCs w:val="16"/>
        </w:rPr>
      </w:pPr>
      <w:r w:rsidRPr="00F656AC">
        <w:rPr>
          <w:rFonts w:ascii="Times New Roman" w:hAnsi="Times New Roman"/>
          <w:sz w:val="28"/>
          <w:szCs w:val="28"/>
        </w:rPr>
        <w:t xml:space="preserve">4.2.5. Внесение изменений в заключенный по результатам аукциона или в случае признания аукциона несостоявшимся с лицами, указанными в </w:t>
      </w:r>
      <w:hyperlink w:anchor="sub_391213" w:history="1">
        <w:r w:rsidRPr="00F656AC">
          <w:rPr>
            <w:rStyle w:val="18"/>
            <w:rFonts w:ascii="Times New Roman" w:hAnsi="Times New Roman"/>
            <w:sz w:val="28"/>
            <w:szCs w:val="28"/>
          </w:rPr>
          <w:t>пункте 13</w:t>
        </w:r>
      </w:hyperlink>
      <w:r w:rsidRPr="00F656AC">
        <w:rPr>
          <w:rFonts w:ascii="Times New Roman" w:hAnsi="Times New Roman"/>
          <w:sz w:val="28"/>
          <w:szCs w:val="28"/>
        </w:rPr>
        <w:t xml:space="preserve">, </w:t>
      </w:r>
      <w:hyperlink w:anchor="sub_391214" w:history="1">
        <w:r w:rsidRPr="00F656AC">
          <w:rPr>
            <w:rStyle w:val="18"/>
            <w:rFonts w:ascii="Times New Roman" w:hAnsi="Times New Roman"/>
            <w:sz w:val="28"/>
            <w:szCs w:val="28"/>
          </w:rPr>
          <w:t>14</w:t>
        </w:r>
      </w:hyperlink>
      <w:r w:rsidRPr="00F656AC">
        <w:rPr>
          <w:rFonts w:ascii="Times New Roman" w:hAnsi="Times New Roman"/>
          <w:sz w:val="28"/>
          <w:szCs w:val="28"/>
        </w:rPr>
        <w:t xml:space="preserve"> или </w:t>
      </w:r>
      <w:hyperlink w:anchor="sub_391220" w:history="1">
        <w:r w:rsidRPr="00F656AC">
          <w:rPr>
            <w:rStyle w:val="18"/>
            <w:rFonts w:ascii="Times New Roman" w:hAnsi="Times New Roman"/>
            <w:sz w:val="28"/>
            <w:szCs w:val="28"/>
          </w:rPr>
          <w:t>20 статьи 39.12</w:t>
        </w:r>
      </w:hyperlink>
      <w:r w:rsidRPr="00F656AC">
        <w:rPr>
          <w:rFonts w:ascii="Times New Roman" w:hAnsi="Times New Roman"/>
          <w:sz w:val="28"/>
          <w:szCs w:val="28"/>
        </w:rPr>
        <w:t xml:space="preserve"> настоящего Кодекса, договор аренды земельного участка, находящегося в государственной или муниципальной собственности, в части изменения видов разрешенного использования такого земельного участка не допускается.</w:t>
      </w:r>
    </w:p>
    <w:p w14:paraId="681A6089" w14:textId="77777777" w:rsidR="00FD5B83" w:rsidRPr="00F656AC" w:rsidRDefault="00FD5B83" w:rsidP="00F656AC">
      <w:pPr>
        <w:widowControl w:val="0"/>
        <w:ind w:firstLine="708"/>
        <w:jc w:val="center"/>
        <w:rPr>
          <w:rFonts w:ascii="Times New Roman" w:hAnsi="Times New Roman"/>
          <w:sz w:val="16"/>
          <w:szCs w:val="16"/>
        </w:rPr>
      </w:pPr>
      <w:bookmarkStart w:id="52" w:name="sub_143"/>
    </w:p>
    <w:p w14:paraId="3FF4C860" w14:textId="77777777" w:rsidR="00FD5B83" w:rsidRPr="00F656AC" w:rsidRDefault="00AE240F" w:rsidP="00F656AC">
      <w:pPr>
        <w:widowControl w:val="0"/>
        <w:ind w:firstLine="708"/>
        <w:jc w:val="center"/>
        <w:rPr>
          <w:rFonts w:ascii="Times New Roman" w:hAnsi="Times New Roman"/>
          <w:sz w:val="16"/>
          <w:szCs w:val="16"/>
        </w:rPr>
      </w:pPr>
      <w:r w:rsidRPr="00F656AC">
        <w:rPr>
          <w:rFonts w:ascii="Times New Roman" w:hAnsi="Times New Roman"/>
          <w:bCs/>
          <w:sz w:val="28"/>
          <w:szCs w:val="28"/>
        </w:rPr>
        <w:t>4.3. Арендатор обязан:</w:t>
      </w:r>
    </w:p>
    <w:p w14:paraId="33C82A9F" w14:textId="77777777" w:rsidR="00FD5B83" w:rsidRPr="00F656AC" w:rsidRDefault="00FD5B83" w:rsidP="00F656AC">
      <w:pPr>
        <w:widowControl w:val="0"/>
        <w:ind w:firstLine="708"/>
        <w:jc w:val="center"/>
        <w:rPr>
          <w:rFonts w:ascii="Times New Roman" w:hAnsi="Times New Roman"/>
          <w:sz w:val="16"/>
          <w:szCs w:val="16"/>
        </w:rPr>
      </w:pPr>
    </w:p>
    <w:bookmarkEnd w:id="52"/>
    <w:p w14:paraId="02FCB058"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 В полном объеме выполнять все условия Договора.</w:t>
      </w:r>
    </w:p>
    <w:p w14:paraId="286D793E"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4.3.2. Своевременно вносить арендную плату в полном размере за Участок  в соответствии  с </w:t>
      </w:r>
      <w:hyperlink w:anchor="sub_12" w:history="1">
        <w:r w:rsidRPr="00F656AC">
          <w:rPr>
            <w:rStyle w:val="18"/>
            <w:rFonts w:ascii="Times New Roman" w:hAnsi="Times New Roman"/>
            <w:sz w:val="28"/>
            <w:szCs w:val="28"/>
          </w:rPr>
          <w:t>разделом 2</w:t>
        </w:r>
      </w:hyperlink>
      <w:r w:rsidRPr="00F656AC">
        <w:rPr>
          <w:rFonts w:ascii="Times New Roman" w:hAnsi="Times New Roman"/>
          <w:sz w:val="28"/>
          <w:szCs w:val="28"/>
        </w:rPr>
        <w:t xml:space="preserve"> Договора без выставления счетов Арендодателем.</w:t>
      </w:r>
    </w:p>
    <w:p w14:paraId="40D05DA8"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4.3.3. В случае изменения размера арендной платы в сторону увеличения разницу  между прежней и вновь пересчитанной суммами арендной платы вносить не позже установленного п. 2.3 Договора срока внесения арендной платы. Арендная плата исчисляется и учитывается на лицевом счете Договора со дня вступления в силу нормативного правового акта, на основании которого произведен перерасчет ее размера, вне зависимости от срока получения уведомления о перерасчете размера арендной платы от Арендодателя, в случаях, указанных в п. 3.2.3 настоящего Договора, вне зависимости от срока уведомления о перерасчете размера арендной платы Арендодателем в порядке, указанном в п. 3.2.3 настоящего Договора.</w:t>
      </w:r>
    </w:p>
    <w:p w14:paraId="7EFC17F9"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4.3.4. Представить арендодателю не позднее десятого числа первого месяца каждого квартала копию платежного документа, подтверждающего перечисление арендной платы.</w:t>
      </w:r>
    </w:p>
    <w:p w14:paraId="184D4A2E"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4.3.5. Ежегодно по истечении срока последнего платежа, но не позднее 25 декабря, производить с Арендодателем сверку расчетов по арендной плате за Участок с составлением акта сверки.</w:t>
      </w:r>
    </w:p>
    <w:p w14:paraId="28DA7410"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4.3.6. Использовать Участок в соответствии с целевым назначением и разрешенным использованием, указанным в </w:t>
      </w:r>
      <w:hyperlink w:anchor="sub_111" w:history="1">
        <w:r w:rsidRPr="00F656AC">
          <w:rPr>
            <w:rStyle w:val="18"/>
            <w:rFonts w:ascii="Times New Roman" w:hAnsi="Times New Roman"/>
            <w:sz w:val="28"/>
            <w:szCs w:val="28"/>
          </w:rPr>
          <w:t>п. 1.1</w:t>
        </w:r>
      </w:hyperlink>
      <w:r w:rsidRPr="00F656AC">
        <w:rPr>
          <w:rFonts w:ascii="Times New Roman" w:hAnsi="Times New Roman"/>
          <w:sz w:val="28"/>
          <w:szCs w:val="28"/>
        </w:rPr>
        <w:t xml:space="preserve"> Договора.</w:t>
      </w:r>
    </w:p>
    <w:p w14:paraId="6ACBF75B"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4.3.7. Содержать в должном санитарном порядке и чистоте Участок.</w:t>
      </w:r>
    </w:p>
    <w:p w14:paraId="466408FA"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4.3.8. При использовании Участка не наносить ущерба окружающей среде.</w:t>
      </w:r>
    </w:p>
    <w:p w14:paraId="60B649DB"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4.3.9. Не допускать действий, приводящих к ухудшению экологической обстановки и качественных характеристик Участка, и устранить за свой счет изменения, произведенные на Участке без согласия Арендодателя, если такое согласие было необходимо, по его первому письменному требованию (предписанию).</w:t>
      </w:r>
    </w:p>
    <w:p w14:paraId="5ECD06A1"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lastRenderedPageBreak/>
        <w:t>4.3.10. Возместить Арендодателю убытки, причиненные ухудшением качественных характеристик Участка, экологической обстановки в результате своей хозяйственной и иной деятельности, а также по иным основаниям, предусмотренным законодательством.</w:t>
      </w:r>
    </w:p>
    <w:p w14:paraId="3806117C"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4.3.11. Вести работы по благоустройству Участка, в том числе посадку зеленых насаждений. Сохранять зеленые насаждения, находящиеся на Участке, в случае необходимости их вырубки или переноса получить разрешение в установленном порядке.</w:t>
      </w:r>
    </w:p>
    <w:p w14:paraId="0D9A4FB5"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4.3.12. Не допускать строительства новых объектов, реконструкции существующих до разработки и утверждения в установленном порядке проектной документации, ее согласования, проведения экспертиз, а также до оформления разрешения на строительство.</w:t>
      </w:r>
    </w:p>
    <w:p w14:paraId="7CB84448"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4.3.13. Выполнять согласно требованиям соответствующих служб условия эксплуатации подземных и наземных коммуникаций, беспрепятственно допускать на Участок соответствующие службы для производства работ, связанных с их ремонтом, обслуживанием и эксплуатацией, не допускать занятие, в том числе временными сооружениями, коридоров инженерных сетей и коммуникаций, проходящих через Участок.</w:t>
      </w:r>
    </w:p>
    <w:p w14:paraId="27141C62"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4.3.14. Не нарушать прав и законных интересов землепользователей смежных Участков и иных лиц.</w:t>
      </w:r>
    </w:p>
    <w:p w14:paraId="11DC931D"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4.3.15. Беспрепятственно допускать на Участок Арендодателя, его законных представителей с целью его осмотра на предмет соблюдения условий Договора.</w:t>
      </w:r>
    </w:p>
    <w:p w14:paraId="2C3797B6"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4.3.16. Письменно в течение 10 дней уведомить Арендодателя об изменении своих юридического, фактического адресов или иных индивидуализирующих Арендатора реквизитов.</w:t>
      </w:r>
    </w:p>
    <w:p w14:paraId="5AD7E15A"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4.3.17. В случае прекращения деятельности Арендатора или передачи прав Арендатора на Участок другому лицу в 10-дневный срок направить Арендодателю письменное уведомление об этом с указанием наименования и индивидуализирующих реквизитов лица, к которому перешли права, даты их перехода, а также копии подтверждающих такое прекращение деятельности или передачу прав документов.</w:t>
      </w:r>
    </w:p>
    <w:p w14:paraId="487B63C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4.3.18. В случае перехода прав на здания, строения, сооружения, Участка к другим лицам вносить арендную плату до дня внесения соответствующих изменений в ЕГРН об арендаторе.</w:t>
      </w:r>
    </w:p>
    <w:p w14:paraId="526945CB"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4.3.19. Направить не менее чем за 90 календарных дней до окончания срока действия Договора, указанного в </w:t>
      </w:r>
      <w:hyperlink w:anchor="sub_172" w:history="1">
        <w:r w:rsidRPr="00F656AC">
          <w:rPr>
            <w:rStyle w:val="18"/>
            <w:rFonts w:ascii="Times New Roman" w:hAnsi="Times New Roman"/>
            <w:sz w:val="28"/>
            <w:szCs w:val="28"/>
          </w:rPr>
          <w:t>п. 7.2</w:t>
        </w:r>
      </w:hyperlink>
      <w:r w:rsidRPr="00F656AC">
        <w:rPr>
          <w:rFonts w:ascii="Times New Roman" w:hAnsi="Times New Roman"/>
          <w:sz w:val="28"/>
          <w:szCs w:val="28"/>
        </w:rPr>
        <w:t xml:space="preserve"> Договора, письменное предложение   Арендодателю о расторжении Договора.</w:t>
      </w:r>
    </w:p>
    <w:p w14:paraId="0A2665D4"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4.3.20. При прекращении Договора вернуть Арендодателю Участок в надлежащем состоянии, т.е. не хуже того, в котором он находился в момент передачи в аренду.</w:t>
      </w:r>
    </w:p>
    <w:p w14:paraId="7D5E3D17"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4.3.21. Оплатить за свой счет расходы, связанные с заключением договора и внесением в него изменений и дополнений.</w:t>
      </w:r>
    </w:p>
    <w:p w14:paraId="70D46EE9"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4.3.22. Обязанность по поддержанию земельного участка и его частей в границах охранных зон любых объектов (федерального, регионального, мест</w:t>
      </w:r>
      <w:r w:rsidRPr="00F656AC">
        <w:rPr>
          <w:rFonts w:ascii="Times New Roman" w:hAnsi="Times New Roman"/>
          <w:sz w:val="28"/>
          <w:szCs w:val="28"/>
        </w:rPr>
        <w:lastRenderedPageBreak/>
        <w:t>ного значения) в состоянии соответствующем цели её установления, соблюдению правового режима соответствующей охранной зоны (санитарно-защитной зоны, зоны охраны объектов культурного наследия, водоохранной зоны, зоны подтопления, зоны санитарной охраны источников питьевого и хозяйственно-бытового водоснабжения, зоны охраняемых объектов, др.).</w:t>
      </w:r>
    </w:p>
    <w:p w14:paraId="0C954F67"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4.3.23. Нести другие обязанности, установленные законодательством Российской Федерации.</w:t>
      </w:r>
    </w:p>
    <w:p w14:paraId="0A60563B" w14:textId="77777777" w:rsidR="00FD5B83" w:rsidRPr="00F656AC" w:rsidRDefault="00FD5B83" w:rsidP="00F656AC">
      <w:pPr>
        <w:widowControl w:val="0"/>
        <w:ind w:firstLine="720"/>
        <w:jc w:val="both"/>
        <w:rPr>
          <w:rFonts w:ascii="Times New Roman" w:hAnsi="Times New Roman"/>
          <w:sz w:val="28"/>
          <w:szCs w:val="28"/>
        </w:rPr>
      </w:pPr>
    </w:p>
    <w:p w14:paraId="622693FE" w14:textId="77777777" w:rsidR="00FD5B83" w:rsidRPr="00F656AC" w:rsidRDefault="00AE240F" w:rsidP="00F656AC">
      <w:pPr>
        <w:widowControl w:val="0"/>
        <w:jc w:val="center"/>
        <w:rPr>
          <w:rFonts w:ascii="Times New Roman" w:hAnsi="Times New Roman"/>
          <w:sz w:val="28"/>
          <w:szCs w:val="28"/>
        </w:rPr>
      </w:pPr>
      <w:bookmarkStart w:id="53" w:name="sub_15"/>
      <w:r w:rsidRPr="00F656AC">
        <w:rPr>
          <w:rFonts w:ascii="Times New Roman" w:hAnsi="Times New Roman"/>
          <w:bCs/>
          <w:sz w:val="28"/>
          <w:szCs w:val="28"/>
        </w:rPr>
        <w:t>5. Ответственность Сторон</w:t>
      </w:r>
    </w:p>
    <w:bookmarkEnd w:id="53"/>
    <w:p w14:paraId="2B7D96C2" w14:textId="77777777" w:rsidR="00FD5B83" w:rsidRPr="00F656AC" w:rsidRDefault="00FD5B83" w:rsidP="00F656AC">
      <w:pPr>
        <w:widowControl w:val="0"/>
        <w:ind w:firstLine="720"/>
        <w:jc w:val="both"/>
        <w:rPr>
          <w:rFonts w:ascii="Times New Roman" w:hAnsi="Times New Roman"/>
          <w:sz w:val="28"/>
          <w:szCs w:val="28"/>
        </w:rPr>
      </w:pPr>
    </w:p>
    <w:p w14:paraId="509A0AF1"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5.1. За неисполнение  или  ненадлежащее исполнение условий Договора виновная сторона несет имущественную и иную ответственность в соответствии с действующим законодательством и настоящим Договором.</w:t>
      </w:r>
    </w:p>
    <w:p w14:paraId="445EA654"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5.2. За нарушение сроков внесения арендной платы, установленных договором, Арендатору начисляется пеня в размере 1/300 </w:t>
      </w:r>
      <w:hyperlink r:id="rId27" w:history="1">
        <w:r w:rsidRPr="00F656AC">
          <w:rPr>
            <w:rStyle w:val="18"/>
            <w:rFonts w:ascii="Times New Roman" w:hAnsi="Times New Roman"/>
            <w:sz w:val="28"/>
            <w:szCs w:val="28"/>
          </w:rPr>
          <w:t>ставки</w:t>
        </w:r>
      </w:hyperlink>
      <w:r w:rsidRPr="00F656AC">
        <w:rPr>
          <w:rFonts w:ascii="Times New Roman" w:hAnsi="Times New Roman"/>
          <w:sz w:val="28"/>
          <w:szCs w:val="28"/>
        </w:rPr>
        <w:t xml:space="preserve"> </w:t>
      </w:r>
      <w:hyperlink r:id="rId28" w:history="1">
        <w:r w:rsidRPr="00F656AC">
          <w:rPr>
            <w:rStyle w:val="18"/>
            <w:rFonts w:ascii="Times New Roman" w:hAnsi="Times New Roman"/>
            <w:sz w:val="28"/>
            <w:szCs w:val="28"/>
          </w:rPr>
          <w:t>рефинансирования</w:t>
        </w:r>
      </w:hyperlink>
      <w:r w:rsidRPr="00F656AC">
        <w:rPr>
          <w:rFonts w:ascii="Times New Roman" w:hAnsi="Times New Roman"/>
          <w:sz w:val="28"/>
          <w:szCs w:val="28"/>
        </w:rPr>
        <w:t xml:space="preserve"> ЦБ РФ за каждый день просрочки.</w:t>
      </w:r>
    </w:p>
    <w:p w14:paraId="44CEDBB6"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5.3. Ответственность Сторон за нарушение обязательств по настоящему Договору, вызванная действием обстоятельств непреодолимой силы, регулируется </w:t>
      </w:r>
      <w:hyperlink r:id="rId29" w:history="1">
        <w:r w:rsidRPr="00F656AC">
          <w:rPr>
            <w:rStyle w:val="18"/>
            <w:rFonts w:ascii="Times New Roman" w:hAnsi="Times New Roman"/>
            <w:sz w:val="28"/>
            <w:szCs w:val="28"/>
          </w:rPr>
          <w:t>законодательством</w:t>
        </w:r>
      </w:hyperlink>
      <w:r w:rsidRPr="00F656AC">
        <w:rPr>
          <w:rFonts w:ascii="Times New Roman" w:hAnsi="Times New Roman"/>
          <w:sz w:val="28"/>
          <w:szCs w:val="28"/>
        </w:rPr>
        <w:t xml:space="preserve"> Российской Федерации.</w:t>
      </w:r>
    </w:p>
    <w:p w14:paraId="5C4FBB14"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5.4. Уплата пени в связи с нарушениями условий Договора, а также наложение штрафа уполномоченными органами и должностными лицами в связи с нарушениями действующего законодательства не освобождают Арендатора от обязанности их устранения.</w:t>
      </w:r>
    </w:p>
    <w:p w14:paraId="5D41739C" w14:textId="77777777" w:rsidR="00FD5B83" w:rsidRPr="00F656AC" w:rsidRDefault="00AE240F" w:rsidP="00F656AC">
      <w:pPr>
        <w:widowControl w:val="0"/>
        <w:ind w:firstLine="708"/>
        <w:jc w:val="both"/>
        <w:rPr>
          <w:rFonts w:ascii="Times New Roman" w:hAnsi="Times New Roman"/>
          <w:bCs/>
          <w:sz w:val="28"/>
          <w:szCs w:val="28"/>
        </w:rPr>
      </w:pPr>
      <w:r w:rsidRPr="00F656AC">
        <w:rPr>
          <w:rFonts w:ascii="Times New Roman" w:hAnsi="Times New Roman"/>
          <w:sz w:val="28"/>
          <w:szCs w:val="28"/>
        </w:rPr>
        <w:t>5.5. В случае несвоевременного возврата Арендатором Участка Арендодателю Арендатор уплачивает штраф в двукратном размере ежегодной арендной платы за все время пользования Участком после прекращения действия Договора.</w:t>
      </w:r>
    </w:p>
    <w:p w14:paraId="675DCF4F" w14:textId="77777777" w:rsidR="00FD5B83" w:rsidRPr="00F656AC" w:rsidRDefault="00AE240F" w:rsidP="00F656AC">
      <w:pPr>
        <w:widowControl w:val="0"/>
        <w:jc w:val="center"/>
        <w:rPr>
          <w:rFonts w:ascii="Times New Roman" w:hAnsi="Times New Roman"/>
          <w:sz w:val="28"/>
          <w:szCs w:val="28"/>
        </w:rPr>
      </w:pPr>
      <w:bookmarkStart w:id="54" w:name="sub_16"/>
      <w:r w:rsidRPr="00F656AC">
        <w:rPr>
          <w:rFonts w:ascii="Times New Roman" w:hAnsi="Times New Roman"/>
          <w:bCs/>
          <w:sz w:val="28"/>
          <w:szCs w:val="28"/>
        </w:rPr>
        <w:t>6. Рассмотрение и урегулирование споров</w:t>
      </w:r>
    </w:p>
    <w:bookmarkEnd w:id="54"/>
    <w:p w14:paraId="01049809" w14:textId="77777777" w:rsidR="00FD5B83" w:rsidRPr="00F656AC" w:rsidRDefault="00FD5B83" w:rsidP="00F656AC">
      <w:pPr>
        <w:widowControl w:val="0"/>
        <w:ind w:firstLine="708"/>
        <w:jc w:val="both"/>
        <w:rPr>
          <w:rFonts w:ascii="Times New Roman" w:hAnsi="Times New Roman"/>
          <w:sz w:val="28"/>
          <w:szCs w:val="28"/>
        </w:rPr>
      </w:pPr>
    </w:p>
    <w:p w14:paraId="28C01D9E"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6.1. Споры и разногласия Сторон, возникшие в связи с исполнением договора,  которые не удалось разрешить путем переговоров, разрешаются в судебном порядке в соответствии с действующим законодательством.</w:t>
      </w:r>
    </w:p>
    <w:p w14:paraId="5E3D1B4F" w14:textId="77777777" w:rsidR="00FD5B83" w:rsidRPr="00F656AC" w:rsidRDefault="00FD5B83" w:rsidP="00F656AC">
      <w:pPr>
        <w:widowControl w:val="0"/>
        <w:ind w:firstLine="720"/>
        <w:jc w:val="both"/>
        <w:rPr>
          <w:rFonts w:ascii="Times New Roman" w:hAnsi="Times New Roman"/>
          <w:sz w:val="28"/>
          <w:szCs w:val="28"/>
        </w:rPr>
      </w:pPr>
    </w:p>
    <w:p w14:paraId="0BF58597" w14:textId="77777777" w:rsidR="00FD5B83" w:rsidRPr="00F656AC" w:rsidRDefault="00AE240F" w:rsidP="00F656AC">
      <w:pPr>
        <w:widowControl w:val="0"/>
        <w:jc w:val="center"/>
        <w:rPr>
          <w:rFonts w:ascii="Times New Roman" w:hAnsi="Times New Roman"/>
          <w:sz w:val="28"/>
          <w:szCs w:val="28"/>
        </w:rPr>
      </w:pPr>
      <w:bookmarkStart w:id="55" w:name="sub_17"/>
      <w:r w:rsidRPr="00F656AC">
        <w:rPr>
          <w:rFonts w:ascii="Times New Roman" w:hAnsi="Times New Roman"/>
          <w:bCs/>
          <w:sz w:val="28"/>
          <w:szCs w:val="28"/>
        </w:rPr>
        <w:t>7. Срок действия Договора</w:t>
      </w:r>
    </w:p>
    <w:bookmarkEnd w:id="55"/>
    <w:p w14:paraId="5B828468" w14:textId="77777777" w:rsidR="00FD5B83" w:rsidRPr="00F656AC" w:rsidRDefault="00FD5B83" w:rsidP="00F656AC">
      <w:pPr>
        <w:widowControl w:val="0"/>
        <w:ind w:firstLine="720"/>
        <w:jc w:val="both"/>
        <w:rPr>
          <w:rFonts w:ascii="Times New Roman" w:hAnsi="Times New Roman"/>
          <w:sz w:val="28"/>
          <w:szCs w:val="28"/>
        </w:rPr>
      </w:pPr>
    </w:p>
    <w:p w14:paraId="7026BEDA"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7.1. Договор вступает в силу и становится обязательным для сторон со</w:t>
      </w:r>
    </w:p>
    <w:p w14:paraId="1A7EF299"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дня его подписания Сторонами и подлежит государственной регистрации</w:t>
      </w:r>
      <w:hyperlink w:anchor="sub_1002" w:history="1">
        <w:r w:rsidRPr="00F656AC">
          <w:rPr>
            <w:rStyle w:val="18"/>
            <w:rFonts w:ascii="Times New Roman" w:hAnsi="Times New Roman"/>
            <w:sz w:val="28"/>
            <w:szCs w:val="28"/>
          </w:rPr>
          <w:t>**</w:t>
        </w:r>
      </w:hyperlink>
      <w:r w:rsidRPr="00F656AC">
        <w:rPr>
          <w:rFonts w:ascii="Times New Roman" w:hAnsi="Times New Roman"/>
          <w:sz w:val="28"/>
          <w:szCs w:val="28"/>
        </w:rPr>
        <w:t>.</w:t>
      </w:r>
    </w:p>
    <w:p w14:paraId="677E9E60"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7.2. Договор действует в течение ________ лет, до __________ года.</w:t>
      </w:r>
    </w:p>
    <w:p w14:paraId="1FBBE944" w14:textId="77777777" w:rsidR="00FD5B83" w:rsidRPr="00F656AC" w:rsidRDefault="00AE240F" w:rsidP="00F656AC">
      <w:pPr>
        <w:widowControl w:val="0"/>
        <w:ind w:firstLine="708"/>
        <w:jc w:val="both"/>
        <w:rPr>
          <w:rFonts w:ascii="Times New Roman" w:hAnsi="Times New Roman"/>
          <w:bCs/>
          <w:sz w:val="28"/>
          <w:szCs w:val="28"/>
        </w:rPr>
      </w:pPr>
      <w:r w:rsidRPr="00F656AC">
        <w:rPr>
          <w:rFonts w:ascii="Times New Roman" w:hAnsi="Times New Roman"/>
          <w:sz w:val="28"/>
          <w:szCs w:val="28"/>
        </w:rPr>
        <w:t>7.3. Окончание срока действия Договора не освобождает Стороны от ответственности за его нарушение.</w:t>
      </w:r>
    </w:p>
    <w:p w14:paraId="2FA7B0E5"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8. Прекращение действия Договора</w:t>
      </w:r>
    </w:p>
    <w:p w14:paraId="57872BE5" w14:textId="77777777" w:rsidR="00FD5B83" w:rsidRPr="00F656AC" w:rsidRDefault="00FD5B83" w:rsidP="00F656AC">
      <w:pPr>
        <w:widowControl w:val="0"/>
        <w:ind w:firstLine="720"/>
        <w:jc w:val="both"/>
        <w:rPr>
          <w:rFonts w:ascii="Times New Roman" w:hAnsi="Times New Roman"/>
          <w:sz w:val="28"/>
          <w:szCs w:val="28"/>
        </w:rPr>
      </w:pPr>
    </w:p>
    <w:p w14:paraId="7A256AA2"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8.1. Действие Договора прекращается по истечении срока аренды Участка.</w:t>
      </w:r>
    </w:p>
    <w:p w14:paraId="27D1986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8.2. Договор может быть расторгнут досрочно по обоюдному согласию </w:t>
      </w:r>
      <w:r w:rsidRPr="00F656AC">
        <w:rPr>
          <w:rFonts w:ascii="Times New Roman" w:hAnsi="Times New Roman"/>
          <w:sz w:val="28"/>
          <w:szCs w:val="28"/>
        </w:rPr>
        <w:lastRenderedPageBreak/>
        <w:t xml:space="preserve">Сторон. Расторжение Договора по обоюдному согласию Сторон по основаниям, указанным в </w:t>
      </w:r>
      <w:hyperlink w:anchor="sub_1411" w:history="1">
        <w:r w:rsidRPr="00F656AC">
          <w:rPr>
            <w:rStyle w:val="18"/>
            <w:rFonts w:ascii="Times New Roman" w:hAnsi="Times New Roman"/>
            <w:sz w:val="28"/>
            <w:szCs w:val="28"/>
          </w:rPr>
          <w:t>п. 4.1.1</w:t>
        </w:r>
      </w:hyperlink>
      <w:r w:rsidRPr="00F656AC">
        <w:rPr>
          <w:rFonts w:ascii="Times New Roman" w:hAnsi="Times New Roman"/>
          <w:sz w:val="28"/>
          <w:szCs w:val="28"/>
        </w:rPr>
        <w:t xml:space="preserve"> Договора, возможно только при отсутствии у Арендатора задолженности по арендной плате.</w:t>
      </w:r>
    </w:p>
    <w:p w14:paraId="488D177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 xml:space="preserve">8.3. По требованию одной из Сторон Договор может быть расторгнут судом  по основаниям, предусмотренным </w:t>
      </w:r>
      <w:hyperlink r:id="rId30" w:history="1">
        <w:r w:rsidRPr="00F656AC">
          <w:rPr>
            <w:rStyle w:val="18"/>
            <w:rFonts w:ascii="Times New Roman" w:hAnsi="Times New Roman"/>
            <w:sz w:val="28"/>
            <w:szCs w:val="28"/>
          </w:rPr>
          <w:t>гражданским законодательством</w:t>
        </w:r>
      </w:hyperlink>
      <w:r w:rsidRPr="00F656AC">
        <w:rPr>
          <w:rFonts w:ascii="Times New Roman" w:hAnsi="Times New Roman"/>
          <w:sz w:val="28"/>
          <w:szCs w:val="28"/>
        </w:rPr>
        <w:t xml:space="preserve"> и Договором.</w:t>
      </w:r>
    </w:p>
    <w:p w14:paraId="4917D341" w14:textId="77777777" w:rsidR="00FD5B83" w:rsidRPr="00F656AC" w:rsidRDefault="00FD5B83" w:rsidP="00F656AC">
      <w:pPr>
        <w:widowControl w:val="0"/>
        <w:ind w:firstLine="720"/>
        <w:jc w:val="both"/>
        <w:rPr>
          <w:rFonts w:ascii="Times New Roman" w:hAnsi="Times New Roman"/>
          <w:sz w:val="28"/>
          <w:szCs w:val="28"/>
        </w:rPr>
      </w:pPr>
    </w:p>
    <w:p w14:paraId="5524E00D"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9. Изменение условий Договора</w:t>
      </w:r>
    </w:p>
    <w:p w14:paraId="1F39D614" w14:textId="77777777" w:rsidR="00FD5B83" w:rsidRPr="00F656AC" w:rsidRDefault="00FD5B83" w:rsidP="00F656AC">
      <w:pPr>
        <w:widowControl w:val="0"/>
        <w:ind w:firstLine="720"/>
        <w:jc w:val="both"/>
        <w:rPr>
          <w:rFonts w:ascii="Times New Roman" w:hAnsi="Times New Roman"/>
          <w:sz w:val="28"/>
          <w:szCs w:val="28"/>
        </w:rPr>
      </w:pPr>
    </w:p>
    <w:p w14:paraId="7933E639"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9.1. Изменения и дополнения условий Договора оформляются Сторонами в письменной форме путем заключения дополнительного соглашения и подлежат государственной регистрации в установленном порядке.</w:t>
      </w:r>
    </w:p>
    <w:p w14:paraId="6C3E98FF" w14:textId="77777777" w:rsidR="00FD5B83" w:rsidRPr="00F656AC" w:rsidRDefault="00AE240F" w:rsidP="00F656AC">
      <w:pPr>
        <w:widowControl w:val="0"/>
        <w:ind w:firstLine="708"/>
        <w:jc w:val="both"/>
        <w:rPr>
          <w:rFonts w:ascii="Times New Roman" w:hAnsi="Times New Roman"/>
          <w:bCs/>
          <w:sz w:val="28"/>
          <w:szCs w:val="28"/>
        </w:rPr>
      </w:pPr>
      <w:r w:rsidRPr="00F656AC">
        <w:rPr>
          <w:rFonts w:ascii="Times New Roman" w:hAnsi="Times New Roman"/>
          <w:sz w:val="28"/>
          <w:szCs w:val="28"/>
        </w:rPr>
        <w:t xml:space="preserve">9.2. В случае отказа или уклонения какой-либо Стороны от подписания дополнительного соглашения спор рассматривается в порядке, установленном </w:t>
      </w:r>
      <w:hyperlink w:anchor="sub_16" w:history="1">
        <w:r w:rsidRPr="00F656AC">
          <w:rPr>
            <w:rStyle w:val="18"/>
            <w:rFonts w:ascii="Times New Roman" w:hAnsi="Times New Roman"/>
            <w:sz w:val="28"/>
            <w:szCs w:val="28"/>
          </w:rPr>
          <w:t>разделом 6</w:t>
        </w:r>
      </w:hyperlink>
      <w:r w:rsidRPr="00F656AC">
        <w:rPr>
          <w:rFonts w:ascii="Times New Roman" w:hAnsi="Times New Roman"/>
          <w:sz w:val="28"/>
          <w:szCs w:val="28"/>
        </w:rPr>
        <w:t xml:space="preserve"> Договора.</w:t>
      </w:r>
    </w:p>
    <w:p w14:paraId="31C0F1B6"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10. Особые условия</w:t>
      </w:r>
    </w:p>
    <w:p w14:paraId="2DA5EE7B" w14:textId="77777777" w:rsidR="00FD5B83" w:rsidRPr="00F656AC" w:rsidRDefault="00FD5B83" w:rsidP="00F656AC">
      <w:pPr>
        <w:widowControl w:val="0"/>
        <w:ind w:firstLine="720"/>
        <w:jc w:val="both"/>
        <w:rPr>
          <w:rFonts w:ascii="Times New Roman" w:hAnsi="Times New Roman"/>
          <w:sz w:val="28"/>
          <w:szCs w:val="28"/>
        </w:rPr>
      </w:pPr>
    </w:p>
    <w:p w14:paraId="4E9F849D"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10.1. Арендатор обязан в соответствии с законодательством за свой счет  выполнять мероприятия по охране окружающей природной среды и требования  инспектирующих служб и ведомств по вопросам эксплуатации объектов недвижимости.</w:t>
      </w:r>
    </w:p>
    <w:p w14:paraId="3AE0A381"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10.2. Договор субаренды Участка, заключенный на срок один год и более,  подлежит государственной регистрации в органе, осуществляющем государственную регистрацию прав, и направляется Арендодателю для последующего учета в десятидневный срок со дня государственной регистрации.</w:t>
      </w:r>
    </w:p>
    <w:p w14:paraId="41C33B0D"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10.3. Срок действия  договора субаренды Участка не может превышать срока действия Договора.</w:t>
      </w:r>
    </w:p>
    <w:p w14:paraId="1B777BC2"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10.4. При досрочном расторжении  Договора  договор субаренды Участка прекращает свое действие.</w:t>
      </w:r>
    </w:p>
    <w:p w14:paraId="6C3D294F" w14:textId="77777777" w:rsidR="00FD5B83" w:rsidRPr="00F656AC" w:rsidRDefault="00FD5B83" w:rsidP="00F656AC">
      <w:pPr>
        <w:widowControl w:val="0"/>
        <w:ind w:firstLine="720"/>
        <w:jc w:val="both"/>
        <w:rPr>
          <w:rFonts w:ascii="Times New Roman" w:hAnsi="Times New Roman"/>
          <w:sz w:val="28"/>
          <w:szCs w:val="28"/>
        </w:rPr>
      </w:pPr>
    </w:p>
    <w:p w14:paraId="423A9AD5"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11. Заключительные положения</w:t>
      </w:r>
    </w:p>
    <w:p w14:paraId="09021375" w14:textId="77777777" w:rsidR="00FD5B83" w:rsidRPr="00F656AC" w:rsidRDefault="00FD5B83" w:rsidP="00F656AC">
      <w:pPr>
        <w:widowControl w:val="0"/>
        <w:ind w:firstLine="720"/>
        <w:jc w:val="both"/>
        <w:rPr>
          <w:rFonts w:ascii="Times New Roman" w:hAnsi="Times New Roman"/>
          <w:sz w:val="28"/>
          <w:szCs w:val="28"/>
        </w:rPr>
      </w:pPr>
    </w:p>
    <w:p w14:paraId="2B1C4E64"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11.1. Стороны подтверждают и гарантируют, что на день подписания Договора отсутствуют известные им обстоятельства какого-либо рода, которые могут послужить основанием для расторжения Договора.</w:t>
      </w:r>
    </w:p>
    <w:p w14:paraId="6020F0BA"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Настоящий  Договор  составлен в 2 (трех) экземплярах, имеющих одинаковую юридическую силу, и предоставляется:</w:t>
      </w:r>
    </w:p>
    <w:p w14:paraId="380F14B6"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1 экземпляр - Арендатору,</w:t>
      </w:r>
    </w:p>
    <w:p w14:paraId="312184F4"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2 экземпляр - Арендодателю,</w:t>
      </w:r>
    </w:p>
    <w:p w14:paraId="532D04FC"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В качестве неотъемлемой части договора к нему прилагается:</w:t>
      </w:r>
    </w:p>
    <w:p w14:paraId="4FFBBBCB"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выписка из ЕГРН об основных характеристиках и зарегистрированных правах на объект недвижимости;</w:t>
      </w:r>
    </w:p>
    <w:p w14:paraId="159F78F3" w14:textId="77777777" w:rsidR="00FD5B83" w:rsidRPr="00F656AC" w:rsidRDefault="00AE240F" w:rsidP="00F656AC">
      <w:pPr>
        <w:widowControl w:val="0"/>
        <w:ind w:firstLine="708"/>
        <w:jc w:val="both"/>
        <w:rPr>
          <w:rFonts w:ascii="Times New Roman" w:hAnsi="Times New Roman"/>
          <w:sz w:val="28"/>
          <w:szCs w:val="28"/>
        </w:rPr>
      </w:pPr>
      <w:r w:rsidRPr="00F656AC">
        <w:rPr>
          <w:rFonts w:ascii="Times New Roman" w:hAnsi="Times New Roman"/>
          <w:sz w:val="28"/>
          <w:szCs w:val="28"/>
        </w:rPr>
        <w:t>копия протокола о результатах электронного аукциона на право заключения договора аренды, находящегося в государственной или муниципальной собственности земельного участка, а также собственность на который не раз</w:t>
      </w:r>
      <w:r w:rsidRPr="00F656AC">
        <w:rPr>
          <w:rFonts w:ascii="Times New Roman" w:hAnsi="Times New Roman"/>
          <w:sz w:val="28"/>
          <w:szCs w:val="28"/>
        </w:rPr>
        <w:lastRenderedPageBreak/>
        <w:t>граничена.</w:t>
      </w:r>
    </w:p>
    <w:p w14:paraId="467BC1FD" w14:textId="77777777" w:rsidR="00FD5B83" w:rsidRPr="00F656AC" w:rsidRDefault="00FD5B83" w:rsidP="00F656AC">
      <w:pPr>
        <w:widowControl w:val="0"/>
        <w:ind w:firstLine="720"/>
        <w:jc w:val="both"/>
        <w:rPr>
          <w:rFonts w:ascii="Times New Roman" w:hAnsi="Times New Roman"/>
          <w:sz w:val="28"/>
          <w:szCs w:val="28"/>
        </w:rPr>
      </w:pPr>
    </w:p>
    <w:p w14:paraId="1FB34992" w14:textId="77777777" w:rsidR="00FD5B83" w:rsidRPr="00F656AC" w:rsidRDefault="00AE240F" w:rsidP="00F656AC">
      <w:pPr>
        <w:widowControl w:val="0"/>
        <w:jc w:val="center"/>
        <w:rPr>
          <w:rFonts w:ascii="Times New Roman" w:hAnsi="Times New Roman"/>
          <w:sz w:val="28"/>
          <w:szCs w:val="28"/>
        </w:rPr>
      </w:pPr>
      <w:r w:rsidRPr="00F656AC">
        <w:rPr>
          <w:rFonts w:ascii="Times New Roman" w:hAnsi="Times New Roman"/>
          <w:bCs/>
          <w:sz w:val="28"/>
          <w:szCs w:val="28"/>
        </w:rPr>
        <w:t>12. Юридические адреса и реквизиты Сторон</w:t>
      </w:r>
    </w:p>
    <w:p w14:paraId="1D7B8409" w14:textId="77777777" w:rsidR="00FD5B83" w:rsidRPr="00F656AC" w:rsidRDefault="00FD5B83" w:rsidP="00F656AC">
      <w:pPr>
        <w:widowControl w:val="0"/>
        <w:ind w:firstLine="720"/>
        <w:jc w:val="both"/>
        <w:rPr>
          <w:rFonts w:ascii="Times New Roman" w:hAnsi="Times New Roman"/>
          <w:sz w:val="28"/>
          <w:szCs w:val="28"/>
        </w:rPr>
      </w:pPr>
    </w:p>
    <w:p w14:paraId="228485FD"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Арендодатель                                               Арендатор</w:t>
      </w:r>
    </w:p>
    <w:p w14:paraId="3B661549"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Юридический адрес: 352290, Россия       Юридический адрес:______________</w:t>
      </w:r>
    </w:p>
    <w:p w14:paraId="66849256"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Краснодарский край, Отрадненский        ________________________________</w:t>
      </w:r>
    </w:p>
    <w:p w14:paraId="12E1B2BB"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район, ст. Отрадная, ул. Первомайс-</w:t>
      </w:r>
    </w:p>
    <w:p w14:paraId="3F7A5E20"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кая, 28</w:t>
      </w:r>
    </w:p>
    <w:p w14:paraId="4620D9B5"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Фактический адрес: 352290, Россия           Фактический адрес: _____________</w:t>
      </w:r>
    </w:p>
    <w:p w14:paraId="3D5ACA54"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Краснодарский край, Отрадненский        ________________________________</w:t>
      </w:r>
    </w:p>
    <w:p w14:paraId="0B052268"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район, ст. Отрадная, ул. Первомайс-</w:t>
      </w:r>
    </w:p>
    <w:p w14:paraId="6D934025" w14:textId="77777777" w:rsidR="00FD5B83" w:rsidRPr="00F656AC" w:rsidRDefault="00AE240F" w:rsidP="00F656AC">
      <w:pPr>
        <w:widowControl w:val="0"/>
        <w:jc w:val="both"/>
        <w:rPr>
          <w:rFonts w:ascii="Times New Roman" w:hAnsi="Times New Roman"/>
        </w:rPr>
      </w:pPr>
      <w:r w:rsidRPr="00F656AC">
        <w:rPr>
          <w:rFonts w:ascii="Times New Roman" w:hAnsi="Times New Roman"/>
          <w:sz w:val="28"/>
          <w:szCs w:val="28"/>
        </w:rPr>
        <w:t>кая, 28</w:t>
      </w:r>
    </w:p>
    <w:p w14:paraId="534CA6BF" w14:textId="77777777" w:rsidR="00FD5B83" w:rsidRPr="00F656AC" w:rsidRDefault="00FD5B83" w:rsidP="00F656AC">
      <w:pPr>
        <w:widowControl w:val="0"/>
        <w:jc w:val="both"/>
        <w:rPr>
          <w:rFonts w:ascii="Times New Roman" w:hAnsi="Times New Roman"/>
        </w:rPr>
      </w:pPr>
    </w:p>
    <w:p w14:paraId="7224ACBB"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Телефон (86144) 3-44-65                       Телефон ________________________</w:t>
      </w:r>
    </w:p>
    <w:p w14:paraId="43310E4D" w14:textId="77777777" w:rsidR="00FD5B83" w:rsidRPr="00FF2317" w:rsidRDefault="00AE240F" w:rsidP="00F656AC">
      <w:pPr>
        <w:widowControl w:val="0"/>
        <w:jc w:val="both"/>
        <w:rPr>
          <w:rFonts w:ascii="Times New Roman" w:hAnsi="Times New Roman"/>
          <w:sz w:val="28"/>
          <w:szCs w:val="28"/>
          <w:lang w:val="en-US"/>
        </w:rPr>
      </w:pPr>
      <w:r w:rsidRPr="00F656AC">
        <w:rPr>
          <w:rFonts w:ascii="Times New Roman" w:hAnsi="Times New Roman"/>
          <w:sz w:val="28"/>
          <w:szCs w:val="28"/>
        </w:rPr>
        <w:t>Факс</w:t>
      </w:r>
      <w:r w:rsidRPr="00FF2317">
        <w:rPr>
          <w:rFonts w:ascii="Times New Roman" w:hAnsi="Times New Roman"/>
          <w:sz w:val="28"/>
          <w:szCs w:val="28"/>
          <w:lang w:val="en-US"/>
        </w:rPr>
        <w:t xml:space="preserve"> (86144) 3-49-68                              </w:t>
      </w:r>
      <w:r w:rsidRPr="00F656AC">
        <w:rPr>
          <w:rFonts w:ascii="Times New Roman" w:hAnsi="Times New Roman"/>
          <w:sz w:val="28"/>
          <w:szCs w:val="28"/>
        </w:rPr>
        <w:t>Факс</w:t>
      </w:r>
      <w:r w:rsidRPr="00FF2317">
        <w:rPr>
          <w:rFonts w:ascii="Times New Roman" w:hAnsi="Times New Roman"/>
          <w:sz w:val="28"/>
          <w:szCs w:val="28"/>
          <w:lang w:val="en-US"/>
        </w:rPr>
        <w:t xml:space="preserve"> ___________________________</w:t>
      </w:r>
    </w:p>
    <w:p w14:paraId="1B72FE3C" w14:textId="77777777" w:rsidR="00FD5B83" w:rsidRPr="00FF2317" w:rsidRDefault="00AE240F" w:rsidP="00F656AC">
      <w:pPr>
        <w:widowControl w:val="0"/>
        <w:jc w:val="both"/>
        <w:rPr>
          <w:rFonts w:ascii="Times New Roman" w:hAnsi="Times New Roman"/>
          <w:sz w:val="28"/>
          <w:szCs w:val="28"/>
          <w:lang w:val="en-US"/>
        </w:rPr>
      </w:pPr>
      <w:r w:rsidRPr="00F656AC">
        <w:rPr>
          <w:rFonts w:ascii="Times New Roman" w:hAnsi="Times New Roman"/>
          <w:sz w:val="28"/>
          <w:szCs w:val="28"/>
          <w:lang w:val="en-US"/>
        </w:rPr>
        <w:t>e</w:t>
      </w:r>
      <w:r w:rsidRPr="00FF2317">
        <w:rPr>
          <w:rFonts w:ascii="Times New Roman" w:hAnsi="Times New Roman"/>
          <w:sz w:val="28"/>
          <w:szCs w:val="28"/>
          <w:lang w:val="en-US"/>
        </w:rPr>
        <w:t>-</w:t>
      </w:r>
      <w:r w:rsidRPr="00F656AC">
        <w:rPr>
          <w:rFonts w:ascii="Times New Roman" w:hAnsi="Times New Roman"/>
          <w:sz w:val="28"/>
          <w:szCs w:val="28"/>
          <w:lang w:val="en-US"/>
        </w:rPr>
        <w:t>mail</w:t>
      </w:r>
      <w:r w:rsidRPr="00FF2317">
        <w:rPr>
          <w:rFonts w:ascii="Times New Roman" w:hAnsi="Times New Roman"/>
          <w:sz w:val="28"/>
          <w:szCs w:val="28"/>
          <w:lang w:val="en-US"/>
        </w:rPr>
        <w:t xml:space="preserve"> _________________________           </w:t>
      </w:r>
      <w:r w:rsidRPr="00F656AC">
        <w:rPr>
          <w:rFonts w:ascii="Times New Roman" w:hAnsi="Times New Roman"/>
          <w:sz w:val="28"/>
          <w:szCs w:val="28"/>
          <w:lang w:val="en-US"/>
        </w:rPr>
        <w:t>e</w:t>
      </w:r>
      <w:r w:rsidRPr="00FF2317">
        <w:rPr>
          <w:rFonts w:ascii="Times New Roman" w:hAnsi="Times New Roman"/>
          <w:sz w:val="28"/>
          <w:szCs w:val="28"/>
          <w:lang w:val="en-US"/>
        </w:rPr>
        <w:t>-</w:t>
      </w:r>
      <w:r w:rsidRPr="00F656AC">
        <w:rPr>
          <w:rFonts w:ascii="Times New Roman" w:hAnsi="Times New Roman"/>
          <w:sz w:val="28"/>
          <w:szCs w:val="28"/>
          <w:lang w:val="en-US"/>
        </w:rPr>
        <w:t>mail</w:t>
      </w:r>
      <w:r w:rsidRPr="00FF2317">
        <w:rPr>
          <w:rFonts w:ascii="Times New Roman" w:hAnsi="Times New Roman"/>
          <w:sz w:val="28"/>
          <w:szCs w:val="28"/>
          <w:lang w:val="en-US"/>
        </w:rPr>
        <w:t xml:space="preserve"> _________________________</w:t>
      </w:r>
    </w:p>
    <w:p w14:paraId="1A3CF114"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Банковские реквизиты: __________            Банковские реквизиты: __________</w:t>
      </w:r>
    </w:p>
    <w:p w14:paraId="031CC65F"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________________________________       _______________________________</w:t>
      </w:r>
    </w:p>
    <w:p w14:paraId="19AB0B70"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________________________________        ______________________________</w:t>
      </w:r>
    </w:p>
    <w:p w14:paraId="66F07611"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 xml:space="preserve">                              </w:t>
      </w:r>
      <w:r w:rsidRPr="00F656AC">
        <w:rPr>
          <w:rFonts w:ascii="Times New Roman" w:hAnsi="Times New Roman"/>
          <w:bCs/>
          <w:sz w:val="28"/>
          <w:szCs w:val="28"/>
        </w:rPr>
        <w:t>Подписи сторон</w:t>
      </w:r>
    </w:p>
    <w:p w14:paraId="7CC53348" w14:textId="77777777" w:rsidR="00FD5B83" w:rsidRPr="00F656AC" w:rsidRDefault="00FD5B83" w:rsidP="00F656AC">
      <w:pPr>
        <w:widowControl w:val="0"/>
        <w:ind w:firstLine="720"/>
        <w:jc w:val="both"/>
        <w:rPr>
          <w:rFonts w:ascii="Times New Roman" w:hAnsi="Times New Roman"/>
          <w:sz w:val="28"/>
          <w:szCs w:val="28"/>
        </w:rPr>
      </w:pPr>
    </w:p>
    <w:p w14:paraId="72FDCA68"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Арендодатель                                                                                     Арендатор</w:t>
      </w:r>
    </w:p>
    <w:p w14:paraId="62877EBF"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________________________________        ______________________________</w:t>
      </w:r>
    </w:p>
    <w:p w14:paraId="40743D13" w14:textId="77777777" w:rsidR="00FD5B83" w:rsidRPr="00F656AC" w:rsidRDefault="00AE240F" w:rsidP="00F656AC">
      <w:pPr>
        <w:widowControl w:val="0"/>
        <w:jc w:val="both"/>
        <w:rPr>
          <w:rFonts w:ascii="Times New Roman" w:hAnsi="Times New Roman"/>
          <w:sz w:val="28"/>
          <w:szCs w:val="28"/>
        </w:rPr>
      </w:pPr>
      <w:r w:rsidRPr="00F656AC">
        <w:rPr>
          <w:rFonts w:ascii="Times New Roman" w:hAnsi="Times New Roman"/>
          <w:sz w:val="28"/>
          <w:szCs w:val="28"/>
        </w:rPr>
        <w:t>М.П.                                                                                                             М.П.</w:t>
      </w:r>
    </w:p>
    <w:p w14:paraId="23CA5ED3" w14:textId="77777777" w:rsidR="00FD5B83" w:rsidRPr="00F656AC" w:rsidRDefault="00FD5B83" w:rsidP="00F656AC">
      <w:pPr>
        <w:widowControl w:val="0"/>
        <w:ind w:firstLine="720"/>
        <w:jc w:val="both"/>
        <w:rPr>
          <w:rFonts w:ascii="Times New Roman" w:hAnsi="Times New Roman"/>
          <w:sz w:val="28"/>
          <w:szCs w:val="28"/>
        </w:rPr>
      </w:pPr>
    </w:p>
    <w:p w14:paraId="028A5452" w14:textId="77777777" w:rsidR="00FD5B83" w:rsidRPr="00F656AC" w:rsidRDefault="00AE240F" w:rsidP="00F656AC">
      <w:pPr>
        <w:widowControl w:val="0"/>
        <w:ind w:firstLine="708"/>
        <w:jc w:val="both"/>
        <w:rPr>
          <w:rFonts w:ascii="Times New Roman" w:hAnsi="Times New Roman"/>
          <w:b/>
          <w:bCs/>
          <w:sz w:val="28"/>
          <w:szCs w:val="28"/>
        </w:rPr>
      </w:pPr>
      <w:r w:rsidRPr="00F656AC">
        <w:rPr>
          <w:rFonts w:ascii="Times New Roman" w:hAnsi="Times New Roman"/>
          <w:b/>
          <w:bCs/>
          <w:sz w:val="28"/>
          <w:szCs w:val="28"/>
        </w:rPr>
        <w:t>*</w:t>
      </w:r>
      <w:r w:rsidRPr="00F656AC">
        <w:rPr>
          <w:rFonts w:ascii="Times New Roman" w:hAnsi="Times New Roman"/>
          <w:sz w:val="28"/>
          <w:szCs w:val="28"/>
        </w:rPr>
        <w:t xml:space="preserve"> Сторонами может быть подписан акт приема-передачи Участка, о чем в договоре делается соответствующая запись.</w:t>
      </w:r>
    </w:p>
    <w:p w14:paraId="7FD255B3" w14:textId="77777777" w:rsidR="00FD5B83" w:rsidRPr="00F656AC" w:rsidRDefault="00AE240F" w:rsidP="00F656AC">
      <w:pPr>
        <w:widowControl w:val="0"/>
        <w:ind w:firstLine="708"/>
        <w:jc w:val="both"/>
        <w:rPr>
          <w:rFonts w:ascii="Times New Roman" w:hAnsi="Times New Roman"/>
        </w:rPr>
      </w:pPr>
      <w:r w:rsidRPr="00F656AC">
        <w:rPr>
          <w:rFonts w:ascii="Times New Roman" w:hAnsi="Times New Roman"/>
          <w:b/>
          <w:bCs/>
          <w:sz w:val="28"/>
          <w:szCs w:val="28"/>
        </w:rPr>
        <w:t>**</w:t>
      </w:r>
      <w:r w:rsidRPr="00F656AC">
        <w:rPr>
          <w:rFonts w:ascii="Times New Roman" w:hAnsi="Times New Roman"/>
          <w:sz w:val="28"/>
          <w:szCs w:val="28"/>
        </w:rPr>
        <w:t xml:space="preserve"> Указанное  правило  применяется  в случае заключения Договора на срок один год и более.</w:t>
      </w:r>
    </w:p>
    <w:p w14:paraId="5ACE311D" w14:textId="77777777" w:rsidR="00FD5B83" w:rsidRPr="00F656AC" w:rsidRDefault="00FD5B83" w:rsidP="00F656AC">
      <w:pPr>
        <w:pStyle w:val="ConsPlusNormal"/>
        <w:jc w:val="center"/>
        <w:rPr>
          <w:rFonts w:ascii="Times New Roman" w:hAnsi="Times New Roman" w:cs="Times New Roman"/>
        </w:rPr>
      </w:pPr>
    </w:p>
    <w:p w14:paraId="04C7BFF5" w14:textId="77777777" w:rsidR="00FD5B83" w:rsidRPr="00F656AC" w:rsidRDefault="00FD5B83" w:rsidP="00F656AC">
      <w:pPr>
        <w:widowControl w:val="0"/>
        <w:spacing w:line="228" w:lineRule="auto"/>
        <w:ind w:left="-360"/>
        <w:jc w:val="center"/>
        <w:rPr>
          <w:rFonts w:ascii="Times New Roman" w:hAnsi="Times New Roman"/>
          <w:color w:val="26282F"/>
          <w:sz w:val="28"/>
          <w:szCs w:val="28"/>
        </w:rPr>
      </w:pPr>
    </w:p>
    <w:sectPr w:rsidR="00FD5B83" w:rsidRPr="00F656AC">
      <w:pgSz w:w="11906" w:h="16838"/>
      <w:pgMar w:top="1134" w:right="567" w:bottom="1134" w:left="1701" w:header="709"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FAA8FD4" w14:textId="77777777" w:rsidR="00AE7D16" w:rsidRDefault="00AE7D16">
      <w:r>
        <w:separator/>
      </w:r>
    </w:p>
  </w:endnote>
  <w:endnote w:type="continuationSeparator" w:id="0">
    <w:p w14:paraId="2293B8E6" w14:textId="77777777" w:rsidR="00AE7D16" w:rsidRDefault="00AE7D1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Times New Roman CYR">
    <w:altName w:val="Times New Roman"/>
    <w:panose1 w:val="02020603050405020304"/>
    <w:charset w:val="CC"/>
    <w:family w:val="roman"/>
    <w:pitch w:val="variable"/>
    <w:sig w:usb0="E0002EFF" w:usb1="C000785B" w:usb2="00000009" w:usb3="00000000" w:csb0="000001FF" w:csb1="00000000"/>
  </w:font>
  <w:font w:name="Microsoft YaHei">
    <w:panose1 w:val="020B0503020204020204"/>
    <w:charset w:val="86"/>
    <w:family w:val="swiss"/>
    <w:pitch w:val="variable"/>
    <w:sig w:usb0="80000287" w:usb1="2ACF3C50" w:usb2="00000016" w:usb3="00000000" w:csb0="0004001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Segoe UI">
    <w:panose1 w:val="020B0502040204020203"/>
    <w:charset w:val="CC"/>
    <w:family w:val="swiss"/>
    <w:pitch w:val="variable"/>
    <w:sig w:usb0="E4002EFF" w:usb1="C000E47F" w:usb2="00000009" w:usb3="00000000" w:csb0="000001FF" w:csb1="00000000"/>
  </w:font>
  <w:font w:name="Andale Sans UI">
    <w:altName w:val="Calibri"/>
    <w:charset w:val="CC"/>
    <w:family w:val="auto"/>
    <w:pitch w:val="variable"/>
  </w:font>
  <w:font w:name="Peterburg">
    <w:altName w:val="Times New Roman"/>
    <w:panose1 w:val="00000000000000000000"/>
    <w:charset w:val="00"/>
    <w:family w:val="auto"/>
    <w:notTrueType/>
    <w:pitch w:val="variable"/>
    <w:sig w:usb0="00000003" w:usb1="00000000" w:usb2="00000000" w:usb3="00000000" w:csb0="00000001" w:csb1="00000000"/>
  </w:font>
  <w:font w:name="Gungsuh">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203" w:usb1="288F0000" w:usb2="00000016" w:usb3="00000000" w:csb0="00040001" w:csb1="00000000"/>
  </w:font>
  <w:font w:name="Helvetica">
    <w:panose1 w:val="020B0604020202020204"/>
    <w:charset w:val="00"/>
    <w:family w:val="swiss"/>
    <w:pitch w:val="variable"/>
    <w:sig w:usb0="00000003" w:usb1="00000000" w:usb2="00000000" w:usb3="00000000" w:csb0="00000001" w:csb1="00000000"/>
  </w:font>
  <w:font w:name="OpenSymbol">
    <w:charset w:val="00"/>
    <w:family w:val="auto"/>
    <w:pitch w:val="variable"/>
    <w:sig w:usb0="00000003" w:usb1="1001ECEA"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MS Mincho">
    <w:altName w:val="MS Mincho"/>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52E5DE8" w14:textId="77777777" w:rsidR="00AE240F" w:rsidRDefault="00AE240F"/>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749C19" w14:textId="77777777" w:rsidR="00AE240F" w:rsidRDefault="00AE240F"/>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6B3E02E" w14:textId="77777777" w:rsidR="00AE240F" w:rsidRDefault="00AE240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E92BB17" w14:textId="77777777" w:rsidR="00AE7D16" w:rsidRDefault="00AE7D16">
      <w:r>
        <w:separator/>
      </w:r>
    </w:p>
  </w:footnote>
  <w:footnote w:type="continuationSeparator" w:id="0">
    <w:p w14:paraId="1BE0F5F9" w14:textId="77777777" w:rsidR="00AE7D16" w:rsidRDefault="00AE7D1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6F010C7" w14:textId="77777777" w:rsidR="00AE240F" w:rsidRDefault="00AE240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1CCF67" w14:textId="77777777" w:rsidR="00AE240F" w:rsidRDefault="00AE240F">
    <w:pPr>
      <w:pStyle w:val="1f1"/>
      <w:jc w:val="center"/>
      <w:rPr>
        <w:rFonts w:ascii="Times New Roman" w:hAnsi="Times New Roman" w:cs="Times New Roman"/>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FFA38FB" w14:textId="77777777" w:rsidR="00AE240F" w:rsidRDefault="00AE240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A3545386"/>
    <w:lvl w:ilvl="0">
      <w:start w:val="1"/>
      <w:numFmt w:val="bullet"/>
      <w:pStyle w:val="4"/>
      <w:lvlText w:val=""/>
      <w:lvlJc w:val="left"/>
      <w:pPr>
        <w:tabs>
          <w:tab w:val="num" w:pos="1209"/>
        </w:tabs>
        <w:ind w:left="1209" w:hanging="360"/>
      </w:pPr>
      <w:rPr>
        <w:rFonts w:ascii="Symbol" w:hAnsi="Symbol" w:cs="Symbol" w:hint="default"/>
      </w:rPr>
    </w:lvl>
  </w:abstractNum>
  <w:abstractNum w:abstractNumId="1" w15:restartNumberingAfterBreak="0">
    <w:nsid w:val="FFFFFFFE"/>
    <w:multiLevelType w:val="singleLevel"/>
    <w:tmpl w:val="2624A01A"/>
    <w:lvl w:ilvl="0">
      <w:numFmt w:val="bullet"/>
      <w:lvlText w:val="*"/>
      <w:lvlJc w:val="left"/>
    </w:lvl>
  </w:abstractNum>
  <w:abstractNum w:abstractNumId="2" w15:restartNumberingAfterBreak="0">
    <w:nsid w:val="00000001"/>
    <w:multiLevelType w:val="multilevel"/>
    <w:tmpl w:val="00000001"/>
    <w:name w:val="WW8Num18"/>
    <w:lvl w:ilvl="0">
      <w:start w:val="1"/>
      <w:numFmt w:val="none"/>
      <w:suff w:val="nothing"/>
      <w:lvlText w:val=""/>
      <w:lvlJc w:val="left"/>
      <w:pPr>
        <w:tabs>
          <w:tab w:val="num" w:pos="0"/>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15:restartNumberingAfterBreak="0">
    <w:nsid w:val="00000002"/>
    <w:multiLevelType w:val="singleLevel"/>
    <w:tmpl w:val="00000002"/>
    <w:name w:val="WW8Num6"/>
    <w:lvl w:ilvl="0">
      <w:start w:val="1"/>
      <w:numFmt w:val="bullet"/>
      <w:lvlText w:val=""/>
      <w:lvlJc w:val="left"/>
      <w:pPr>
        <w:tabs>
          <w:tab w:val="num" w:pos="1191"/>
        </w:tabs>
        <w:ind w:left="1191" w:hanging="340"/>
      </w:pPr>
      <w:rPr>
        <w:rFonts w:ascii="Symbol" w:hAnsi="Symbol" w:cs="Symbol"/>
      </w:rPr>
    </w:lvl>
  </w:abstractNum>
  <w:abstractNum w:abstractNumId="4" w15:restartNumberingAfterBreak="0">
    <w:nsid w:val="00000003"/>
    <w:multiLevelType w:val="multilevel"/>
    <w:tmpl w:val="00000003"/>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5" w15:restartNumberingAfterBreak="0">
    <w:nsid w:val="0053208E"/>
    <w:multiLevelType w:val="multilevel"/>
    <w:tmpl w:val="0053208E"/>
    <w:lvl w:ilvl="0">
      <w:start w:val="1"/>
      <w:numFmt w:val="decimal"/>
      <w:pStyle w:val="11"/>
      <w:suff w:val="nothing"/>
      <w:lvlText w:val=""/>
      <w:lvlJc w:val="left"/>
      <w:pPr>
        <w:tabs>
          <w:tab w:val="left" w:pos="0"/>
        </w:tabs>
        <w:ind w:left="432" w:hanging="432"/>
      </w:pPr>
    </w:lvl>
    <w:lvl w:ilvl="1">
      <w:start w:val="1"/>
      <w:numFmt w:val="decimal"/>
      <w:suff w:val="nothing"/>
      <w:lvlText w:val=""/>
      <w:lvlJc w:val="left"/>
      <w:pPr>
        <w:tabs>
          <w:tab w:val="left" w:pos="576"/>
        </w:tabs>
        <w:ind w:left="576" w:hanging="576"/>
      </w:pPr>
    </w:lvl>
    <w:lvl w:ilvl="2">
      <w:start w:val="1"/>
      <w:numFmt w:val="decimal"/>
      <w:suff w:val="nothing"/>
      <w:lvlText w:val=""/>
      <w:lvlJc w:val="left"/>
      <w:pPr>
        <w:tabs>
          <w:tab w:val="left" w:pos="720"/>
        </w:tabs>
        <w:ind w:left="720" w:hanging="720"/>
      </w:pPr>
    </w:lvl>
    <w:lvl w:ilvl="3">
      <w:start w:val="1"/>
      <w:numFmt w:val="decimal"/>
      <w:pStyle w:val="41"/>
      <w:suff w:val="nothing"/>
      <w:lvlText w:val=""/>
      <w:lvlJc w:val="left"/>
      <w:pPr>
        <w:tabs>
          <w:tab w:val="left" w:pos="0"/>
        </w:tabs>
        <w:ind w:left="864" w:hanging="864"/>
      </w:pPr>
    </w:lvl>
    <w:lvl w:ilvl="4">
      <w:start w:val="1"/>
      <w:numFmt w:val="decimal"/>
      <w:suff w:val="nothing"/>
      <w:lvlText w:val=""/>
      <w:lvlJc w:val="left"/>
      <w:pPr>
        <w:tabs>
          <w:tab w:val="left" w:pos="1008"/>
        </w:tabs>
        <w:ind w:left="1008" w:hanging="1008"/>
      </w:pPr>
    </w:lvl>
    <w:lvl w:ilvl="5">
      <w:start w:val="1"/>
      <w:numFmt w:val="decimal"/>
      <w:pStyle w:val="61"/>
      <w:suff w:val="nothing"/>
      <w:lvlText w:val=""/>
      <w:lvlJc w:val="left"/>
      <w:pPr>
        <w:tabs>
          <w:tab w:val="left" w:pos="0"/>
        </w:tabs>
        <w:ind w:left="1152" w:hanging="1152"/>
      </w:pPr>
    </w:lvl>
    <w:lvl w:ilvl="6">
      <w:start w:val="1"/>
      <w:numFmt w:val="decimal"/>
      <w:pStyle w:val="71"/>
      <w:suff w:val="nothing"/>
      <w:lvlText w:val=""/>
      <w:lvlJc w:val="left"/>
      <w:pPr>
        <w:tabs>
          <w:tab w:val="left" w:pos="0"/>
        </w:tabs>
        <w:ind w:left="1296" w:hanging="1296"/>
      </w:pPr>
    </w:lvl>
    <w:lvl w:ilvl="7">
      <w:start w:val="1"/>
      <w:numFmt w:val="decimal"/>
      <w:suff w:val="nothing"/>
      <w:lvlText w:val=""/>
      <w:lvlJc w:val="left"/>
      <w:pPr>
        <w:tabs>
          <w:tab w:val="left" w:pos="1440"/>
        </w:tabs>
        <w:ind w:left="1440" w:hanging="1440"/>
      </w:pPr>
    </w:lvl>
    <w:lvl w:ilvl="8">
      <w:start w:val="1"/>
      <w:numFmt w:val="decimal"/>
      <w:pStyle w:val="91"/>
      <w:suff w:val="nothing"/>
      <w:lvlText w:val=""/>
      <w:lvlJc w:val="left"/>
      <w:pPr>
        <w:tabs>
          <w:tab w:val="left" w:pos="0"/>
        </w:tabs>
        <w:ind w:left="1584" w:hanging="1584"/>
      </w:pPr>
    </w:lvl>
  </w:abstractNum>
  <w:abstractNum w:abstractNumId="6" w15:restartNumberingAfterBreak="0">
    <w:nsid w:val="07642B86"/>
    <w:multiLevelType w:val="hybridMultilevel"/>
    <w:tmpl w:val="76181B94"/>
    <w:lvl w:ilvl="0" w:tplc="0419000D">
      <w:start w:val="1"/>
      <w:numFmt w:val="bullet"/>
      <w:lvlText w:val=""/>
      <w:lvlJc w:val="left"/>
      <w:pPr>
        <w:ind w:left="1004" w:hanging="360"/>
      </w:pPr>
      <w:rPr>
        <w:rFonts w:ascii="Wingdings" w:hAnsi="Wingdings"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 w15:restartNumberingAfterBreak="0">
    <w:nsid w:val="09361C37"/>
    <w:multiLevelType w:val="hybridMultilevel"/>
    <w:tmpl w:val="4C9455BC"/>
    <w:lvl w:ilvl="0" w:tplc="18C6E3AC">
      <w:start w:val="1"/>
      <w:numFmt w:val="decimal"/>
      <w:lvlText w:val="%1."/>
      <w:lvlJc w:val="left"/>
      <w:pPr>
        <w:ind w:left="1639" w:hanging="93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8" w15:restartNumberingAfterBreak="0">
    <w:nsid w:val="09FC4BC1"/>
    <w:multiLevelType w:val="hybridMultilevel"/>
    <w:tmpl w:val="60ECA81A"/>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9" w15:restartNumberingAfterBreak="0">
    <w:nsid w:val="123C45A6"/>
    <w:multiLevelType w:val="hybridMultilevel"/>
    <w:tmpl w:val="E22A023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2881944"/>
    <w:multiLevelType w:val="hybridMultilevel"/>
    <w:tmpl w:val="D3CE23BE"/>
    <w:lvl w:ilvl="0" w:tplc="64EE7A1A">
      <w:start w:val="1"/>
      <w:numFmt w:val="decimal"/>
      <w:lvlText w:val="%1."/>
      <w:lvlJc w:val="left"/>
      <w:pPr>
        <w:ind w:left="1362" w:hanging="795"/>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 w15:restartNumberingAfterBreak="0">
    <w:nsid w:val="18220187"/>
    <w:multiLevelType w:val="singleLevel"/>
    <w:tmpl w:val="B1B2AAC0"/>
    <w:lvl w:ilvl="0">
      <w:start w:val="10"/>
      <w:numFmt w:val="bullet"/>
      <w:pStyle w:val="21"/>
      <w:lvlText w:val="-"/>
      <w:lvlJc w:val="left"/>
      <w:pPr>
        <w:tabs>
          <w:tab w:val="num" w:pos="1080"/>
        </w:tabs>
        <w:ind w:left="1080" w:hanging="360"/>
      </w:pPr>
    </w:lvl>
  </w:abstractNum>
  <w:abstractNum w:abstractNumId="12" w15:restartNumberingAfterBreak="0">
    <w:nsid w:val="27145BA6"/>
    <w:multiLevelType w:val="multilevel"/>
    <w:tmpl w:val="692C588C"/>
    <w:lvl w:ilvl="0">
      <w:numFmt w:val="bullet"/>
      <w:pStyle w:val="1"/>
      <w:lvlText w:val="-"/>
      <w:lvlJc w:val="left"/>
      <w:pPr>
        <w:tabs>
          <w:tab w:val="num" w:pos="360"/>
        </w:tabs>
        <w:ind w:left="360" w:hanging="360"/>
      </w:pPr>
      <w:rPr>
        <w:rFonts w:ascii="Times New Roman" w:eastAsia="Times New Roman" w:hAnsi="Times New Roman" w:cs="Times New Roman" w:hint="default"/>
      </w:rPr>
    </w:lvl>
    <w:lvl w:ilvl="1">
      <w:start w:val="2"/>
      <w:numFmt w:val="decimal"/>
      <w:lvlText w:val="%1.%2."/>
      <w:lvlJc w:val="left"/>
      <w:pPr>
        <w:tabs>
          <w:tab w:val="num" w:pos="1144"/>
        </w:tabs>
        <w:ind w:left="1144" w:hanging="360"/>
      </w:pPr>
    </w:lvl>
    <w:lvl w:ilvl="2">
      <w:start w:val="1"/>
      <w:numFmt w:val="decimal"/>
      <w:lvlText w:val="%1.%2.%3."/>
      <w:lvlJc w:val="left"/>
      <w:pPr>
        <w:tabs>
          <w:tab w:val="num" w:pos="1928"/>
        </w:tabs>
        <w:ind w:left="1928" w:hanging="360"/>
      </w:pPr>
    </w:lvl>
    <w:lvl w:ilvl="3">
      <w:start w:val="1"/>
      <w:numFmt w:val="decimal"/>
      <w:lvlText w:val="%1.%2.%3.%4."/>
      <w:lvlJc w:val="left"/>
      <w:pPr>
        <w:tabs>
          <w:tab w:val="num" w:pos="2712"/>
        </w:tabs>
        <w:ind w:left="2712" w:hanging="360"/>
      </w:pPr>
    </w:lvl>
    <w:lvl w:ilvl="4">
      <w:start w:val="1"/>
      <w:numFmt w:val="decimal"/>
      <w:lvlText w:val="%1.%2.%3.%4.%5."/>
      <w:lvlJc w:val="left"/>
      <w:pPr>
        <w:tabs>
          <w:tab w:val="num" w:pos="3496"/>
        </w:tabs>
        <w:ind w:left="3496" w:hanging="360"/>
      </w:pPr>
    </w:lvl>
    <w:lvl w:ilvl="5">
      <w:start w:val="1"/>
      <w:numFmt w:val="decimal"/>
      <w:lvlText w:val="%1.%2.%3.%4.%5.%6."/>
      <w:lvlJc w:val="left"/>
      <w:pPr>
        <w:tabs>
          <w:tab w:val="num" w:pos="4280"/>
        </w:tabs>
        <w:ind w:left="4280" w:hanging="360"/>
      </w:pPr>
    </w:lvl>
    <w:lvl w:ilvl="6">
      <w:start w:val="1"/>
      <w:numFmt w:val="decimal"/>
      <w:lvlText w:val="%1.%2.%3.%4.%5.%6.%7."/>
      <w:lvlJc w:val="left"/>
      <w:pPr>
        <w:tabs>
          <w:tab w:val="num" w:pos="5064"/>
        </w:tabs>
        <w:ind w:left="5064" w:hanging="360"/>
      </w:pPr>
    </w:lvl>
    <w:lvl w:ilvl="7">
      <w:start w:val="1"/>
      <w:numFmt w:val="decimal"/>
      <w:lvlText w:val="%1.%2.%3.%4.%5.%6.%7.%8."/>
      <w:lvlJc w:val="left"/>
      <w:pPr>
        <w:tabs>
          <w:tab w:val="num" w:pos="5848"/>
        </w:tabs>
        <w:ind w:left="5848" w:hanging="360"/>
      </w:pPr>
    </w:lvl>
    <w:lvl w:ilvl="8">
      <w:start w:val="1"/>
      <w:numFmt w:val="decimal"/>
      <w:lvlText w:val="%1.%2.%3.%4.%5.%6.%7.%8.%9."/>
      <w:lvlJc w:val="left"/>
      <w:pPr>
        <w:tabs>
          <w:tab w:val="num" w:pos="6632"/>
        </w:tabs>
        <w:ind w:left="6632" w:hanging="360"/>
      </w:pPr>
    </w:lvl>
  </w:abstractNum>
  <w:abstractNum w:abstractNumId="13" w15:restartNumberingAfterBreak="0">
    <w:nsid w:val="2E14664D"/>
    <w:multiLevelType w:val="hybridMultilevel"/>
    <w:tmpl w:val="CFDCB22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07955BA"/>
    <w:multiLevelType w:val="hybridMultilevel"/>
    <w:tmpl w:val="7EE6D5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801EA8"/>
    <w:multiLevelType w:val="hybridMultilevel"/>
    <w:tmpl w:val="66DA129E"/>
    <w:lvl w:ilvl="0" w:tplc="C374DC70">
      <w:start w:val="1"/>
      <w:numFmt w:val="decimal"/>
      <w:lvlText w:val="%1)"/>
      <w:lvlJc w:val="left"/>
      <w:pPr>
        <w:ind w:left="1527" w:hanging="360"/>
      </w:pPr>
      <w:rPr>
        <w:rFonts w:hint="default"/>
      </w:rPr>
    </w:lvl>
    <w:lvl w:ilvl="1" w:tplc="04190019" w:tentative="1">
      <w:start w:val="1"/>
      <w:numFmt w:val="lowerLetter"/>
      <w:lvlText w:val="%2."/>
      <w:lvlJc w:val="left"/>
      <w:pPr>
        <w:ind w:left="2247" w:hanging="360"/>
      </w:pPr>
    </w:lvl>
    <w:lvl w:ilvl="2" w:tplc="0419001B" w:tentative="1">
      <w:start w:val="1"/>
      <w:numFmt w:val="lowerRoman"/>
      <w:lvlText w:val="%3."/>
      <w:lvlJc w:val="right"/>
      <w:pPr>
        <w:ind w:left="2967" w:hanging="180"/>
      </w:pPr>
    </w:lvl>
    <w:lvl w:ilvl="3" w:tplc="0419000F" w:tentative="1">
      <w:start w:val="1"/>
      <w:numFmt w:val="decimal"/>
      <w:lvlText w:val="%4."/>
      <w:lvlJc w:val="left"/>
      <w:pPr>
        <w:ind w:left="3687" w:hanging="360"/>
      </w:pPr>
    </w:lvl>
    <w:lvl w:ilvl="4" w:tplc="04190019" w:tentative="1">
      <w:start w:val="1"/>
      <w:numFmt w:val="lowerLetter"/>
      <w:lvlText w:val="%5."/>
      <w:lvlJc w:val="left"/>
      <w:pPr>
        <w:ind w:left="4407" w:hanging="360"/>
      </w:pPr>
    </w:lvl>
    <w:lvl w:ilvl="5" w:tplc="0419001B" w:tentative="1">
      <w:start w:val="1"/>
      <w:numFmt w:val="lowerRoman"/>
      <w:lvlText w:val="%6."/>
      <w:lvlJc w:val="right"/>
      <w:pPr>
        <w:ind w:left="5127" w:hanging="180"/>
      </w:pPr>
    </w:lvl>
    <w:lvl w:ilvl="6" w:tplc="0419000F" w:tentative="1">
      <w:start w:val="1"/>
      <w:numFmt w:val="decimal"/>
      <w:lvlText w:val="%7."/>
      <w:lvlJc w:val="left"/>
      <w:pPr>
        <w:ind w:left="5847" w:hanging="360"/>
      </w:pPr>
    </w:lvl>
    <w:lvl w:ilvl="7" w:tplc="04190019" w:tentative="1">
      <w:start w:val="1"/>
      <w:numFmt w:val="lowerLetter"/>
      <w:lvlText w:val="%8."/>
      <w:lvlJc w:val="left"/>
      <w:pPr>
        <w:ind w:left="6567" w:hanging="360"/>
      </w:pPr>
    </w:lvl>
    <w:lvl w:ilvl="8" w:tplc="0419001B" w:tentative="1">
      <w:start w:val="1"/>
      <w:numFmt w:val="lowerRoman"/>
      <w:lvlText w:val="%9."/>
      <w:lvlJc w:val="right"/>
      <w:pPr>
        <w:ind w:left="7287" w:hanging="180"/>
      </w:pPr>
    </w:lvl>
  </w:abstractNum>
  <w:abstractNum w:abstractNumId="16" w15:restartNumberingAfterBreak="0">
    <w:nsid w:val="3E504FF4"/>
    <w:multiLevelType w:val="hybridMultilevel"/>
    <w:tmpl w:val="7DF475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3E8538BD"/>
    <w:multiLevelType w:val="hybridMultilevel"/>
    <w:tmpl w:val="DB0E4D0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15:restartNumberingAfterBreak="0">
    <w:nsid w:val="40CC0E4E"/>
    <w:multiLevelType w:val="hybridMultilevel"/>
    <w:tmpl w:val="69846970"/>
    <w:lvl w:ilvl="0" w:tplc="BF90744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9" w15:restartNumberingAfterBreak="0">
    <w:nsid w:val="47112BC9"/>
    <w:multiLevelType w:val="hybridMultilevel"/>
    <w:tmpl w:val="6CA8EEE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49657959"/>
    <w:multiLevelType w:val="hybridMultilevel"/>
    <w:tmpl w:val="64F44B72"/>
    <w:lvl w:ilvl="0" w:tplc="B48AC3F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 w15:restartNumberingAfterBreak="0">
    <w:nsid w:val="4A0912C1"/>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2" w15:restartNumberingAfterBreak="0">
    <w:nsid w:val="4F6471F9"/>
    <w:multiLevelType w:val="hybridMultilevel"/>
    <w:tmpl w:val="36A48CBC"/>
    <w:lvl w:ilvl="0" w:tplc="AC2A6C7E">
      <w:numFmt w:val="bullet"/>
      <w:lvlText w:val="–"/>
      <w:lvlJc w:val="left"/>
      <w:pPr>
        <w:ind w:left="1429" w:hanging="360"/>
      </w:pPr>
      <w:rPr>
        <w:rFonts w:ascii="Times New Roman" w:eastAsia="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525C48E8"/>
    <w:multiLevelType w:val="hybridMultilevel"/>
    <w:tmpl w:val="778EE860"/>
    <w:lvl w:ilvl="0" w:tplc="28523890">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3ED6D64"/>
    <w:multiLevelType w:val="hybridMultilevel"/>
    <w:tmpl w:val="AA088CA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561123A8"/>
    <w:multiLevelType w:val="hybridMultilevel"/>
    <w:tmpl w:val="0E50750A"/>
    <w:lvl w:ilvl="0" w:tplc="324A8FE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56BA60C3"/>
    <w:multiLevelType w:val="hybridMultilevel"/>
    <w:tmpl w:val="33A470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11D60DD"/>
    <w:multiLevelType w:val="hybridMultilevel"/>
    <w:tmpl w:val="D8E44FE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791F5C36"/>
    <w:multiLevelType w:val="hybridMultilevel"/>
    <w:tmpl w:val="22EC40FE"/>
    <w:lvl w:ilvl="0" w:tplc="13CCC482">
      <w:start w:val="1"/>
      <w:numFmt w:val="decimal"/>
      <w:lvlText w:val="%1."/>
      <w:lvlJc w:val="left"/>
      <w:pPr>
        <w:ind w:left="720" w:hanging="360"/>
      </w:pPr>
      <w:rPr>
        <w:rFonts w:hint="default"/>
        <w:b/>
        <w:i w:val="0"/>
        <w:sz w:val="22"/>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A101821"/>
    <w:multiLevelType w:val="hybridMultilevel"/>
    <w:tmpl w:val="0E3C8F5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CA7539F"/>
    <w:multiLevelType w:val="hybridMultilevel"/>
    <w:tmpl w:val="C0A28E4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DC2433D"/>
    <w:multiLevelType w:val="hybridMultilevel"/>
    <w:tmpl w:val="DB0E4D0E"/>
    <w:lvl w:ilvl="0" w:tplc="BA80638A">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num w:numId="1">
    <w:abstractNumId w:val="5"/>
  </w:num>
  <w:num w:numId="2">
    <w:abstractNumId w:val="2"/>
  </w:num>
  <w:num w:numId="3">
    <w:abstractNumId w:val="3"/>
  </w:num>
  <w:num w:numId="4">
    <w:abstractNumId w:val="4"/>
  </w:num>
  <w:num w:numId="5">
    <w:abstractNumId w:val="1"/>
    <w:lvlOverride w:ilvl="0">
      <w:lvl w:ilvl="0">
        <w:numFmt w:val="bullet"/>
        <w:lvlText w:val=""/>
        <w:legacy w:legacy="1" w:legacySpace="0" w:legacyIndent="0"/>
        <w:lvlJc w:val="left"/>
        <w:rPr>
          <w:rFonts w:ascii="Symbol" w:hAnsi="Symbol" w:hint="default"/>
        </w:rPr>
      </w:lvl>
    </w:lvlOverride>
  </w:num>
  <w:num w:numId="6">
    <w:abstractNumId w:val="6"/>
  </w:num>
  <w:num w:numId="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1"/>
  </w:num>
  <w:num w:numId="9">
    <w:abstractNumId w:val="6"/>
  </w:num>
  <w:num w:numId="10">
    <w:abstractNumId w:val="22"/>
  </w:num>
  <w:num w:numId="11">
    <w:abstractNumId w:val="24"/>
  </w:num>
  <w:num w:numId="12">
    <w:abstractNumId w:val="0"/>
  </w:num>
  <w:num w:numId="13">
    <w:abstractNumId w:val="12"/>
  </w:num>
  <w:num w:numId="14">
    <w:abstractNumId w:val="11"/>
  </w:num>
  <w:num w:numId="15">
    <w:abstractNumId w:val="30"/>
  </w:num>
  <w:num w:numId="16">
    <w:abstractNumId w:val="7"/>
  </w:num>
  <w:num w:numId="17">
    <w:abstractNumId w:val="9"/>
  </w:num>
  <w:num w:numId="18">
    <w:abstractNumId w:val="26"/>
  </w:num>
  <w:num w:numId="19">
    <w:abstractNumId w:val="20"/>
  </w:num>
  <w:num w:numId="20">
    <w:abstractNumId w:val="8"/>
  </w:num>
  <w:num w:numId="21">
    <w:abstractNumId w:val="10"/>
  </w:num>
  <w:num w:numId="22">
    <w:abstractNumId w:val="29"/>
  </w:num>
  <w:num w:numId="23">
    <w:abstractNumId w:val="27"/>
  </w:num>
  <w:num w:numId="24">
    <w:abstractNumId w:val="25"/>
  </w:num>
  <w:num w:numId="25">
    <w:abstractNumId w:val="28"/>
  </w:num>
  <w:num w:numId="26">
    <w:abstractNumId w:val="16"/>
  </w:num>
  <w:num w:numId="27">
    <w:abstractNumId w:val="13"/>
  </w:num>
  <w:num w:numId="28">
    <w:abstractNumId w:val="18"/>
  </w:num>
  <w:num w:numId="29">
    <w:abstractNumId w:val="14"/>
  </w:num>
  <w:num w:numId="30">
    <w:abstractNumId w:val="19"/>
  </w:num>
  <w:num w:numId="31">
    <w:abstractNumId w:val="23"/>
  </w:num>
  <w:num w:numId="32">
    <w:abstractNumId w:val="15"/>
  </w:num>
  <w:num w:numId="33">
    <w:abstractNumId w:val="17"/>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oNotTrackMoves/>
  <w:defaultTabStop w:val="709"/>
  <w:autoHyphenation/>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FD5B83"/>
    <w:rsid w:val="00140B2F"/>
    <w:rsid w:val="001F5AE3"/>
    <w:rsid w:val="002440A2"/>
    <w:rsid w:val="00270352"/>
    <w:rsid w:val="002B14E9"/>
    <w:rsid w:val="003029CA"/>
    <w:rsid w:val="00414120"/>
    <w:rsid w:val="0042493F"/>
    <w:rsid w:val="004637B4"/>
    <w:rsid w:val="00470628"/>
    <w:rsid w:val="0058216F"/>
    <w:rsid w:val="0060139D"/>
    <w:rsid w:val="0063154C"/>
    <w:rsid w:val="006962FB"/>
    <w:rsid w:val="006D0AB5"/>
    <w:rsid w:val="00780011"/>
    <w:rsid w:val="007C7D89"/>
    <w:rsid w:val="007E36F4"/>
    <w:rsid w:val="00811954"/>
    <w:rsid w:val="008450CA"/>
    <w:rsid w:val="008E730D"/>
    <w:rsid w:val="009356EC"/>
    <w:rsid w:val="00A025F5"/>
    <w:rsid w:val="00A73BB5"/>
    <w:rsid w:val="00A90357"/>
    <w:rsid w:val="00AC050D"/>
    <w:rsid w:val="00AE240F"/>
    <w:rsid w:val="00AE7D16"/>
    <w:rsid w:val="00AF372B"/>
    <w:rsid w:val="00B34409"/>
    <w:rsid w:val="00B9740F"/>
    <w:rsid w:val="00BC5809"/>
    <w:rsid w:val="00DB133C"/>
    <w:rsid w:val="00DB5652"/>
    <w:rsid w:val="00DD2E3E"/>
    <w:rsid w:val="00E875DB"/>
    <w:rsid w:val="00EE2BF2"/>
    <w:rsid w:val="00F656AC"/>
    <w:rsid w:val="00FD5B83"/>
    <w:rsid w:val="00FF2317"/>
    <w:rsid w:val="65F8328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6AFF9F22"/>
  <w15:docId w15:val="{54019A9E-3B7C-4572-9061-47B94C4878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0" w:unhideWhenUsed="1" w:qFormat="1"/>
    <w:lsdException w:name="heading 5" w:uiPriority="9" w:unhideWhenUsed="1" w:qFormat="1"/>
    <w:lsdException w:name="heading 6" w:uiPriority="0" w:unhideWhenUsed="1" w:qFormat="1"/>
    <w:lsdException w:name="heading 7" w:uiPriority="0" w:unhideWhenUsed="1" w:qFormat="1"/>
    <w:lsdException w:name="heading 8" w:uiPriority="0" w:unhideWhenUsed="1" w:qFormat="1"/>
    <w:lsdException w:name="heading 9"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lsdException w:name="toc 3" w:uiPriority="39" w:unhideWhenUsed="1"/>
    <w:lsdException w:name="toc 4" w:uiPriority="39" w:unhideWhenUsed="1"/>
    <w:lsdException w:name="toc 5" w:uiPriority="39" w:unhideWhenUsed="1"/>
    <w:lsdException w:name="toc 6" w:uiPriority="39" w:unhideWhenUsed="1"/>
    <w:lsdException w:name="toc 7" w:uiPriority="39" w:unhideWhenUsed="1"/>
    <w:lsdException w:name="toc 8" w:uiPriority="39" w:unhideWhenUsed="1"/>
    <w:lsdException w:name="toc 9" w:uiPriority="39" w:unhideWhenUsed="1"/>
    <w:lsdException w:name="Normal Indent" w:semiHidden="1" w:unhideWhenUsed="1"/>
    <w:lsdException w:name="footnote text" w:semiHidden="1" w:uiPriority="0" w:unhideWhenUsed="1"/>
    <w:lsdException w:name="annotation text" w:semiHidden="1" w:unhideWhenUsed="1"/>
    <w:lsdException w:name="header" w:unhideWhenUsed="1"/>
    <w:lsdException w:name="footer" w:uiPriority="0" w:unhideWhenUsed="1"/>
    <w:lsdException w:name="index heading" w:semiHidden="1" w:unhideWhenUsed="1"/>
    <w:lsdException w:name="caption" w:semiHidden="1" w:uiPriority="0" w:unhideWhenUsed="1" w:qFormat="1"/>
    <w:lsdException w:name="table of figures" w:unhideWhenUsed="1"/>
    <w:lsdException w:name="envelope address" w:semiHidden="1" w:unhideWhenUsed="1"/>
    <w:lsdException w:name="envelope return" w:semiHidden="1" w:unhideWhenUsed="1"/>
    <w:lsdException w:name="footnote reference"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qFormat="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uiPriority="29"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lang w:eastAsia="ar-SA"/>
    </w:rPr>
  </w:style>
  <w:style w:type="paragraph" w:styleId="10">
    <w:name w:val="heading 1"/>
    <w:basedOn w:val="a"/>
    <w:next w:val="a"/>
    <w:link w:val="110"/>
    <w:uiPriority w:val="9"/>
    <w:qFormat/>
    <w:pPr>
      <w:keepNext/>
      <w:keepLines/>
      <w:spacing w:before="480" w:after="200"/>
      <w:outlineLvl w:val="0"/>
    </w:pPr>
    <w:rPr>
      <w:rFonts w:cs="Arial"/>
      <w:sz w:val="40"/>
      <w:szCs w:val="40"/>
    </w:rPr>
  </w:style>
  <w:style w:type="paragraph" w:styleId="2">
    <w:name w:val="heading 2"/>
    <w:basedOn w:val="a"/>
    <w:next w:val="a"/>
    <w:link w:val="20"/>
    <w:uiPriority w:val="9"/>
    <w:unhideWhenUsed/>
    <w:qFormat/>
    <w:pPr>
      <w:keepNext/>
      <w:keepLines/>
      <w:spacing w:before="360" w:after="200"/>
      <w:outlineLvl w:val="1"/>
    </w:pPr>
    <w:rPr>
      <w:rFonts w:cs="Arial"/>
      <w:sz w:val="34"/>
    </w:rPr>
  </w:style>
  <w:style w:type="paragraph" w:styleId="3">
    <w:name w:val="heading 3"/>
    <w:basedOn w:val="a"/>
    <w:next w:val="a"/>
    <w:link w:val="30"/>
    <w:uiPriority w:val="9"/>
    <w:unhideWhenUsed/>
    <w:qFormat/>
    <w:pPr>
      <w:keepNext/>
      <w:keepLines/>
      <w:spacing w:before="320" w:after="200"/>
      <w:outlineLvl w:val="2"/>
    </w:pPr>
    <w:rPr>
      <w:rFonts w:cs="Arial"/>
      <w:sz w:val="30"/>
      <w:szCs w:val="30"/>
    </w:rPr>
  </w:style>
  <w:style w:type="paragraph" w:styleId="40">
    <w:name w:val="heading 4"/>
    <w:basedOn w:val="a"/>
    <w:next w:val="a"/>
    <w:link w:val="42"/>
    <w:unhideWhenUsed/>
    <w:qFormat/>
    <w:pPr>
      <w:keepNext/>
      <w:keepLines/>
      <w:spacing w:before="320" w:after="200"/>
      <w:outlineLvl w:val="3"/>
    </w:pPr>
    <w:rPr>
      <w:rFonts w:cs="Arial"/>
      <w:b/>
      <w:bCs/>
      <w:sz w:val="26"/>
      <w:szCs w:val="26"/>
    </w:rPr>
  </w:style>
  <w:style w:type="paragraph" w:styleId="5">
    <w:name w:val="heading 5"/>
    <w:basedOn w:val="a"/>
    <w:next w:val="a"/>
    <w:link w:val="50"/>
    <w:uiPriority w:val="9"/>
    <w:unhideWhenUsed/>
    <w:qFormat/>
    <w:pPr>
      <w:keepNext/>
      <w:keepLines/>
      <w:spacing w:before="320" w:after="200"/>
      <w:outlineLvl w:val="4"/>
    </w:pPr>
    <w:rPr>
      <w:rFonts w:cs="Arial"/>
      <w:b/>
      <w:bCs/>
      <w:sz w:val="24"/>
      <w:szCs w:val="24"/>
    </w:rPr>
  </w:style>
  <w:style w:type="paragraph" w:styleId="6">
    <w:name w:val="heading 6"/>
    <w:basedOn w:val="a"/>
    <w:next w:val="a"/>
    <w:link w:val="60"/>
    <w:unhideWhenUsed/>
    <w:qFormat/>
    <w:pPr>
      <w:keepNext/>
      <w:keepLines/>
      <w:spacing w:before="320" w:after="200"/>
      <w:outlineLvl w:val="5"/>
    </w:pPr>
    <w:rPr>
      <w:rFonts w:cs="Arial"/>
      <w:b/>
      <w:bCs/>
      <w:sz w:val="22"/>
      <w:szCs w:val="22"/>
    </w:rPr>
  </w:style>
  <w:style w:type="paragraph" w:styleId="7">
    <w:name w:val="heading 7"/>
    <w:basedOn w:val="a"/>
    <w:next w:val="a"/>
    <w:link w:val="710"/>
    <w:unhideWhenUsed/>
    <w:qFormat/>
    <w:pPr>
      <w:keepNext/>
      <w:keepLines/>
      <w:spacing w:before="320" w:after="200"/>
      <w:outlineLvl w:val="6"/>
    </w:pPr>
    <w:rPr>
      <w:rFonts w:cs="Arial"/>
      <w:b/>
      <w:bCs/>
      <w:i/>
      <w:iCs/>
      <w:sz w:val="22"/>
      <w:szCs w:val="22"/>
    </w:rPr>
  </w:style>
  <w:style w:type="paragraph" w:styleId="8">
    <w:name w:val="heading 8"/>
    <w:basedOn w:val="a"/>
    <w:next w:val="a"/>
    <w:link w:val="80"/>
    <w:unhideWhenUsed/>
    <w:qFormat/>
    <w:pPr>
      <w:keepNext/>
      <w:keepLines/>
      <w:spacing w:before="320" w:after="200"/>
      <w:outlineLvl w:val="7"/>
    </w:pPr>
    <w:rPr>
      <w:rFonts w:cs="Arial"/>
      <w:i/>
      <w:iCs/>
      <w:sz w:val="22"/>
      <w:szCs w:val="22"/>
    </w:rPr>
  </w:style>
  <w:style w:type="paragraph" w:styleId="9">
    <w:name w:val="heading 9"/>
    <w:basedOn w:val="a"/>
    <w:next w:val="a"/>
    <w:link w:val="910"/>
    <w:unhideWhenUsed/>
    <w:qFormat/>
    <w:pPr>
      <w:keepNext/>
      <w:keepLines/>
      <w:spacing w:before="320" w:after="200"/>
      <w:outlineLvl w:val="8"/>
    </w:pPr>
    <w:rPr>
      <w:rFonts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uiPriority w:val="99"/>
    <w:unhideWhenUsed/>
    <w:rPr>
      <w:vertAlign w:val="superscript"/>
    </w:rPr>
  </w:style>
  <w:style w:type="character" w:styleId="a4">
    <w:name w:val="endnote reference"/>
    <w:uiPriority w:val="99"/>
    <w:semiHidden/>
    <w:unhideWhenUsed/>
    <w:rPr>
      <w:vertAlign w:val="superscript"/>
    </w:rPr>
  </w:style>
  <w:style w:type="character" w:styleId="a5">
    <w:name w:val="Hyperlink"/>
    <w:uiPriority w:val="99"/>
    <w:unhideWhenUsed/>
    <w:rPr>
      <w:color w:val="0000FF"/>
      <w:u w:val="single"/>
    </w:rPr>
  </w:style>
  <w:style w:type="paragraph" w:styleId="a6">
    <w:name w:val="endnote text"/>
    <w:basedOn w:val="a"/>
    <w:link w:val="a7"/>
    <w:uiPriority w:val="99"/>
    <w:semiHidden/>
    <w:unhideWhenUsed/>
  </w:style>
  <w:style w:type="paragraph" w:styleId="a8">
    <w:name w:val="caption"/>
    <w:basedOn w:val="a"/>
    <w:next w:val="a"/>
    <w:unhideWhenUsed/>
    <w:qFormat/>
    <w:pPr>
      <w:spacing w:line="276" w:lineRule="auto"/>
    </w:pPr>
    <w:rPr>
      <w:b/>
      <w:bCs/>
      <w:color w:val="4F81BD"/>
      <w:sz w:val="18"/>
      <w:szCs w:val="18"/>
    </w:rPr>
  </w:style>
  <w:style w:type="paragraph" w:styleId="a9">
    <w:name w:val="footnote text"/>
    <w:basedOn w:val="a"/>
    <w:link w:val="aa"/>
    <w:semiHidden/>
    <w:unhideWhenUsed/>
    <w:pPr>
      <w:spacing w:after="40"/>
    </w:pPr>
    <w:rPr>
      <w:sz w:val="18"/>
    </w:rPr>
  </w:style>
  <w:style w:type="paragraph" w:styleId="81">
    <w:name w:val="toc 8"/>
    <w:basedOn w:val="a"/>
    <w:next w:val="a"/>
    <w:uiPriority w:val="39"/>
    <w:unhideWhenUsed/>
    <w:pPr>
      <w:spacing w:after="57"/>
      <w:ind w:left="1984"/>
    </w:pPr>
  </w:style>
  <w:style w:type="paragraph" w:styleId="ab">
    <w:name w:val="header"/>
    <w:aliases w:val="??????? ??????????,ВерхКолонтитул Знак,ВерхКолонтитул"/>
    <w:basedOn w:val="a"/>
    <w:link w:val="12"/>
    <w:uiPriority w:val="99"/>
    <w:unhideWhenUsed/>
    <w:pPr>
      <w:tabs>
        <w:tab w:val="center" w:pos="7143"/>
        <w:tab w:val="right" w:pos="14287"/>
      </w:tabs>
    </w:pPr>
  </w:style>
  <w:style w:type="paragraph" w:styleId="90">
    <w:name w:val="toc 9"/>
    <w:basedOn w:val="a"/>
    <w:next w:val="a"/>
    <w:uiPriority w:val="39"/>
    <w:unhideWhenUsed/>
    <w:pPr>
      <w:spacing w:after="57"/>
      <w:ind w:left="2268"/>
    </w:pPr>
  </w:style>
  <w:style w:type="paragraph" w:styleId="70">
    <w:name w:val="toc 7"/>
    <w:basedOn w:val="a"/>
    <w:next w:val="a"/>
    <w:uiPriority w:val="39"/>
    <w:unhideWhenUsed/>
    <w:pPr>
      <w:spacing w:after="57"/>
      <w:ind w:left="1701"/>
    </w:pPr>
  </w:style>
  <w:style w:type="paragraph" w:styleId="13">
    <w:name w:val="toc 1"/>
    <w:aliases w:val="фр"/>
    <w:basedOn w:val="a"/>
    <w:next w:val="a"/>
    <w:uiPriority w:val="39"/>
    <w:unhideWhenUsed/>
    <w:qFormat/>
    <w:pPr>
      <w:spacing w:after="57"/>
    </w:pPr>
  </w:style>
  <w:style w:type="paragraph" w:styleId="62">
    <w:name w:val="toc 6"/>
    <w:basedOn w:val="a"/>
    <w:next w:val="a"/>
    <w:uiPriority w:val="39"/>
    <w:unhideWhenUsed/>
    <w:pPr>
      <w:spacing w:after="57"/>
      <w:ind w:left="1417"/>
    </w:pPr>
  </w:style>
  <w:style w:type="paragraph" w:styleId="ac">
    <w:name w:val="table of figures"/>
    <w:basedOn w:val="a"/>
    <w:next w:val="a"/>
    <w:uiPriority w:val="99"/>
    <w:unhideWhenUsed/>
  </w:style>
  <w:style w:type="paragraph" w:styleId="31">
    <w:name w:val="toc 3"/>
    <w:basedOn w:val="a"/>
    <w:next w:val="a"/>
    <w:uiPriority w:val="39"/>
    <w:unhideWhenUsed/>
    <w:pPr>
      <w:spacing w:after="57"/>
      <w:ind w:left="567"/>
    </w:pPr>
  </w:style>
  <w:style w:type="paragraph" w:styleId="22">
    <w:name w:val="toc 2"/>
    <w:basedOn w:val="a"/>
    <w:next w:val="a"/>
    <w:uiPriority w:val="39"/>
    <w:unhideWhenUsed/>
    <w:pPr>
      <w:spacing w:after="57"/>
      <w:ind w:left="283"/>
    </w:pPr>
  </w:style>
  <w:style w:type="paragraph" w:styleId="43">
    <w:name w:val="toc 4"/>
    <w:basedOn w:val="a"/>
    <w:next w:val="a"/>
    <w:uiPriority w:val="39"/>
    <w:unhideWhenUsed/>
    <w:pPr>
      <w:spacing w:after="57"/>
      <w:ind w:left="850"/>
    </w:pPr>
  </w:style>
  <w:style w:type="paragraph" w:styleId="51">
    <w:name w:val="toc 5"/>
    <w:basedOn w:val="a"/>
    <w:next w:val="a"/>
    <w:uiPriority w:val="39"/>
    <w:unhideWhenUsed/>
    <w:pPr>
      <w:spacing w:after="57"/>
      <w:ind w:left="1134"/>
    </w:pPr>
  </w:style>
  <w:style w:type="paragraph" w:styleId="ad">
    <w:name w:val="Title"/>
    <w:basedOn w:val="a"/>
    <w:next w:val="a"/>
    <w:link w:val="ae"/>
    <w:qFormat/>
    <w:pPr>
      <w:spacing w:before="300" w:after="200"/>
      <w:contextualSpacing/>
    </w:pPr>
    <w:rPr>
      <w:sz w:val="48"/>
      <w:szCs w:val="48"/>
    </w:rPr>
  </w:style>
  <w:style w:type="paragraph" w:styleId="af">
    <w:name w:val="footer"/>
    <w:aliases w:val=" Знак,Знак"/>
    <w:basedOn w:val="a"/>
    <w:link w:val="af0"/>
    <w:unhideWhenUsed/>
    <w:pPr>
      <w:tabs>
        <w:tab w:val="center" w:pos="7143"/>
        <w:tab w:val="right" w:pos="14287"/>
      </w:tabs>
    </w:pPr>
  </w:style>
  <w:style w:type="paragraph" w:styleId="af1">
    <w:name w:val="Subtitle"/>
    <w:basedOn w:val="a"/>
    <w:next w:val="a"/>
    <w:link w:val="af2"/>
    <w:uiPriority w:val="11"/>
    <w:qFormat/>
    <w:pPr>
      <w:spacing w:before="200" w:after="200"/>
    </w:pPr>
    <w:rPr>
      <w:sz w:val="24"/>
      <w:szCs w:val="24"/>
    </w:rPr>
  </w:style>
  <w:style w:type="table" w:styleId="af3">
    <w:name w:val="Table Grid"/>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110">
    <w:name w:val="Заголовок 1 Знак1"/>
    <w:link w:val="10"/>
    <w:qFormat/>
    <w:rPr>
      <w:rFonts w:ascii="Arial" w:eastAsia="Arial" w:hAnsi="Arial" w:cs="Arial"/>
      <w:sz w:val="40"/>
      <w:szCs w:val="40"/>
    </w:rPr>
  </w:style>
  <w:style w:type="character" w:customStyle="1" w:styleId="20">
    <w:name w:val="Заголовок 2 Знак"/>
    <w:link w:val="2"/>
    <w:uiPriority w:val="9"/>
    <w:qFormat/>
    <w:rPr>
      <w:rFonts w:ascii="Arial" w:eastAsia="Arial" w:hAnsi="Arial" w:cs="Arial"/>
      <w:sz w:val="34"/>
    </w:rPr>
  </w:style>
  <w:style w:type="character" w:customStyle="1" w:styleId="30">
    <w:name w:val="Заголовок 3 Знак"/>
    <w:link w:val="3"/>
    <w:uiPriority w:val="9"/>
    <w:rPr>
      <w:rFonts w:ascii="Arial" w:eastAsia="Arial" w:hAnsi="Arial" w:cs="Arial"/>
      <w:sz w:val="30"/>
      <w:szCs w:val="30"/>
    </w:rPr>
  </w:style>
  <w:style w:type="character" w:customStyle="1" w:styleId="42">
    <w:name w:val="Заголовок 4 Знак"/>
    <w:link w:val="40"/>
    <w:qFormat/>
    <w:rPr>
      <w:rFonts w:ascii="Arial" w:eastAsia="Arial" w:hAnsi="Arial" w:cs="Arial"/>
      <w:b/>
      <w:bCs/>
      <w:sz w:val="26"/>
      <w:szCs w:val="26"/>
    </w:rPr>
  </w:style>
  <w:style w:type="character" w:customStyle="1" w:styleId="50">
    <w:name w:val="Заголовок 5 Знак"/>
    <w:link w:val="5"/>
    <w:uiPriority w:val="9"/>
    <w:rPr>
      <w:rFonts w:ascii="Arial" w:eastAsia="Arial" w:hAnsi="Arial" w:cs="Arial"/>
      <w:b/>
      <w:bCs/>
      <w:sz w:val="24"/>
      <w:szCs w:val="24"/>
    </w:rPr>
  </w:style>
  <w:style w:type="character" w:customStyle="1" w:styleId="60">
    <w:name w:val="Заголовок 6 Знак"/>
    <w:link w:val="6"/>
    <w:rPr>
      <w:rFonts w:ascii="Arial" w:eastAsia="Arial" w:hAnsi="Arial" w:cs="Arial"/>
      <w:b/>
      <w:bCs/>
      <w:sz w:val="22"/>
      <w:szCs w:val="22"/>
    </w:rPr>
  </w:style>
  <w:style w:type="character" w:customStyle="1" w:styleId="710">
    <w:name w:val="Заголовок 7 Знак1"/>
    <w:link w:val="7"/>
    <w:uiPriority w:val="9"/>
    <w:qFormat/>
    <w:rPr>
      <w:rFonts w:ascii="Arial" w:eastAsia="Arial" w:hAnsi="Arial" w:cs="Arial"/>
      <w:b/>
      <w:bCs/>
      <w:i/>
      <w:iCs/>
      <w:sz w:val="22"/>
      <w:szCs w:val="22"/>
    </w:rPr>
  </w:style>
  <w:style w:type="character" w:customStyle="1" w:styleId="80">
    <w:name w:val="Заголовок 8 Знак"/>
    <w:link w:val="8"/>
    <w:rPr>
      <w:rFonts w:ascii="Arial" w:eastAsia="Arial" w:hAnsi="Arial" w:cs="Arial"/>
      <w:i/>
      <w:iCs/>
      <w:sz w:val="22"/>
      <w:szCs w:val="22"/>
    </w:rPr>
  </w:style>
  <w:style w:type="character" w:customStyle="1" w:styleId="910">
    <w:name w:val="Заголовок 9 Знак1"/>
    <w:link w:val="9"/>
    <w:uiPriority w:val="9"/>
    <w:rPr>
      <w:rFonts w:ascii="Arial" w:eastAsia="Arial" w:hAnsi="Arial" w:cs="Arial"/>
      <w:i/>
      <w:iCs/>
      <w:sz w:val="21"/>
      <w:szCs w:val="21"/>
    </w:rPr>
  </w:style>
  <w:style w:type="paragraph" w:styleId="af4">
    <w:name w:val="List Paragraph"/>
    <w:basedOn w:val="a"/>
    <w:link w:val="af5"/>
    <w:uiPriority w:val="99"/>
    <w:qFormat/>
    <w:pPr>
      <w:ind w:left="720"/>
      <w:contextualSpacing/>
    </w:pPr>
  </w:style>
  <w:style w:type="paragraph" w:styleId="af6">
    <w:name w:val="No Spacing"/>
    <w:link w:val="af7"/>
    <w:qFormat/>
    <w:rPr>
      <w:lang w:eastAsia="zh-CN"/>
    </w:rPr>
  </w:style>
  <w:style w:type="character" w:customStyle="1" w:styleId="ae">
    <w:name w:val="Заголовок Знак"/>
    <w:link w:val="ad"/>
    <w:qFormat/>
    <w:rPr>
      <w:sz w:val="48"/>
      <w:szCs w:val="48"/>
    </w:rPr>
  </w:style>
  <w:style w:type="character" w:customStyle="1" w:styleId="af2">
    <w:name w:val="Подзаголовок Знак"/>
    <w:link w:val="af1"/>
    <w:uiPriority w:val="11"/>
    <w:rPr>
      <w:sz w:val="24"/>
      <w:szCs w:val="24"/>
    </w:rPr>
  </w:style>
  <w:style w:type="paragraph" w:styleId="23">
    <w:name w:val="Quote"/>
    <w:basedOn w:val="a"/>
    <w:next w:val="a"/>
    <w:link w:val="24"/>
    <w:uiPriority w:val="29"/>
    <w:qFormat/>
    <w:pPr>
      <w:ind w:left="720" w:right="720"/>
    </w:pPr>
    <w:rPr>
      <w:i/>
    </w:rPr>
  </w:style>
  <w:style w:type="character" w:customStyle="1" w:styleId="24">
    <w:name w:val="Цитата 2 Знак"/>
    <w:link w:val="23"/>
    <w:uiPriority w:val="29"/>
    <w:rPr>
      <w:i/>
    </w:rPr>
  </w:style>
  <w:style w:type="paragraph" w:styleId="af8">
    <w:name w:val="Intense Quote"/>
    <w:basedOn w:val="a"/>
    <w:next w:val="a"/>
    <w:link w:val="af9"/>
    <w:uiPriority w:val="30"/>
    <w:qFormat/>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af9">
    <w:name w:val="Выделенная цитата Знак"/>
    <w:link w:val="af8"/>
    <w:uiPriority w:val="30"/>
    <w:rPr>
      <w:i/>
    </w:rPr>
  </w:style>
  <w:style w:type="character" w:customStyle="1" w:styleId="12">
    <w:name w:val="Верхний колонтитул Знак1"/>
    <w:link w:val="ab"/>
  </w:style>
  <w:style w:type="character" w:customStyle="1" w:styleId="FooterChar">
    <w:name w:val="Footer Char"/>
    <w:uiPriority w:val="99"/>
  </w:style>
  <w:style w:type="character" w:customStyle="1" w:styleId="af0">
    <w:name w:val="Нижний колонтитул Знак"/>
    <w:aliases w:val=" Знак Знак,Знак Знак"/>
    <w:link w:val="af"/>
  </w:style>
  <w:style w:type="table" w:customStyle="1" w:styleId="TableGridLight">
    <w:name w:val="Table Grid Light"/>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1">
    <w:name w:val="Таблица простая 11"/>
    <w:uiPriority w:val="59"/>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59"/>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0">
    <w:name w:val="Таблица простая 31"/>
    <w:uiPriority w:val="99"/>
    <w:tblPr>
      <w:tblCellMar>
        <w:top w:w="0" w:type="dxa"/>
        <w:left w:w="0" w:type="dxa"/>
        <w:bottom w:w="0" w:type="dxa"/>
        <w:right w:w="0" w:type="dxa"/>
      </w:tblCellMar>
    </w:tblPr>
  </w:style>
  <w:style w:type="table" w:customStyle="1" w:styleId="410">
    <w:name w:val="Таблица простая 41"/>
    <w:uiPriority w:val="99"/>
    <w:tblPr>
      <w:tblCellMar>
        <w:top w:w="0" w:type="dxa"/>
        <w:left w:w="0" w:type="dxa"/>
        <w:bottom w:w="0" w:type="dxa"/>
        <w:right w:w="0" w:type="dxa"/>
      </w:tblCellMar>
    </w:tblPr>
  </w:style>
  <w:style w:type="table" w:customStyle="1" w:styleId="510">
    <w:name w:val="Таблица простая 51"/>
    <w:uiPriority w:val="99"/>
    <w:tblPr>
      <w:tblCellMar>
        <w:top w:w="0" w:type="dxa"/>
        <w:left w:w="0" w:type="dxa"/>
        <w:bottom w:w="0" w:type="dxa"/>
        <w:right w:w="0" w:type="dxa"/>
      </w:tblCellMar>
    </w:tblPr>
  </w:style>
  <w:style w:type="table" w:customStyle="1" w:styleId="-11">
    <w:name w:val="Таблица-сетка 1 светлая1"/>
    <w:uiPriority w:val="99"/>
    <w:tblPr>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0" w:type="dxa"/>
        <w:bottom w:w="0" w:type="dxa"/>
        <w:right w:w="0" w:type="dxa"/>
      </w:tblCellMar>
    </w:tblPr>
  </w:style>
  <w:style w:type="table" w:customStyle="1" w:styleId="GridTable1Light-Accent1">
    <w:name w:val="Grid Table 1 Light - Accent 1"/>
    <w:uiPriority w:val="99"/>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GridTable1Light-Accent2">
    <w:name w:val="Grid Table 1 Light - Accent 2"/>
    <w:uiPriority w:val="99"/>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GridTable1Light-Accent3">
    <w:name w:val="Grid Table 1 Light - Accent 3"/>
    <w:uiPriority w:val="99"/>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GridTable1Light-Accent4">
    <w:name w:val="Grid Table 1 Light - Accent 4"/>
    <w:uiPriority w:val="99"/>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GridTable1Light-Accent5">
    <w:name w:val="Grid Table 1 Light - Accent 5"/>
    <w:uiPriority w:val="99"/>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GridTable1Light-Accent6">
    <w:name w:val="Grid Table 1 Light - Accent 6"/>
    <w:uiPriority w:val="99"/>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table" w:customStyle="1" w:styleId="-21">
    <w:name w:val="Таблица-сетка 21"/>
    <w:uiPriority w:val="99"/>
    <w:tblPr>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2-Accent1">
    <w:name w:val="Grid Table 2 - Accent 1"/>
    <w:uiPriority w:val="99"/>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2-Accent2">
    <w:name w:val="Grid Table 2 - Accent 2"/>
    <w:uiPriority w:val="99"/>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2-Accent3">
    <w:name w:val="Grid Table 2 - Accent 3"/>
    <w:uiPriority w:val="99"/>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2-Accent4">
    <w:name w:val="Grid Table 2 - Accent 4"/>
    <w:uiPriority w:val="99"/>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2-Accent5">
    <w:name w:val="Grid Table 2 - Accent 5"/>
    <w:uiPriority w:val="99"/>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2-Accent6">
    <w:name w:val="Grid Table 2 - Accent 6"/>
    <w:uiPriority w:val="99"/>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31">
    <w:name w:val="Таблица-сетка 31"/>
    <w:uiPriority w:val="99"/>
    <w:tblPr>
      <w:tblBorders>
        <w:bottom w:val="single" w:sz="4" w:space="0" w:color="6A6A6A"/>
        <w:insideH w:val="single" w:sz="4" w:space="0" w:color="6A6A6A"/>
        <w:insideV w:val="single" w:sz="4" w:space="0" w:color="6A6A6A"/>
      </w:tblBorders>
      <w:tblCellMar>
        <w:top w:w="0" w:type="dxa"/>
        <w:left w:w="0" w:type="dxa"/>
        <w:bottom w:w="0" w:type="dxa"/>
        <w:right w:w="0" w:type="dxa"/>
      </w:tblCellMar>
    </w:tblPr>
  </w:style>
  <w:style w:type="table" w:customStyle="1" w:styleId="GridTable3-Accent1">
    <w:name w:val="Grid Table 3 - Accent 1"/>
    <w:uiPriority w:val="99"/>
    <w:tblPr>
      <w:tblBorders>
        <w:bottom w:val="single" w:sz="4" w:space="0" w:color="5D8AC2"/>
        <w:insideH w:val="single" w:sz="4" w:space="0" w:color="5D8AC2"/>
        <w:insideV w:val="single" w:sz="4" w:space="0" w:color="5D8AC2"/>
      </w:tblBorders>
      <w:tblCellMar>
        <w:top w:w="0" w:type="dxa"/>
        <w:left w:w="0" w:type="dxa"/>
        <w:bottom w:w="0" w:type="dxa"/>
        <w:right w:w="0" w:type="dxa"/>
      </w:tblCellMar>
    </w:tblPr>
  </w:style>
  <w:style w:type="table" w:customStyle="1" w:styleId="GridTable3-Accent2">
    <w:name w:val="Grid Table 3 - Accent 2"/>
    <w:uiPriority w:val="99"/>
    <w:tblPr>
      <w:tblBorders>
        <w:bottom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3-Accent3">
    <w:name w:val="Grid Table 3 - Accent 3"/>
    <w:uiPriority w:val="99"/>
    <w:tblPr>
      <w:tblBorders>
        <w:bottom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3-Accent4">
    <w:name w:val="Grid Table 3 - Accent 4"/>
    <w:uiPriority w:val="99"/>
    <w:tblPr>
      <w:tblBorders>
        <w:bottom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3-Accent5">
    <w:name w:val="Grid Table 3 - Accent 5"/>
    <w:uiPriority w:val="99"/>
    <w:tblPr>
      <w:tblBorders>
        <w:bottom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3-Accent6">
    <w:name w:val="Grid Table 3 - Accent 6"/>
    <w:uiPriority w:val="99"/>
    <w:tblPr>
      <w:tblBorders>
        <w:bottom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41">
    <w:name w:val="Таблица-сетка 41"/>
    <w:uiPriority w:val="59"/>
    <w:tblPr>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0" w:type="dxa"/>
        <w:bottom w:w="0" w:type="dxa"/>
        <w:right w:w="0" w:type="dxa"/>
      </w:tblCellMar>
    </w:tblPr>
  </w:style>
  <w:style w:type="table" w:customStyle="1" w:styleId="GridTable4-Accent1">
    <w:name w:val="Grid Table 4 - Accent 1"/>
    <w:uiPriority w:val="59"/>
    <w:tblPr>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0" w:type="dxa"/>
        <w:bottom w:w="0" w:type="dxa"/>
        <w:right w:w="0" w:type="dxa"/>
      </w:tblCellMar>
    </w:tblPr>
  </w:style>
  <w:style w:type="table" w:customStyle="1" w:styleId="GridTable4-Accent2">
    <w:name w:val="Grid Table 4 - Accent 2"/>
    <w:uiPriority w:val="59"/>
    <w:tblPr>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0" w:type="dxa"/>
        <w:bottom w:w="0" w:type="dxa"/>
        <w:right w:w="0" w:type="dxa"/>
      </w:tblCellMar>
    </w:tblPr>
  </w:style>
  <w:style w:type="table" w:customStyle="1" w:styleId="GridTable4-Accent3">
    <w:name w:val="Grid Table 4 - Accent 3"/>
    <w:uiPriority w:val="59"/>
    <w:tblPr>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0" w:type="dxa"/>
        <w:bottom w:w="0" w:type="dxa"/>
        <w:right w:w="0" w:type="dxa"/>
      </w:tblCellMar>
    </w:tblPr>
  </w:style>
  <w:style w:type="table" w:customStyle="1" w:styleId="GridTable4-Accent4">
    <w:name w:val="Grid Table 4 - Accent 4"/>
    <w:uiPriority w:val="59"/>
    <w:tblPr>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0" w:type="dxa"/>
        <w:bottom w:w="0" w:type="dxa"/>
        <w:right w:w="0" w:type="dxa"/>
      </w:tblCellMar>
    </w:tblPr>
  </w:style>
  <w:style w:type="table" w:customStyle="1" w:styleId="GridTable4-Accent5">
    <w:name w:val="Grid Table 4 - Accent 5"/>
    <w:uiPriority w:val="59"/>
    <w:tblPr>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4-Accent6">
    <w:name w:val="Grid Table 4 - Accent 6"/>
    <w:uiPriority w:val="59"/>
    <w:tblPr>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51">
    <w:name w:val="Таблица-сетка 5 темная1"/>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1">
    <w:name w:val="Grid Table 5 Dark- Accent 1"/>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2">
    <w:name w:val="Grid Table 5 Dark - Accent 2"/>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3">
    <w:name w:val="Grid Table 5 Dark - Accent 3"/>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4">
    <w:name w:val="Grid Table 5 Dark- Accent 4"/>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5">
    <w:name w:val="Grid Table 5 Dark - Accent 5"/>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GridTable5Dark-Accent6">
    <w:name w:val="Grid Table 5 Dark - Accent 6"/>
    <w:uiPriority w:val="99"/>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0" w:type="dxa"/>
        <w:bottom w:w="0" w:type="dxa"/>
        <w:right w:w="0" w:type="dxa"/>
      </w:tblCellMar>
    </w:tblPr>
  </w:style>
  <w:style w:type="table" w:customStyle="1" w:styleId="-61">
    <w:name w:val="Таблица-сетка 6 цветная1"/>
    <w:uiPriority w:val="99"/>
    <w:tblPr>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6Colorful-Accent1">
    <w:name w:val="Grid Table 6 Colorful - Accent 1"/>
    <w:uiPriority w:val="99"/>
    <w:tblPr>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6Colorful-Accent2">
    <w:name w:val="Grid Table 6 Colorful - Accent 2"/>
    <w:uiPriority w:val="99"/>
    <w:tblPr>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6Colorful-Accent3">
    <w:name w:val="Grid Table 6 Colorful - Accent 3"/>
    <w:uiPriority w:val="99"/>
    <w:tblPr>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6Colorful-Accent4">
    <w:name w:val="Grid Table 6 Colorful - Accent 4"/>
    <w:uiPriority w:val="99"/>
    <w:tblPr>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6Colorful-Accent5">
    <w:name w:val="Grid Table 6 Colorful - Accent 5"/>
    <w:uiPriority w:val="99"/>
    <w:tblPr>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0" w:type="dxa"/>
        <w:bottom w:w="0" w:type="dxa"/>
        <w:right w:w="0" w:type="dxa"/>
      </w:tblCellMar>
    </w:tblPr>
  </w:style>
  <w:style w:type="table" w:customStyle="1" w:styleId="GridTable6Colorful-Accent6">
    <w:name w:val="Grid Table 6 Colorful - Accent 6"/>
    <w:uiPriority w:val="99"/>
    <w:tblPr>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0" w:type="dxa"/>
        <w:bottom w:w="0" w:type="dxa"/>
        <w:right w:w="0" w:type="dxa"/>
      </w:tblCellMar>
    </w:tblPr>
  </w:style>
  <w:style w:type="table" w:customStyle="1" w:styleId="-71">
    <w:name w:val="Таблица-сетка 7 цветная1"/>
    <w:uiPriority w:val="99"/>
    <w:tblPr>
      <w:tblBorders>
        <w:bottom w:val="single" w:sz="4" w:space="0" w:color="7F7F7F"/>
        <w:right w:val="single" w:sz="4" w:space="0" w:color="7F7F7F"/>
        <w:insideH w:val="single" w:sz="4" w:space="0" w:color="7F7F7F"/>
        <w:insideV w:val="single" w:sz="4" w:space="0" w:color="7F7F7F"/>
      </w:tblBorders>
      <w:tblCellMar>
        <w:top w:w="0" w:type="dxa"/>
        <w:left w:w="0" w:type="dxa"/>
        <w:bottom w:w="0" w:type="dxa"/>
        <w:right w:w="0" w:type="dxa"/>
      </w:tblCellMar>
    </w:tblPr>
  </w:style>
  <w:style w:type="table" w:customStyle="1" w:styleId="GridTable7Colorful-Accent1">
    <w:name w:val="Grid Table 7 Colorful - Accent 1"/>
    <w:uiPriority w:val="99"/>
    <w:tblPr>
      <w:tblBorders>
        <w:bottom w:val="single" w:sz="4" w:space="0" w:color="A6BFDD"/>
        <w:right w:val="single" w:sz="4" w:space="0" w:color="A6BFDD"/>
        <w:insideH w:val="single" w:sz="4" w:space="0" w:color="A6BFDD"/>
        <w:insideV w:val="single" w:sz="4" w:space="0" w:color="A6BFDD"/>
      </w:tblBorders>
      <w:tblCellMar>
        <w:top w:w="0" w:type="dxa"/>
        <w:left w:w="0" w:type="dxa"/>
        <w:bottom w:w="0" w:type="dxa"/>
        <w:right w:w="0" w:type="dxa"/>
      </w:tblCellMar>
    </w:tblPr>
  </w:style>
  <w:style w:type="table" w:customStyle="1" w:styleId="GridTable7Colorful-Accent2">
    <w:name w:val="Grid Table 7 Colorful - Accent 2"/>
    <w:uiPriority w:val="99"/>
    <w:tblPr>
      <w:tblBorders>
        <w:bottom w:val="single" w:sz="4" w:space="0" w:color="D99695"/>
        <w:right w:val="single" w:sz="4" w:space="0" w:color="D99695"/>
        <w:insideH w:val="single" w:sz="4" w:space="0" w:color="D99695"/>
        <w:insideV w:val="single" w:sz="4" w:space="0" w:color="D99695"/>
      </w:tblBorders>
      <w:tblCellMar>
        <w:top w:w="0" w:type="dxa"/>
        <w:left w:w="0" w:type="dxa"/>
        <w:bottom w:w="0" w:type="dxa"/>
        <w:right w:w="0" w:type="dxa"/>
      </w:tblCellMar>
    </w:tblPr>
  </w:style>
  <w:style w:type="table" w:customStyle="1" w:styleId="GridTable7Colorful-Accent3">
    <w:name w:val="Grid Table 7 Colorful - Accent 3"/>
    <w:uiPriority w:val="99"/>
    <w:tblPr>
      <w:tblBorders>
        <w:bottom w:val="single" w:sz="4" w:space="0" w:color="9ABB59"/>
        <w:right w:val="single" w:sz="4" w:space="0" w:color="9ABB59"/>
        <w:insideH w:val="single" w:sz="4" w:space="0" w:color="9ABB59"/>
        <w:insideV w:val="single" w:sz="4" w:space="0" w:color="9ABB59"/>
      </w:tblBorders>
      <w:tblCellMar>
        <w:top w:w="0" w:type="dxa"/>
        <w:left w:w="0" w:type="dxa"/>
        <w:bottom w:w="0" w:type="dxa"/>
        <w:right w:w="0" w:type="dxa"/>
      </w:tblCellMar>
    </w:tblPr>
  </w:style>
  <w:style w:type="table" w:customStyle="1" w:styleId="GridTable7Colorful-Accent4">
    <w:name w:val="Grid Table 7 Colorful - Accent 4"/>
    <w:uiPriority w:val="99"/>
    <w:tblPr>
      <w:tblBorders>
        <w:bottom w:val="single" w:sz="4" w:space="0" w:color="B2A1C6"/>
        <w:right w:val="single" w:sz="4" w:space="0" w:color="B2A1C6"/>
        <w:insideH w:val="single" w:sz="4" w:space="0" w:color="B2A1C6"/>
        <w:insideV w:val="single" w:sz="4" w:space="0" w:color="B2A1C6"/>
      </w:tblBorders>
      <w:tblCellMar>
        <w:top w:w="0" w:type="dxa"/>
        <w:left w:w="0" w:type="dxa"/>
        <w:bottom w:w="0" w:type="dxa"/>
        <w:right w:w="0" w:type="dxa"/>
      </w:tblCellMar>
    </w:tblPr>
  </w:style>
  <w:style w:type="table" w:customStyle="1" w:styleId="GridTable7Colorful-Accent5">
    <w:name w:val="Grid Table 7 Colorful - Accent 5"/>
    <w:uiPriority w:val="99"/>
    <w:tblPr>
      <w:tblBorders>
        <w:bottom w:val="single" w:sz="4" w:space="0" w:color="99D0DE"/>
        <w:right w:val="single" w:sz="4" w:space="0" w:color="99D0DE"/>
        <w:insideH w:val="single" w:sz="4" w:space="0" w:color="99D0DE"/>
        <w:insideV w:val="single" w:sz="4" w:space="0" w:color="99D0DE"/>
      </w:tblBorders>
      <w:tblCellMar>
        <w:top w:w="0" w:type="dxa"/>
        <w:left w:w="0" w:type="dxa"/>
        <w:bottom w:w="0" w:type="dxa"/>
        <w:right w:w="0" w:type="dxa"/>
      </w:tblCellMar>
    </w:tblPr>
  </w:style>
  <w:style w:type="table" w:customStyle="1" w:styleId="GridTable7Colorful-Accent6">
    <w:name w:val="Grid Table 7 Colorful - Accent 6"/>
    <w:uiPriority w:val="99"/>
    <w:tblPr>
      <w:tblBorders>
        <w:bottom w:val="single" w:sz="4" w:space="0" w:color="FAC396"/>
        <w:right w:val="single" w:sz="4" w:space="0" w:color="FAC396"/>
        <w:insideH w:val="single" w:sz="4" w:space="0" w:color="FAC396"/>
        <w:insideV w:val="single" w:sz="4" w:space="0" w:color="FAC396"/>
      </w:tblBorders>
      <w:tblCellMar>
        <w:top w:w="0" w:type="dxa"/>
        <w:left w:w="0" w:type="dxa"/>
        <w:bottom w:w="0" w:type="dxa"/>
        <w:right w:w="0" w:type="dxa"/>
      </w:tblCellMar>
    </w:tblPr>
  </w:style>
  <w:style w:type="table" w:customStyle="1" w:styleId="-110">
    <w:name w:val="Список-таблица 1 светлая1"/>
    <w:uiPriority w:val="99"/>
    <w:tblPr>
      <w:tblCellMar>
        <w:top w:w="0" w:type="dxa"/>
        <w:left w:w="0" w:type="dxa"/>
        <w:bottom w:w="0" w:type="dxa"/>
        <w:right w:w="0" w:type="dxa"/>
      </w:tblCellMar>
    </w:tblPr>
  </w:style>
  <w:style w:type="table" w:customStyle="1" w:styleId="ListTable1Light-Accent1">
    <w:name w:val="List Table 1 Light - Accent 1"/>
    <w:uiPriority w:val="99"/>
    <w:tblPr>
      <w:tblCellMar>
        <w:top w:w="0" w:type="dxa"/>
        <w:left w:w="0" w:type="dxa"/>
        <w:bottom w:w="0" w:type="dxa"/>
        <w:right w:w="0" w:type="dxa"/>
      </w:tblCellMar>
    </w:tblPr>
  </w:style>
  <w:style w:type="table" w:customStyle="1" w:styleId="ListTable1Light-Accent2">
    <w:name w:val="List Table 1 Light - Accent 2"/>
    <w:uiPriority w:val="99"/>
    <w:tblPr>
      <w:tblCellMar>
        <w:top w:w="0" w:type="dxa"/>
        <w:left w:w="0" w:type="dxa"/>
        <w:bottom w:w="0" w:type="dxa"/>
        <w:right w:w="0" w:type="dxa"/>
      </w:tblCellMar>
    </w:tblPr>
  </w:style>
  <w:style w:type="table" w:customStyle="1" w:styleId="ListTable1Light-Accent3">
    <w:name w:val="List Table 1 Light - Accent 3"/>
    <w:uiPriority w:val="99"/>
    <w:tblPr>
      <w:tblCellMar>
        <w:top w:w="0" w:type="dxa"/>
        <w:left w:w="0" w:type="dxa"/>
        <w:bottom w:w="0" w:type="dxa"/>
        <w:right w:w="0" w:type="dxa"/>
      </w:tblCellMar>
    </w:tblPr>
  </w:style>
  <w:style w:type="table" w:customStyle="1" w:styleId="ListTable1Light-Accent4">
    <w:name w:val="List Table 1 Light - Accent 4"/>
    <w:uiPriority w:val="99"/>
    <w:tblPr>
      <w:tblCellMar>
        <w:top w:w="0" w:type="dxa"/>
        <w:left w:w="0" w:type="dxa"/>
        <w:bottom w:w="0" w:type="dxa"/>
        <w:right w:w="0" w:type="dxa"/>
      </w:tblCellMar>
    </w:tblPr>
  </w:style>
  <w:style w:type="table" w:customStyle="1" w:styleId="ListTable1Light-Accent5">
    <w:name w:val="List Table 1 Light - Accent 5"/>
    <w:uiPriority w:val="99"/>
    <w:tblPr>
      <w:tblCellMar>
        <w:top w:w="0" w:type="dxa"/>
        <w:left w:w="0" w:type="dxa"/>
        <w:bottom w:w="0" w:type="dxa"/>
        <w:right w:w="0" w:type="dxa"/>
      </w:tblCellMar>
    </w:tblPr>
  </w:style>
  <w:style w:type="table" w:customStyle="1" w:styleId="ListTable1Light-Accent6">
    <w:name w:val="List Table 1 Light - Accent 6"/>
    <w:uiPriority w:val="99"/>
    <w:tblPr>
      <w:tblCellMar>
        <w:top w:w="0" w:type="dxa"/>
        <w:left w:w="0" w:type="dxa"/>
        <w:bottom w:w="0" w:type="dxa"/>
        <w:right w:w="0" w:type="dxa"/>
      </w:tblCellMar>
    </w:tblPr>
  </w:style>
  <w:style w:type="table" w:customStyle="1" w:styleId="-210">
    <w:name w:val="Список-таблица 21"/>
    <w:uiPriority w:val="99"/>
    <w:tblPr>
      <w:tblBorders>
        <w:top w:val="single" w:sz="4" w:space="0" w:color="6F6F6F"/>
        <w:bottom w:val="single" w:sz="4" w:space="0" w:color="6F6F6F"/>
        <w:insideH w:val="single" w:sz="4" w:space="0" w:color="6F6F6F"/>
      </w:tblBorders>
      <w:tblCellMar>
        <w:top w:w="0" w:type="dxa"/>
        <w:left w:w="0" w:type="dxa"/>
        <w:bottom w:w="0" w:type="dxa"/>
        <w:right w:w="0" w:type="dxa"/>
      </w:tblCellMar>
    </w:tblPr>
  </w:style>
  <w:style w:type="table" w:customStyle="1" w:styleId="ListTable2-Accent1">
    <w:name w:val="List Table 2 - Accent 1"/>
    <w:uiPriority w:val="99"/>
    <w:tblPr>
      <w:tblBorders>
        <w:top w:val="single" w:sz="4" w:space="0" w:color="9BB7D9"/>
        <w:bottom w:val="single" w:sz="4" w:space="0" w:color="9BB7D9"/>
        <w:insideH w:val="single" w:sz="4" w:space="0" w:color="9BB7D9"/>
      </w:tblBorders>
      <w:tblCellMar>
        <w:top w:w="0" w:type="dxa"/>
        <w:left w:w="0" w:type="dxa"/>
        <w:bottom w:w="0" w:type="dxa"/>
        <w:right w:w="0" w:type="dxa"/>
      </w:tblCellMar>
    </w:tblPr>
  </w:style>
  <w:style w:type="table" w:customStyle="1" w:styleId="ListTable2-Accent2">
    <w:name w:val="List Table 2 - Accent 2"/>
    <w:uiPriority w:val="99"/>
    <w:tblPr>
      <w:tblBorders>
        <w:top w:val="single" w:sz="4" w:space="0" w:color="DB9B9A"/>
        <w:bottom w:val="single" w:sz="4" w:space="0" w:color="DB9B9A"/>
        <w:insideH w:val="single" w:sz="4" w:space="0" w:color="DB9B9A"/>
      </w:tblBorders>
      <w:tblCellMar>
        <w:top w:w="0" w:type="dxa"/>
        <w:left w:w="0" w:type="dxa"/>
        <w:bottom w:w="0" w:type="dxa"/>
        <w:right w:w="0" w:type="dxa"/>
      </w:tblCellMar>
    </w:tblPr>
  </w:style>
  <w:style w:type="table" w:customStyle="1" w:styleId="ListTable2-Accent3">
    <w:name w:val="List Table 2 - Accent 3"/>
    <w:uiPriority w:val="99"/>
    <w:tblPr>
      <w:tblBorders>
        <w:top w:val="single" w:sz="4" w:space="0" w:color="C6D8A1"/>
        <w:bottom w:val="single" w:sz="4" w:space="0" w:color="C6D8A1"/>
        <w:insideH w:val="single" w:sz="4" w:space="0" w:color="C6D8A1"/>
      </w:tblBorders>
      <w:tblCellMar>
        <w:top w:w="0" w:type="dxa"/>
        <w:left w:w="0" w:type="dxa"/>
        <w:bottom w:w="0" w:type="dxa"/>
        <w:right w:w="0" w:type="dxa"/>
      </w:tblCellMar>
    </w:tblPr>
  </w:style>
  <w:style w:type="table" w:customStyle="1" w:styleId="ListTable2-Accent4">
    <w:name w:val="List Table 2 - Accent 4"/>
    <w:uiPriority w:val="99"/>
    <w:tblPr>
      <w:tblBorders>
        <w:top w:val="single" w:sz="4" w:space="0" w:color="B7A7CA"/>
        <w:bottom w:val="single" w:sz="4" w:space="0" w:color="B7A7CA"/>
        <w:insideH w:val="single" w:sz="4" w:space="0" w:color="B7A7CA"/>
      </w:tblBorders>
      <w:tblCellMar>
        <w:top w:w="0" w:type="dxa"/>
        <w:left w:w="0" w:type="dxa"/>
        <w:bottom w:w="0" w:type="dxa"/>
        <w:right w:w="0" w:type="dxa"/>
      </w:tblCellMar>
    </w:tblPr>
  </w:style>
  <w:style w:type="table" w:customStyle="1" w:styleId="ListTable2-Accent5">
    <w:name w:val="List Table 2 - Accent 5"/>
    <w:uiPriority w:val="99"/>
    <w:tblPr>
      <w:tblBorders>
        <w:top w:val="single" w:sz="4" w:space="0" w:color="99D0DE"/>
        <w:bottom w:val="single" w:sz="4" w:space="0" w:color="99D0DE"/>
        <w:insideH w:val="single" w:sz="4" w:space="0" w:color="99D0DE"/>
      </w:tblBorders>
      <w:tblCellMar>
        <w:top w:w="0" w:type="dxa"/>
        <w:left w:w="0" w:type="dxa"/>
        <w:bottom w:w="0" w:type="dxa"/>
        <w:right w:w="0" w:type="dxa"/>
      </w:tblCellMar>
    </w:tblPr>
  </w:style>
  <w:style w:type="table" w:customStyle="1" w:styleId="ListTable2-Accent6">
    <w:name w:val="List Table 2 - Accent 6"/>
    <w:uiPriority w:val="99"/>
    <w:tblPr>
      <w:tblBorders>
        <w:top w:val="single" w:sz="4" w:space="0" w:color="FAC396"/>
        <w:bottom w:val="single" w:sz="4" w:space="0" w:color="FAC396"/>
        <w:insideH w:val="single" w:sz="4" w:space="0" w:color="FAC396"/>
      </w:tblBorders>
      <w:tblCellMar>
        <w:top w:w="0" w:type="dxa"/>
        <w:left w:w="0" w:type="dxa"/>
        <w:bottom w:w="0" w:type="dxa"/>
        <w:right w:w="0" w:type="dxa"/>
      </w:tblCellMar>
    </w:tblPr>
  </w:style>
  <w:style w:type="table" w:customStyle="1" w:styleId="-310">
    <w:name w:val="Список-таблица 31"/>
    <w:uiPriority w:val="99"/>
    <w:tblPr>
      <w:tblBorders>
        <w:top w:val="single" w:sz="4" w:space="0" w:color="000000"/>
        <w:left w:val="single" w:sz="4" w:space="0" w:color="000000"/>
        <w:bottom w:val="single" w:sz="4" w:space="0" w:color="000000"/>
        <w:right w:val="single" w:sz="4" w:space="0" w:color="000000"/>
      </w:tblBorders>
      <w:tblCellMar>
        <w:top w:w="0" w:type="dxa"/>
        <w:left w:w="0" w:type="dxa"/>
        <w:bottom w:w="0" w:type="dxa"/>
        <w:right w:w="0" w:type="dxa"/>
      </w:tblCellMar>
    </w:tblPr>
  </w:style>
  <w:style w:type="table" w:customStyle="1" w:styleId="ListTable3-Accent1">
    <w:name w:val="List Table 3 - Accent 1"/>
    <w:uiPriority w:val="99"/>
    <w:tblPr>
      <w:tblBorders>
        <w:top w:val="single" w:sz="4" w:space="0" w:color="4F81BD"/>
        <w:left w:val="single" w:sz="4" w:space="0" w:color="4F81BD"/>
        <w:bottom w:val="single" w:sz="4" w:space="0" w:color="4F81BD"/>
        <w:right w:val="single" w:sz="4" w:space="0" w:color="4F81BD"/>
      </w:tblBorders>
      <w:tblCellMar>
        <w:top w:w="0" w:type="dxa"/>
        <w:left w:w="0" w:type="dxa"/>
        <w:bottom w:w="0" w:type="dxa"/>
        <w:right w:w="0" w:type="dxa"/>
      </w:tblCellMar>
    </w:tblPr>
  </w:style>
  <w:style w:type="table" w:customStyle="1" w:styleId="ListTable3-Accent2">
    <w:name w:val="List Table 3 - Accent 2"/>
    <w:uiPriority w:val="99"/>
    <w:tblPr>
      <w:tblBorders>
        <w:top w:val="single" w:sz="4" w:space="0" w:color="D99695"/>
        <w:left w:val="single" w:sz="4" w:space="0" w:color="D99695"/>
        <w:bottom w:val="single" w:sz="4" w:space="0" w:color="D99695"/>
        <w:right w:val="single" w:sz="4" w:space="0" w:color="D99695"/>
      </w:tblBorders>
      <w:tblCellMar>
        <w:top w:w="0" w:type="dxa"/>
        <w:left w:w="0" w:type="dxa"/>
        <w:bottom w:w="0" w:type="dxa"/>
        <w:right w:w="0" w:type="dxa"/>
      </w:tblCellMar>
    </w:tblPr>
  </w:style>
  <w:style w:type="table" w:customStyle="1" w:styleId="ListTable3-Accent3">
    <w:name w:val="List Table 3 - Accent 3"/>
    <w:uiPriority w:val="99"/>
    <w:tblPr>
      <w:tblBorders>
        <w:top w:val="single" w:sz="4" w:space="0" w:color="C3D69B"/>
        <w:left w:val="single" w:sz="4" w:space="0" w:color="C3D69B"/>
        <w:bottom w:val="single" w:sz="4" w:space="0" w:color="C3D69B"/>
        <w:right w:val="single" w:sz="4" w:space="0" w:color="C3D69B"/>
      </w:tblBorders>
      <w:tblCellMar>
        <w:top w:w="0" w:type="dxa"/>
        <w:left w:w="0" w:type="dxa"/>
        <w:bottom w:w="0" w:type="dxa"/>
        <w:right w:w="0" w:type="dxa"/>
      </w:tblCellMar>
    </w:tblPr>
  </w:style>
  <w:style w:type="table" w:customStyle="1" w:styleId="ListTable3-Accent4">
    <w:name w:val="List Table 3 - Accent 4"/>
    <w:uiPriority w:val="99"/>
    <w:tblPr>
      <w:tblBorders>
        <w:top w:val="single" w:sz="4" w:space="0" w:color="B2A1C6"/>
        <w:left w:val="single" w:sz="4" w:space="0" w:color="B2A1C6"/>
        <w:bottom w:val="single" w:sz="4" w:space="0" w:color="B2A1C6"/>
        <w:right w:val="single" w:sz="4" w:space="0" w:color="B2A1C6"/>
      </w:tblBorders>
      <w:tblCellMar>
        <w:top w:w="0" w:type="dxa"/>
        <w:left w:w="0" w:type="dxa"/>
        <w:bottom w:w="0" w:type="dxa"/>
        <w:right w:w="0" w:type="dxa"/>
      </w:tblCellMar>
    </w:tblPr>
  </w:style>
  <w:style w:type="table" w:customStyle="1" w:styleId="ListTable3-Accent5">
    <w:name w:val="List Table 3 - Accent 5"/>
    <w:uiPriority w:val="99"/>
    <w:tblPr>
      <w:tblBorders>
        <w:top w:val="single" w:sz="4" w:space="0" w:color="92CCDC"/>
        <w:left w:val="single" w:sz="4" w:space="0" w:color="92CCDC"/>
        <w:bottom w:val="single" w:sz="4" w:space="0" w:color="92CCDC"/>
        <w:right w:val="single" w:sz="4" w:space="0" w:color="92CCDC"/>
      </w:tblBorders>
      <w:tblCellMar>
        <w:top w:w="0" w:type="dxa"/>
        <w:left w:w="0" w:type="dxa"/>
        <w:bottom w:w="0" w:type="dxa"/>
        <w:right w:w="0" w:type="dxa"/>
      </w:tblCellMar>
    </w:tblPr>
  </w:style>
  <w:style w:type="table" w:customStyle="1" w:styleId="ListTable3-Accent6">
    <w:name w:val="List Table 3 - Accent 6"/>
    <w:uiPriority w:val="99"/>
    <w:tblPr>
      <w:tblBorders>
        <w:top w:val="single" w:sz="4" w:space="0" w:color="FAC090"/>
        <w:left w:val="single" w:sz="4" w:space="0" w:color="FAC090"/>
        <w:bottom w:val="single" w:sz="4" w:space="0" w:color="FAC090"/>
        <w:right w:val="single" w:sz="4" w:space="0" w:color="FAC090"/>
      </w:tblBorders>
      <w:tblCellMar>
        <w:top w:w="0" w:type="dxa"/>
        <w:left w:w="0" w:type="dxa"/>
        <w:bottom w:w="0" w:type="dxa"/>
        <w:right w:w="0" w:type="dxa"/>
      </w:tblCellMar>
    </w:tblPr>
  </w:style>
  <w:style w:type="table" w:customStyle="1" w:styleId="-410">
    <w:name w:val="Список-таблица 41"/>
    <w:uiPriority w:val="99"/>
    <w:tblPr>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0" w:type="dxa"/>
        <w:bottom w:w="0" w:type="dxa"/>
        <w:right w:w="0" w:type="dxa"/>
      </w:tblCellMar>
    </w:tblPr>
  </w:style>
  <w:style w:type="table" w:customStyle="1" w:styleId="ListTable4-Accent1">
    <w:name w:val="List Table 4 - Accent 1"/>
    <w:uiPriority w:val="99"/>
    <w:tblPr>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0" w:type="dxa"/>
        <w:bottom w:w="0" w:type="dxa"/>
        <w:right w:w="0" w:type="dxa"/>
      </w:tblCellMar>
    </w:tblPr>
  </w:style>
  <w:style w:type="table" w:customStyle="1" w:styleId="ListTable4-Accent2">
    <w:name w:val="List Table 4 - Accent 2"/>
    <w:uiPriority w:val="99"/>
    <w:tblPr>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0" w:type="dxa"/>
        <w:bottom w:w="0" w:type="dxa"/>
        <w:right w:w="0" w:type="dxa"/>
      </w:tblCellMar>
    </w:tblPr>
  </w:style>
  <w:style w:type="table" w:customStyle="1" w:styleId="ListTable4-Accent3">
    <w:name w:val="List Table 4 - Accent 3"/>
    <w:uiPriority w:val="99"/>
    <w:tblPr>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0" w:type="dxa"/>
        <w:bottom w:w="0" w:type="dxa"/>
        <w:right w:w="0" w:type="dxa"/>
      </w:tblCellMar>
    </w:tblPr>
  </w:style>
  <w:style w:type="table" w:customStyle="1" w:styleId="ListTable4-Accent4">
    <w:name w:val="List Table 4 - Accent 4"/>
    <w:uiPriority w:val="99"/>
    <w:tblPr>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0" w:type="dxa"/>
        <w:bottom w:w="0" w:type="dxa"/>
        <w:right w:w="0" w:type="dxa"/>
      </w:tblCellMar>
    </w:tblPr>
  </w:style>
  <w:style w:type="table" w:customStyle="1" w:styleId="ListTable4-Accent5">
    <w:name w:val="List Table 4 - Accent 5"/>
    <w:uiPriority w:val="99"/>
    <w:tblPr>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0" w:type="dxa"/>
        <w:bottom w:w="0" w:type="dxa"/>
        <w:right w:w="0" w:type="dxa"/>
      </w:tblCellMar>
    </w:tblPr>
  </w:style>
  <w:style w:type="table" w:customStyle="1" w:styleId="ListTable4-Accent6">
    <w:name w:val="List Table 4 - Accent 6"/>
    <w:uiPriority w:val="99"/>
    <w:tblPr>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0" w:type="dxa"/>
        <w:bottom w:w="0" w:type="dxa"/>
        <w:right w:w="0" w:type="dxa"/>
      </w:tblCellMar>
    </w:tblPr>
  </w:style>
  <w:style w:type="table" w:customStyle="1" w:styleId="-510">
    <w:name w:val="Список-таблица 5 темная1"/>
    <w:uiPriority w:val="99"/>
    <w:tblPr>
      <w:tblBorders>
        <w:top w:val="single" w:sz="32" w:space="0" w:color="7F7F7F"/>
        <w:left w:val="single" w:sz="32" w:space="0" w:color="7F7F7F"/>
        <w:bottom w:val="single" w:sz="32" w:space="0" w:color="7F7F7F"/>
        <w:right w:val="single" w:sz="32" w:space="0" w:color="7F7F7F"/>
      </w:tblBorders>
      <w:tblCellMar>
        <w:top w:w="0" w:type="dxa"/>
        <w:left w:w="0" w:type="dxa"/>
        <w:bottom w:w="0" w:type="dxa"/>
        <w:right w:w="0" w:type="dxa"/>
      </w:tblCellMar>
    </w:tblPr>
  </w:style>
  <w:style w:type="table" w:customStyle="1" w:styleId="ListTable5Dark-Accent1">
    <w:name w:val="List Table 5 Dark - Accent 1"/>
    <w:uiPriority w:val="99"/>
    <w:tblPr>
      <w:tblBorders>
        <w:top w:val="single" w:sz="32" w:space="0" w:color="4F81BD"/>
        <w:left w:val="single" w:sz="32" w:space="0" w:color="4F81BD"/>
        <w:bottom w:val="single" w:sz="32" w:space="0" w:color="4F81BD"/>
        <w:right w:val="single" w:sz="32" w:space="0" w:color="4F81BD"/>
      </w:tblBorders>
      <w:tblCellMar>
        <w:top w:w="0" w:type="dxa"/>
        <w:left w:w="0" w:type="dxa"/>
        <w:bottom w:w="0" w:type="dxa"/>
        <w:right w:w="0" w:type="dxa"/>
      </w:tblCellMar>
    </w:tblPr>
  </w:style>
  <w:style w:type="table" w:customStyle="1" w:styleId="ListTable5Dark-Accent2">
    <w:name w:val="List Table 5 Dark - Accent 2"/>
    <w:uiPriority w:val="99"/>
    <w:tblPr>
      <w:tblBorders>
        <w:top w:val="single" w:sz="32" w:space="0" w:color="D99695"/>
        <w:left w:val="single" w:sz="32" w:space="0" w:color="D99695"/>
        <w:bottom w:val="single" w:sz="32" w:space="0" w:color="D99695"/>
        <w:right w:val="single" w:sz="32" w:space="0" w:color="D99695"/>
      </w:tblBorders>
      <w:tblCellMar>
        <w:top w:w="0" w:type="dxa"/>
        <w:left w:w="0" w:type="dxa"/>
        <w:bottom w:w="0" w:type="dxa"/>
        <w:right w:w="0" w:type="dxa"/>
      </w:tblCellMar>
    </w:tblPr>
  </w:style>
  <w:style w:type="table" w:customStyle="1" w:styleId="ListTable5Dark-Accent3">
    <w:name w:val="List Table 5 Dark - Accent 3"/>
    <w:uiPriority w:val="99"/>
    <w:tblPr>
      <w:tblBorders>
        <w:top w:val="single" w:sz="32" w:space="0" w:color="C3D69B"/>
        <w:left w:val="single" w:sz="32" w:space="0" w:color="C3D69B"/>
        <w:bottom w:val="single" w:sz="32" w:space="0" w:color="C3D69B"/>
        <w:right w:val="single" w:sz="32" w:space="0" w:color="C3D69B"/>
      </w:tblBorders>
      <w:tblCellMar>
        <w:top w:w="0" w:type="dxa"/>
        <w:left w:w="0" w:type="dxa"/>
        <w:bottom w:w="0" w:type="dxa"/>
        <w:right w:w="0" w:type="dxa"/>
      </w:tblCellMar>
    </w:tblPr>
  </w:style>
  <w:style w:type="table" w:customStyle="1" w:styleId="ListTable5Dark-Accent4">
    <w:name w:val="List Table 5 Dark - Accent 4"/>
    <w:uiPriority w:val="99"/>
    <w:tblPr>
      <w:tblBorders>
        <w:top w:val="single" w:sz="32" w:space="0" w:color="B2A1C6"/>
        <w:left w:val="single" w:sz="32" w:space="0" w:color="B2A1C6"/>
        <w:bottom w:val="single" w:sz="32" w:space="0" w:color="B2A1C6"/>
        <w:right w:val="single" w:sz="32" w:space="0" w:color="B2A1C6"/>
      </w:tblBorders>
      <w:tblCellMar>
        <w:top w:w="0" w:type="dxa"/>
        <w:left w:w="0" w:type="dxa"/>
        <w:bottom w:w="0" w:type="dxa"/>
        <w:right w:w="0" w:type="dxa"/>
      </w:tblCellMar>
    </w:tblPr>
  </w:style>
  <w:style w:type="table" w:customStyle="1" w:styleId="ListTable5Dark-Accent5">
    <w:name w:val="List Table 5 Dark - Accent 5"/>
    <w:uiPriority w:val="99"/>
    <w:tblPr>
      <w:tblBorders>
        <w:top w:val="single" w:sz="32" w:space="0" w:color="92CCDC"/>
        <w:left w:val="single" w:sz="32" w:space="0" w:color="92CCDC"/>
        <w:bottom w:val="single" w:sz="32" w:space="0" w:color="92CCDC"/>
        <w:right w:val="single" w:sz="32" w:space="0" w:color="92CCDC"/>
      </w:tblBorders>
      <w:tblCellMar>
        <w:top w:w="0" w:type="dxa"/>
        <w:left w:w="0" w:type="dxa"/>
        <w:bottom w:w="0" w:type="dxa"/>
        <w:right w:w="0" w:type="dxa"/>
      </w:tblCellMar>
    </w:tblPr>
  </w:style>
  <w:style w:type="table" w:customStyle="1" w:styleId="ListTable5Dark-Accent6">
    <w:name w:val="List Table 5 Dark - Accent 6"/>
    <w:uiPriority w:val="99"/>
    <w:tblPr>
      <w:tblBorders>
        <w:top w:val="single" w:sz="32" w:space="0" w:color="FAC090"/>
        <w:left w:val="single" w:sz="32" w:space="0" w:color="FAC090"/>
        <w:bottom w:val="single" w:sz="32" w:space="0" w:color="FAC090"/>
        <w:right w:val="single" w:sz="32" w:space="0" w:color="FAC090"/>
      </w:tblBorders>
      <w:tblCellMar>
        <w:top w:w="0" w:type="dxa"/>
        <w:left w:w="0" w:type="dxa"/>
        <w:bottom w:w="0" w:type="dxa"/>
        <w:right w:w="0" w:type="dxa"/>
      </w:tblCellMar>
    </w:tblPr>
  </w:style>
  <w:style w:type="table" w:customStyle="1" w:styleId="-610">
    <w:name w:val="Список-таблица 6 цветная1"/>
    <w:uiPriority w:val="99"/>
    <w:tblPr>
      <w:tblBorders>
        <w:top w:val="single" w:sz="4" w:space="0" w:color="7F7F7F"/>
        <w:bottom w:val="single" w:sz="4" w:space="0" w:color="7F7F7F"/>
      </w:tblBorders>
      <w:tblCellMar>
        <w:top w:w="0" w:type="dxa"/>
        <w:left w:w="0" w:type="dxa"/>
        <w:bottom w:w="0" w:type="dxa"/>
        <w:right w:w="0" w:type="dxa"/>
      </w:tblCellMar>
    </w:tblPr>
  </w:style>
  <w:style w:type="table" w:customStyle="1" w:styleId="ListTable6Colorful-Accent1">
    <w:name w:val="List Table 6 Colorful - Accent 1"/>
    <w:uiPriority w:val="99"/>
    <w:tblPr>
      <w:tblBorders>
        <w:top w:val="single" w:sz="4" w:space="0" w:color="4F81BD"/>
        <w:bottom w:val="single" w:sz="4" w:space="0" w:color="4F81BD"/>
      </w:tblBorders>
      <w:tblCellMar>
        <w:top w:w="0" w:type="dxa"/>
        <w:left w:w="0" w:type="dxa"/>
        <w:bottom w:w="0" w:type="dxa"/>
        <w:right w:w="0" w:type="dxa"/>
      </w:tblCellMar>
    </w:tblPr>
  </w:style>
  <w:style w:type="table" w:customStyle="1" w:styleId="ListTable6Colorful-Accent2">
    <w:name w:val="List Table 6 Colorful - Accent 2"/>
    <w:uiPriority w:val="99"/>
    <w:tblPr>
      <w:tblBorders>
        <w:top w:val="single" w:sz="4" w:space="0" w:color="D99695"/>
        <w:bottom w:val="single" w:sz="4" w:space="0" w:color="D99695"/>
      </w:tblBorders>
      <w:tblCellMar>
        <w:top w:w="0" w:type="dxa"/>
        <w:left w:w="0" w:type="dxa"/>
        <w:bottom w:w="0" w:type="dxa"/>
        <w:right w:w="0" w:type="dxa"/>
      </w:tblCellMar>
    </w:tblPr>
  </w:style>
  <w:style w:type="table" w:customStyle="1" w:styleId="ListTable6Colorful-Accent3">
    <w:name w:val="List Table 6 Colorful - Accent 3"/>
    <w:uiPriority w:val="99"/>
    <w:tblPr>
      <w:tblBorders>
        <w:top w:val="single" w:sz="4" w:space="0" w:color="C3D69B"/>
        <w:bottom w:val="single" w:sz="4" w:space="0" w:color="C3D69B"/>
      </w:tblBorders>
      <w:tblCellMar>
        <w:top w:w="0" w:type="dxa"/>
        <w:left w:w="0" w:type="dxa"/>
        <w:bottom w:w="0" w:type="dxa"/>
        <w:right w:w="0" w:type="dxa"/>
      </w:tblCellMar>
    </w:tblPr>
  </w:style>
  <w:style w:type="table" w:customStyle="1" w:styleId="ListTable6Colorful-Accent4">
    <w:name w:val="List Table 6 Colorful - Accent 4"/>
    <w:uiPriority w:val="99"/>
    <w:tblPr>
      <w:tblBorders>
        <w:top w:val="single" w:sz="4" w:space="0" w:color="B2A1C6"/>
        <w:bottom w:val="single" w:sz="4" w:space="0" w:color="B2A1C6"/>
      </w:tblBorders>
      <w:tblCellMar>
        <w:top w:w="0" w:type="dxa"/>
        <w:left w:w="0" w:type="dxa"/>
        <w:bottom w:w="0" w:type="dxa"/>
        <w:right w:w="0" w:type="dxa"/>
      </w:tblCellMar>
    </w:tblPr>
  </w:style>
  <w:style w:type="table" w:customStyle="1" w:styleId="ListTable6Colorful-Accent5">
    <w:name w:val="List Table 6 Colorful - Accent 5"/>
    <w:uiPriority w:val="99"/>
    <w:tblPr>
      <w:tblBorders>
        <w:top w:val="single" w:sz="4" w:space="0" w:color="92CCDC"/>
        <w:bottom w:val="single" w:sz="4" w:space="0" w:color="92CCDC"/>
      </w:tblBorders>
      <w:tblCellMar>
        <w:top w:w="0" w:type="dxa"/>
        <w:left w:w="0" w:type="dxa"/>
        <w:bottom w:w="0" w:type="dxa"/>
        <w:right w:w="0" w:type="dxa"/>
      </w:tblCellMar>
    </w:tblPr>
  </w:style>
  <w:style w:type="table" w:customStyle="1" w:styleId="ListTable6Colorful-Accent6">
    <w:name w:val="List Table 6 Colorful - Accent 6"/>
    <w:uiPriority w:val="99"/>
    <w:tblPr>
      <w:tblBorders>
        <w:top w:val="single" w:sz="4" w:space="0" w:color="FAC090"/>
        <w:bottom w:val="single" w:sz="4" w:space="0" w:color="FAC090"/>
      </w:tblBorders>
      <w:tblCellMar>
        <w:top w:w="0" w:type="dxa"/>
        <w:left w:w="0" w:type="dxa"/>
        <w:bottom w:w="0" w:type="dxa"/>
        <w:right w:w="0" w:type="dxa"/>
      </w:tblCellMar>
    </w:tblPr>
  </w:style>
  <w:style w:type="table" w:customStyle="1" w:styleId="-710">
    <w:name w:val="Список-таблица 7 цветная1"/>
    <w:uiPriority w:val="99"/>
    <w:tblPr>
      <w:tblBorders>
        <w:right w:val="single" w:sz="4" w:space="0" w:color="7F7F7F"/>
      </w:tblBorders>
      <w:tblCellMar>
        <w:top w:w="0" w:type="dxa"/>
        <w:left w:w="0" w:type="dxa"/>
        <w:bottom w:w="0" w:type="dxa"/>
        <w:right w:w="0" w:type="dxa"/>
      </w:tblCellMar>
    </w:tblPr>
  </w:style>
  <w:style w:type="table" w:customStyle="1" w:styleId="ListTable7Colorful-Accent1">
    <w:name w:val="List Table 7 Colorful - Accent 1"/>
    <w:uiPriority w:val="99"/>
    <w:tblPr>
      <w:tblBorders>
        <w:right w:val="single" w:sz="4" w:space="0" w:color="4F81BD"/>
      </w:tblBorders>
      <w:tblCellMar>
        <w:top w:w="0" w:type="dxa"/>
        <w:left w:w="0" w:type="dxa"/>
        <w:bottom w:w="0" w:type="dxa"/>
        <w:right w:w="0" w:type="dxa"/>
      </w:tblCellMar>
    </w:tblPr>
  </w:style>
  <w:style w:type="table" w:customStyle="1" w:styleId="ListTable7Colorful-Accent2">
    <w:name w:val="List Table 7 Colorful - Accent 2"/>
    <w:uiPriority w:val="99"/>
    <w:tblPr>
      <w:tblBorders>
        <w:right w:val="single" w:sz="4" w:space="0" w:color="D99695"/>
      </w:tblBorders>
      <w:tblCellMar>
        <w:top w:w="0" w:type="dxa"/>
        <w:left w:w="0" w:type="dxa"/>
        <w:bottom w:w="0" w:type="dxa"/>
        <w:right w:w="0" w:type="dxa"/>
      </w:tblCellMar>
    </w:tblPr>
  </w:style>
  <w:style w:type="table" w:customStyle="1" w:styleId="ListTable7Colorful-Accent3">
    <w:name w:val="List Table 7 Colorful - Accent 3"/>
    <w:uiPriority w:val="99"/>
    <w:tblPr>
      <w:tblBorders>
        <w:right w:val="single" w:sz="4" w:space="0" w:color="C3D69B"/>
      </w:tblBorders>
      <w:tblCellMar>
        <w:top w:w="0" w:type="dxa"/>
        <w:left w:w="0" w:type="dxa"/>
        <w:bottom w:w="0" w:type="dxa"/>
        <w:right w:w="0" w:type="dxa"/>
      </w:tblCellMar>
    </w:tblPr>
  </w:style>
  <w:style w:type="table" w:customStyle="1" w:styleId="ListTable7Colorful-Accent4">
    <w:name w:val="List Table 7 Colorful - Accent 4"/>
    <w:uiPriority w:val="99"/>
    <w:tblPr>
      <w:tblBorders>
        <w:right w:val="single" w:sz="4" w:space="0" w:color="B2A1C6"/>
      </w:tblBorders>
      <w:tblCellMar>
        <w:top w:w="0" w:type="dxa"/>
        <w:left w:w="0" w:type="dxa"/>
        <w:bottom w:w="0" w:type="dxa"/>
        <w:right w:w="0" w:type="dxa"/>
      </w:tblCellMar>
    </w:tblPr>
  </w:style>
  <w:style w:type="table" w:customStyle="1" w:styleId="ListTable7Colorful-Accent5">
    <w:name w:val="List Table 7 Colorful - Accent 5"/>
    <w:uiPriority w:val="99"/>
    <w:tblPr>
      <w:tblBorders>
        <w:right w:val="single" w:sz="4" w:space="0" w:color="92CCDC"/>
      </w:tblBorders>
      <w:tblCellMar>
        <w:top w:w="0" w:type="dxa"/>
        <w:left w:w="0" w:type="dxa"/>
        <w:bottom w:w="0" w:type="dxa"/>
        <w:right w:w="0" w:type="dxa"/>
      </w:tblCellMar>
    </w:tblPr>
  </w:style>
  <w:style w:type="table" w:customStyle="1" w:styleId="ListTable7Colorful-Accent6">
    <w:name w:val="List Table 7 Colorful - Accent 6"/>
    <w:uiPriority w:val="99"/>
    <w:tblPr>
      <w:tblBorders>
        <w:right w:val="single" w:sz="4" w:space="0" w:color="FAC090"/>
      </w:tblBorders>
      <w:tblCellMar>
        <w:top w:w="0" w:type="dxa"/>
        <w:left w:w="0" w:type="dxa"/>
        <w:bottom w:w="0" w:type="dxa"/>
        <w:right w:w="0" w:type="dxa"/>
      </w:tblCellMar>
    </w:tblPr>
  </w:style>
  <w:style w:type="table" w:customStyle="1" w:styleId="Lined-Accent">
    <w:name w:val="Lined - Accent"/>
    <w:uiPriority w:val="99"/>
    <w:rPr>
      <w:color w:val="404040"/>
    </w:rPr>
    <w:tblPr>
      <w:tblCellMar>
        <w:top w:w="0" w:type="dxa"/>
        <w:left w:w="0" w:type="dxa"/>
        <w:bottom w:w="0" w:type="dxa"/>
        <w:right w:w="0" w:type="dxa"/>
      </w:tblCellMar>
    </w:tblPr>
  </w:style>
  <w:style w:type="table" w:customStyle="1" w:styleId="Lined-Accent1">
    <w:name w:val="Lined - Accent 1"/>
    <w:uiPriority w:val="99"/>
    <w:rPr>
      <w:color w:val="404040"/>
    </w:rPr>
    <w:tblPr>
      <w:tblCellMar>
        <w:top w:w="0" w:type="dxa"/>
        <w:left w:w="0" w:type="dxa"/>
        <w:bottom w:w="0" w:type="dxa"/>
        <w:right w:w="0" w:type="dxa"/>
      </w:tblCellMar>
    </w:tblPr>
  </w:style>
  <w:style w:type="table" w:customStyle="1" w:styleId="Lined-Accent2">
    <w:name w:val="Lined - Accent 2"/>
    <w:uiPriority w:val="99"/>
    <w:rPr>
      <w:color w:val="404040"/>
    </w:rPr>
    <w:tblPr>
      <w:tblCellMar>
        <w:top w:w="0" w:type="dxa"/>
        <w:left w:w="0" w:type="dxa"/>
        <w:bottom w:w="0" w:type="dxa"/>
        <w:right w:w="0" w:type="dxa"/>
      </w:tblCellMar>
    </w:tblPr>
  </w:style>
  <w:style w:type="table" w:customStyle="1" w:styleId="Lined-Accent3">
    <w:name w:val="Lined - Accent 3"/>
    <w:uiPriority w:val="99"/>
    <w:rPr>
      <w:color w:val="404040"/>
    </w:rPr>
    <w:tblPr>
      <w:tblCellMar>
        <w:top w:w="0" w:type="dxa"/>
        <w:left w:w="0" w:type="dxa"/>
        <w:bottom w:w="0" w:type="dxa"/>
        <w:right w:w="0" w:type="dxa"/>
      </w:tblCellMar>
    </w:tblPr>
  </w:style>
  <w:style w:type="table" w:customStyle="1" w:styleId="Lined-Accent4">
    <w:name w:val="Lined - Accent 4"/>
    <w:uiPriority w:val="99"/>
    <w:rPr>
      <w:color w:val="404040"/>
    </w:rPr>
    <w:tblPr>
      <w:tblCellMar>
        <w:top w:w="0" w:type="dxa"/>
        <w:left w:w="0" w:type="dxa"/>
        <w:bottom w:w="0" w:type="dxa"/>
        <w:right w:w="0" w:type="dxa"/>
      </w:tblCellMar>
    </w:tblPr>
  </w:style>
  <w:style w:type="table" w:customStyle="1" w:styleId="Lined-Accent5">
    <w:name w:val="Lined - Accent 5"/>
    <w:uiPriority w:val="99"/>
    <w:rPr>
      <w:color w:val="404040"/>
    </w:rPr>
    <w:tblPr>
      <w:tblCellMar>
        <w:top w:w="0" w:type="dxa"/>
        <w:left w:w="0" w:type="dxa"/>
        <w:bottom w:w="0" w:type="dxa"/>
        <w:right w:w="0" w:type="dxa"/>
      </w:tblCellMar>
    </w:tblPr>
  </w:style>
  <w:style w:type="table" w:customStyle="1" w:styleId="Lined-Accent6">
    <w:name w:val="Lined - Accent 6"/>
    <w:uiPriority w:val="99"/>
    <w:rPr>
      <w:color w:val="404040"/>
    </w:rPr>
    <w:tblPr>
      <w:tblCellMar>
        <w:top w:w="0" w:type="dxa"/>
        <w:left w:w="0" w:type="dxa"/>
        <w:bottom w:w="0" w:type="dxa"/>
        <w:right w:w="0" w:type="dxa"/>
      </w:tblCellMar>
    </w:tblPr>
  </w:style>
  <w:style w:type="table" w:customStyle="1" w:styleId="BorderedLined-Accent">
    <w:name w:val="Bordered &amp; Lined - Accent"/>
    <w:uiPriority w:val="99"/>
    <w:rPr>
      <w:color w:val="404040"/>
    </w:rPr>
    <w:tblPr>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0" w:type="dxa"/>
        <w:bottom w:w="0" w:type="dxa"/>
        <w:right w:w="0" w:type="dxa"/>
      </w:tblCellMar>
    </w:tblPr>
  </w:style>
  <w:style w:type="table" w:customStyle="1" w:styleId="BorderedLined-Accent1">
    <w:name w:val="Bordered &amp; Lined - Accent 1"/>
    <w:uiPriority w:val="99"/>
    <w:rPr>
      <w:color w:val="404040"/>
    </w:rPr>
    <w:tblPr>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0" w:type="dxa"/>
        <w:bottom w:w="0" w:type="dxa"/>
        <w:right w:w="0" w:type="dxa"/>
      </w:tblCellMar>
    </w:tblPr>
  </w:style>
  <w:style w:type="table" w:customStyle="1" w:styleId="BorderedLined-Accent2">
    <w:name w:val="Bordered &amp; Lined - Accent 2"/>
    <w:uiPriority w:val="99"/>
    <w:rPr>
      <w:color w:val="404040"/>
    </w:rPr>
    <w:tblPr>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0" w:type="dxa"/>
        <w:bottom w:w="0" w:type="dxa"/>
        <w:right w:w="0" w:type="dxa"/>
      </w:tblCellMar>
    </w:tblPr>
  </w:style>
  <w:style w:type="table" w:customStyle="1" w:styleId="BorderedLined-Accent3">
    <w:name w:val="Bordered &amp; Lined - Accent 3"/>
    <w:uiPriority w:val="99"/>
    <w:rPr>
      <w:color w:val="404040"/>
    </w:rPr>
    <w:tblPr>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0" w:type="dxa"/>
        <w:bottom w:w="0" w:type="dxa"/>
        <w:right w:w="0" w:type="dxa"/>
      </w:tblCellMar>
    </w:tblPr>
  </w:style>
  <w:style w:type="table" w:customStyle="1" w:styleId="BorderedLined-Accent4">
    <w:name w:val="Bordered &amp; Lined - Accent 4"/>
    <w:uiPriority w:val="99"/>
    <w:rPr>
      <w:color w:val="404040"/>
    </w:rPr>
    <w:tblPr>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0" w:type="dxa"/>
        <w:bottom w:w="0" w:type="dxa"/>
        <w:right w:w="0" w:type="dxa"/>
      </w:tblCellMar>
    </w:tblPr>
  </w:style>
  <w:style w:type="table" w:customStyle="1" w:styleId="BorderedLined-Accent5">
    <w:name w:val="Bordered &amp; Lined - Accent 5"/>
    <w:uiPriority w:val="99"/>
    <w:rPr>
      <w:color w:val="404040"/>
    </w:rPr>
    <w:tblPr>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0" w:type="dxa"/>
        <w:bottom w:w="0" w:type="dxa"/>
        <w:right w:w="0" w:type="dxa"/>
      </w:tblCellMar>
    </w:tblPr>
  </w:style>
  <w:style w:type="table" w:customStyle="1" w:styleId="BorderedLined-Accent6">
    <w:name w:val="Bordered &amp; Lined - Accent 6"/>
    <w:uiPriority w:val="99"/>
    <w:rPr>
      <w:color w:val="404040"/>
    </w:rPr>
    <w:tblPr>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0" w:type="dxa"/>
        <w:bottom w:w="0" w:type="dxa"/>
        <w:right w:w="0" w:type="dxa"/>
      </w:tblCellMar>
    </w:tblPr>
  </w:style>
  <w:style w:type="table" w:customStyle="1" w:styleId="Bordered">
    <w:name w:val="Bordered"/>
    <w:uiPriority w:val="99"/>
    <w:tblPr>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0" w:type="dxa"/>
        <w:bottom w:w="0" w:type="dxa"/>
        <w:right w:w="0" w:type="dxa"/>
      </w:tblCellMar>
    </w:tblPr>
  </w:style>
  <w:style w:type="table" w:customStyle="1" w:styleId="Bordered-Accent1">
    <w:name w:val="Bordered - Accent 1"/>
    <w:uiPriority w:val="99"/>
    <w:tblPr>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0" w:type="dxa"/>
        <w:bottom w:w="0" w:type="dxa"/>
        <w:right w:w="0" w:type="dxa"/>
      </w:tblCellMar>
    </w:tblPr>
  </w:style>
  <w:style w:type="table" w:customStyle="1" w:styleId="Bordered-Accent2">
    <w:name w:val="Bordered - Accent 2"/>
    <w:uiPriority w:val="99"/>
    <w:tblPr>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0" w:type="dxa"/>
        <w:bottom w:w="0" w:type="dxa"/>
        <w:right w:w="0" w:type="dxa"/>
      </w:tblCellMar>
    </w:tblPr>
  </w:style>
  <w:style w:type="table" w:customStyle="1" w:styleId="Bordered-Accent3">
    <w:name w:val="Bordered - Accent 3"/>
    <w:uiPriority w:val="99"/>
    <w:tblPr>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0" w:type="dxa"/>
        <w:bottom w:w="0" w:type="dxa"/>
        <w:right w:w="0" w:type="dxa"/>
      </w:tblCellMar>
    </w:tblPr>
  </w:style>
  <w:style w:type="table" w:customStyle="1" w:styleId="Bordered-Accent4">
    <w:name w:val="Bordered - Accent 4"/>
    <w:uiPriority w:val="99"/>
    <w:tblPr>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0" w:type="dxa"/>
        <w:bottom w:w="0" w:type="dxa"/>
        <w:right w:w="0" w:type="dxa"/>
      </w:tblCellMar>
    </w:tblPr>
  </w:style>
  <w:style w:type="table" w:customStyle="1" w:styleId="Bordered-Accent5">
    <w:name w:val="Bordered - Accent 5"/>
    <w:uiPriority w:val="99"/>
    <w:tblPr>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0" w:type="dxa"/>
        <w:bottom w:w="0" w:type="dxa"/>
        <w:right w:w="0" w:type="dxa"/>
      </w:tblCellMar>
    </w:tblPr>
  </w:style>
  <w:style w:type="table" w:customStyle="1" w:styleId="Bordered-Accent6">
    <w:name w:val="Bordered - Accent 6"/>
    <w:uiPriority w:val="99"/>
    <w:tblPr>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0" w:type="dxa"/>
        <w:bottom w:w="0" w:type="dxa"/>
        <w:right w:w="0" w:type="dxa"/>
      </w:tblCellMar>
    </w:tblPr>
  </w:style>
  <w:style w:type="character" w:customStyle="1" w:styleId="aa">
    <w:name w:val="Текст сноски Знак"/>
    <w:link w:val="a9"/>
    <w:rPr>
      <w:sz w:val="18"/>
    </w:rPr>
  </w:style>
  <w:style w:type="character" w:customStyle="1" w:styleId="a7">
    <w:name w:val="Текст концевой сноски Знак"/>
    <w:link w:val="a6"/>
    <w:uiPriority w:val="99"/>
    <w:rPr>
      <w:sz w:val="20"/>
    </w:rPr>
  </w:style>
  <w:style w:type="paragraph" w:customStyle="1" w:styleId="14">
    <w:name w:val="Заголовок оглавления1"/>
    <w:uiPriority w:val="39"/>
    <w:unhideWhenUsed/>
    <w:rPr>
      <w:lang w:eastAsia="zh-CN"/>
    </w:rPr>
  </w:style>
  <w:style w:type="paragraph" w:customStyle="1" w:styleId="11">
    <w:name w:val="Заголовок 11"/>
    <w:basedOn w:val="a"/>
    <w:next w:val="a"/>
    <w:qFormat/>
    <w:pPr>
      <w:keepNext/>
      <w:numPr>
        <w:numId w:val="1"/>
      </w:numPr>
      <w:spacing w:before="240" w:after="60"/>
      <w:outlineLvl w:val="0"/>
    </w:pPr>
    <w:rPr>
      <w:rFonts w:ascii="Cambria" w:hAnsi="Cambria" w:cs="Cambria"/>
      <w:b/>
      <w:bCs/>
      <w:sz w:val="32"/>
      <w:szCs w:val="32"/>
      <w:lang w:val="en-US"/>
    </w:rPr>
  </w:style>
  <w:style w:type="paragraph" w:customStyle="1" w:styleId="41">
    <w:name w:val="Заголовок 41"/>
    <w:basedOn w:val="a"/>
    <w:next w:val="a"/>
    <w:qFormat/>
    <w:pPr>
      <w:keepNext/>
      <w:numPr>
        <w:ilvl w:val="3"/>
        <w:numId w:val="1"/>
      </w:numPr>
      <w:spacing w:before="240" w:after="60"/>
      <w:outlineLvl w:val="3"/>
    </w:pPr>
    <w:rPr>
      <w:b/>
      <w:bCs/>
      <w:sz w:val="28"/>
      <w:szCs w:val="28"/>
    </w:rPr>
  </w:style>
  <w:style w:type="paragraph" w:customStyle="1" w:styleId="61">
    <w:name w:val="Заголовок 61"/>
    <w:basedOn w:val="a"/>
    <w:next w:val="a"/>
    <w:qFormat/>
    <w:pPr>
      <w:keepNext/>
      <w:widowControl w:val="0"/>
      <w:numPr>
        <w:ilvl w:val="5"/>
        <w:numId w:val="1"/>
      </w:numPr>
      <w:spacing w:before="120"/>
      <w:ind w:left="40" w:firstLine="0"/>
      <w:jc w:val="center"/>
      <w:outlineLvl w:val="5"/>
    </w:pPr>
    <w:rPr>
      <w:rFonts w:cs="Arial"/>
      <w:b/>
      <w:sz w:val="24"/>
    </w:rPr>
  </w:style>
  <w:style w:type="paragraph" w:customStyle="1" w:styleId="71">
    <w:name w:val="Заголовок 71"/>
    <w:basedOn w:val="a"/>
    <w:next w:val="a"/>
    <w:qFormat/>
    <w:pPr>
      <w:numPr>
        <w:ilvl w:val="6"/>
        <w:numId w:val="1"/>
      </w:numPr>
      <w:spacing w:before="240" w:after="60"/>
      <w:outlineLvl w:val="6"/>
    </w:pPr>
    <w:rPr>
      <w:rFonts w:ascii="Calibri" w:hAnsi="Calibri" w:cs="Calibri"/>
      <w:sz w:val="24"/>
      <w:szCs w:val="24"/>
      <w:lang w:val="en-US"/>
    </w:rPr>
  </w:style>
  <w:style w:type="paragraph" w:customStyle="1" w:styleId="91">
    <w:name w:val="Заголовок 91"/>
    <w:basedOn w:val="a"/>
    <w:next w:val="a"/>
    <w:qFormat/>
    <w:pPr>
      <w:keepNext/>
      <w:widowControl w:val="0"/>
      <w:numPr>
        <w:ilvl w:val="8"/>
        <w:numId w:val="1"/>
      </w:numPr>
      <w:spacing w:line="360" w:lineRule="auto"/>
      <w:ind w:left="0" w:firstLine="560"/>
      <w:outlineLvl w:val="8"/>
    </w:pPr>
    <w:rPr>
      <w:b/>
      <w:lang w:val="en-US"/>
    </w:rPr>
  </w:style>
  <w:style w:type="character" w:customStyle="1" w:styleId="112">
    <w:name w:val="Основной шрифт абзаца11"/>
    <w:uiPriority w:val="1"/>
    <w:semiHidden/>
    <w:unhideWhenUsed/>
  </w:style>
  <w:style w:type="table" w:customStyle="1" w:styleId="15">
    <w:name w:val="Обычная таблица1"/>
    <w:uiPriority w:val="99"/>
    <w:semiHidden/>
    <w:unhideWhenUsed/>
    <w:tblPr>
      <w:tblCellMar>
        <w:top w:w="0" w:type="dxa"/>
        <w:left w:w="0" w:type="dxa"/>
        <w:bottom w:w="0" w:type="dxa"/>
        <w:right w:w="0" w:type="dxa"/>
      </w:tblCellMar>
    </w:tblPr>
  </w:style>
  <w:style w:type="character" w:customStyle="1" w:styleId="WW8Num1z0">
    <w:name w:val="WW8Num1z0"/>
  </w:style>
  <w:style w:type="character" w:customStyle="1" w:styleId="WW8Num1z1">
    <w:name w:val="WW8Num1z1"/>
    <w:rPr>
      <w:rFonts w:ascii="Times New Roman" w:eastAsia="Times New Roman" w:hAnsi="Times New Roman" w:cs="Times New Roman"/>
    </w:rPr>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style>
  <w:style w:type="character" w:customStyle="1" w:styleId="WW8Num2z1">
    <w:name w:val="WW8Num2z1"/>
  </w:style>
  <w:style w:type="character" w:customStyle="1" w:styleId="WW8Num2z2">
    <w:name w:val="WW8Num2z2"/>
  </w:style>
  <w:style w:type="character" w:customStyle="1" w:styleId="WW8Num2z3">
    <w:name w:val="WW8Num2z3"/>
  </w:style>
  <w:style w:type="character" w:customStyle="1" w:styleId="WW8Num2z4">
    <w:name w:val="WW8Num2z4"/>
  </w:style>
  <w:style w:type="character" w:customStyle="1" w:styleId="WW8Num2z5">
    <w:name w:val="WW8Num2z5"/>
    <w:qFormat/>
  </w:style>
  <w:style w:type="character" w:customStyle="1" w:styleId="WW8Num2z6">
    <w:name w:val="WW8Num2z6"/>
    <w:qFormat/>
  </w:style>
  <w:style w:type="character" w:customStyle="1" w:styleId="WW8Num2z7">
    <w:name w:val="WW8Num2z7"/>
    <w:qFormat/>
  </w:style>
  <w:style w:type="character" w:customStyle="1" w:styleId="WW8Num2z8">
    <w:name w:val="WW8Num2z8"/>
    <w:qFormat/>
  </w:style>
  <w:style w:type="character" w:customStyle="1" w:styleId="WW8Num3z0">
    <w:name w:val="WW8Num3z0"/>
    <w:qFormat/>
    <w:rPr>
      <w:b/>
    </w:rPr>
  </w:style>
  <w:style w:type="character" w:customStyle="1" w:styleId="WW8Num4z0">
    <w:name w:val="WW8Num4z0"/>
    <w:qFormat/>
  </w:style>
  <w:style w:type="character" w:customStyle="1" w:styleId="WW8Num4z1">
    <w:name w:val="WW8Num4z1"/>
    <w:qFormat/>
    <w:rPr>
      <w:b/>
    </w:rPr>
  </w:style>
  <w:style w:type="character" w:customStyle="1" w:styleId="WW8Num5z0">
    <w:name w:val="WW8Num5z0"/>
    <w:qFormat/>
    <w:rPr>
      <w:rFonts w:ascii="Times New Roman CYR" w:hAnsi="Times New Roman CYR" w:cs="Times New Roman CYR"/>
    </w:rPr>
  </w:style>
  <w:style w:type="character" w:customStyle="1" w:styleId="16">
    <w:name w:val="Основной шрифт абзаца1"/>
    <w:qFormat/>
  </w:style>
  <w:style w:type="character" w:customStyle="1" w:styleId="17">
    <w:name w:val="Номер страницы1"/>
    <w:basedOn w:val="16"/>
    <w:qFormat/>
  </w:style>
  <w:style w:type="character" w:customStyle="1" w:styleId="18">
    <w:name w:val="Гиперссылка1"/>
    <w:qFormat/>
    <w:rPr>
      <w:color w:val="0000FF"/>
      <w:u w:val="single"/>
    </w:rPr>
  </w:style>
  <w:style w:type="character" w:customStyle="1" w:styleId="72">
    <w:name w:val="Заголовок 7 Знак"/>
    <w:qFormat/>
    <w:rPr>
      <w:rFonts w:ascii="Calibri" w:eastAsia="Times New Roman" w:hAnsi="Calibri" w:cs="Times New Roman"/>
      <w:sz w:val="24"/>
      <w:szCs w:val="24"/>
    </w:rPr>
  </w:style>
  <w:style w:type="character" w:customStyle="1" w:styleId="afa">
    <w:name w:val="Основной текст Знак"/>
    <w:basedOn w:val="16"/>
    <w:qFormat/>
  </w:style>
  <w:style w:type="character" w:customStyle="1" w:styleId="25">
    <w:name w:val="Основной текст с отступом 2 Знак"/>
    <w:basedOn w:val="16"/>
    <w:link w:val="26"/>
    <w:uiPriority w:val="99"/>
    <w:qFormat/>
  </w:style>
  <w:style w:type="character" w:customStyle="1" w:styleId="32">
    <w:name w:val="Основной текст с отступом 3 Знак"/>
    <w:link w:val="33"/>
    <w:qFormat/>
    <w:rPr>
      <w:sz w:val="16"/>
      <w:szCs w:val="16"/>
    </w:rPr>
  </w:style>
  <w:style w:type="character" w:customStyle="1" w:styleId="afb">
    <w:name w:val="Верхний колонтитул Знак"/>
    <w:aliases w:val="??????? ?????????? Знак,ВерхКолонтитул Знак Знак,ВерхКолонтитул Знак1"/>
    <w:uiPriority w:val="99"/>
    <w:qFormat/>
    <w:rPr>
      <w:rFonts w:ascii="Arial" w:hAnsi="Arial" w:cs="Arial"/>
      <w:sz w:val="24"/>
    </w:rPr>
  </w:style>
  <w:style w:type="character" w:customStyle="1" w:styleId="afc">
    <w:name w:val="Название Знак"/>
    <w:qFormat/>
    <w:rPr>
      <w:rFonts w:ascii="Arial" w:hAnsi="Arial" w:cs="Arial"/>
      <w:b/>
      <w:sz w:val="28"/>
    </w:rPr>
  </w:style>
  <w:style w:type="character" w:customStyle="1" w:styleId="92">
    <w:name w:val="Заголовок 9 Знак"/>
    <w:qFormat/>
    <w:rPr>
      <w:b/>
    </w:rPr>
  </w:style>
  <w:style w:type="character" w:customStyle="1" w:styleId="27">
    <w:name w:val="Основной текст 2 Знак"/>
    <w:qFormat/>
    <w:rPr>
      <w:b/>
    </w:rPr>
  </w:style>
  <w:style w:type="character" w:customStyle="1" w:styleId="afd">
    <w:name w:val="Гипертекстовая ссылка"/>
    <w:uiPriority w:val="99"/>
    <w:qFormat/>
    <w:rPr>
      <w:color w:val="106BBE"/>
    </w:rPr>
  </w:style>
  <w:style w:type="character" w:customStyle="1" w:styleId="19">
    <w:name w:val="Заголовок 1 Знак"/>
    <w:uiPriority w:val="9"/>
    <w:qFormat/>
    <w:rPr>
      <w:rFonts w:ascii="Cambria" w:eastAsia="Times New Roman" w:hAnsi="Cambria" w:cs="Times New Roman"/>
      <w:b/>
      <w:bCs/>
      <w:sz w:val="32"/>
      <w:szCs w:val="32"/>
    </w:rPr>
  </w:style>
  <w:style w:type="character" w:customStyle="1" w:styleId="afe">
    <w:name w:val="Основной текст_"/>
    <w:qFormat/>
    <w:rPr>
      <w:sz w:val="27"/>
      <w:szCs w:val="27"/>
      <w:shd w:val="clear" w:color="auto" w:fill="FFFFFF"/>
    </w:rPr>
  </w:style>
  <w:style w:type="character" w:customStyle="1" w:styleId="1a">
    <w:name w:val="Основной текст1"/>
    <w:qFormat/>
    <w:rPr>
      <w:rFonts w:ascii="Times New Roman" w:eastAsia="Times New Roman" w:hAnsi="Times New Roman" w:cs="Times New Roman"/>
      <w:sz w:val="27"/>
      <w:szCs w:val="27"/>
      <w:u w:val="single"/>
      <w:shd w:val="clear" w:color="auto" w:fill="FFFFFF"/>
    </w:rPr>
  </w:style>
  <w:style w:type="character" w:customStyle="1" w:styleId="aff">
    <w:name w:val="Основной текст + Полужирный"/>
    <w:qFormat/>
    <w:rPr>
      <w:rFonts w:ascii="Times New Roman" w:eastAsia="Times New Roman" w:hAnsi="Times New Roman" w:cs="Times New Roman"/>
      <w:b/>
      <w:bCs/>
      <w:sz w:val="27"/>
      <w:szCs w:val="27"/>
      <w:shd w:val="clear" w:color="auto" w:fill="FFFFFF"/>
    </w:rPr>
  </w:style>
  <w:style w:type="character" w:customStyle="1" w:styleId="aff0">
    <w:name w:val="Символ нумерации"/>
    <w:qFormat/>
  </w:style>
  <w:style w:type="paragraph" w:customStyle="1" w:styleId="1b">
    <w:name w:val="Заголовок1"/>
    <w:basedOn w:val="a"/>
    <w:next w:val="28"/>
    <w:qFormat/>
    <w:pPr>
      <w:keepNext/>
      <w:spacing w:before="240" w:after="120"/>
    </w:pPr>
    <w:rPr>
      <w:rFonts w:eastAsia="Microsoft YaHei" w:cs="Mangal"/>
      <w:sz w:val="28"/>
      <w:szCs w:val="28"/>
    </w:rPr>
  </w:style>
  <w:style w:type="paragraph" w:customStyle="1" w:styleId="28">
    <w:name w:val="Основной текст2"/>
    <w:basedOn w:val="a"/>
    <w:qFormat/>
    <w:pPr>
      <w:spacing w:after="120"/>
    </w:pPr>
  </w:style>
  <w:style w:type="paragraph" w:customStyle="1" w:styleId="1c">
    <w:name w:val="Список1"/>
    <w:basedOn w:val="28"/>
    <w:qFormat/>
    <w:rPr>
      <w:rFonts w:cs="Mangal"/>
    </w:rPr>
  </w:style>
  <w:style w:type="paragraph" w:customStyle="1" w:styleId="1d">
    <w:name w:val="Название1"/>
    <w:basedOn w:val="a"/>
    <w:qFormat/>
    <w:pPr>
      <w:suppressLineNumbers/>
      <w:spacing w:before="120" w:after="120"/>
    </w:pPr>
    <w:rPr>
      <w:rFonts w:cs="Mangal"/>
      <w:i/>
      <w:iCs/>
      <w:sz w:val="24"/>
      <w:szCs w:val="24"/>
    </w:rPr>
  </w:style>
  <w:style w:type="paragraph" w:customStyle="1" w:styleId="1e">
    <w:name w:val="Указатель1"/>
    <w:basedOn w:val="a"/>
    <w:qFormat/>
    <w:pPr>
      <w:suppressLineNumbers/>
    </w:pPr>
    <w:rPr>
      <w:rFonts w:cs="Mangal"/>
    </w:rPr>
  </w:style>
  <w:style w:type="paragraph" w:customStyle="1" w:styleId="ConsNormal">
    <w:name w:val="ConsNormal"/>
    <w:qFormat/>
    <w:pPr>
      <w:widowControl w:val="0"/>
      <w:ind w:firstLine="720"/>
    </w:pPr>
    <w:rPr>
      <w:rFonts w:cs="Arial"/>
      <w:sz w:val="18"/>
      <w:szCs w:val="18"/>
      <w:lang w:eastAsia="ar-SA"/>
    </w:rPr>
  </w:style>
  <w:style w:type="paragraph" w:customStyle="1" w:styleId="ConsNonformat">
    <w:name w:val="ConsNonformat"/>
    <w:qFormat/>
    <w:pPr>
      <w:widowControl w:val="0"/>
    </w:pPr>
    <w:rPr>
      <w:rFonts w:ascii="Courier New" w:hAnsi="Courier New" w:cs="Courier New"/>
      <w:sz w:val="18"/>
      <w:szCs w:val="18"/>
      <w:lang w:eastAsia="ar-SA"/>
    </w:rPr>
  </w:style>
  <w:style w:type="paragraph" w:customStyle="1" w:styleId="29">
    <w:name w:val="Заголовок2"/>
    <w:basedOn w:val="a"/>
    <w:next w:val="1f"/>
    <w:qFormat/>
    <w:pPr>
      <w:widowControl w:val="0"/>
      <w:spacing w:before="420" w:line="252" w:lineRule="auto"/>
      <w:ind w:right="15"/>
      <w:jc w:val="center"/>
    </w:pPr>
    <w:rPr>
      <w:rFonts w:cs="Arial"/>
      <w:b/>
      <w:sz w:val="28"/>
      <w:lang w:val="en-US"/>
    </w:rPr>
  </w:style>
  <w:style w:type="paragraph" w:customStyle="1" w:styleId="1f">
    <w:name w:val="Подзаголовок1"/>
    <w:basedOn w:val="1b"/>
    <w:next w:val="28"/>
    <w:qFormat/>
    <w:pPr>
      <w:jc w:val="center"/>
    </w:pPr>
    <w:rPr>
      <w:i/>
      <w:iCs/>
    </w:rPr>
  </w:style>
  <w:style w:type="paragraph" w:customStyle="1" w:styleId="1f0">
    <w:name w:val="Текст выноски1"/>
    <w:basedOn w:val="a"/>
    <w:qFormat/>
    <w:rPr>
      <w:rFonts w:ascii="Tahoma" w:hAnsi="Tahoma" w:cs="Tahoma"/>
      <w:sz w:val="16"/>
      <w:szCs w:val="16"/>
    </w:rPr>
  </w:style>
  <w:style w:type="paragraph" w:customStyle="1" w:styleId="1f1">
    <w:name w:val="Верхний колонтитул1"/>
    <w:basedOn w:val="a"/>
    <w:qFormat/>
    <w:pPr>
      <w:widowControl w:val="0"/>
      <w:tabs>
        <w:tab w:val="center" w:pos="4153"/>
        <w:tab w:val="right" w:pos="8306"/>
      </w:tabs>
      <w:spacing w:line="360" w:lineRule="auto"/>
      <w:ind w:firstLine="560"/>
    </w:pPr>
    <w:rPr>
      <w:rFonts w:cs="Arial"/>
      <w:sz w:val="24"/>
      <w:lang w:val="en-US"/>
    </w:rPr>
  </w:style>
  <w:style w:type="paragraph" w:customStyle="1" w:styleId="1f2">
    <w:name w:val="Основной текст с отступом1"/>
    <w:basedOn w:val="a"/>
    <w:qFormat/>
    <w:pPr>
      <w:widowControl w:val="0"/>
      <w:spacing w:before="120"/>
      <w:jc w:val="both"/>
    </w:pPr>
    <w:rPr>
      <w:rFonts w:cs="Arial"/>
      <w:sz w:val="26"/>
    </w:rPr>
  </w:style>
  <w:style w:type="paragraph" w:customStyle="1" w:styleId="211">
    <w:name w:val="Основной текст 21"/>
    <w:basedOn w:val="a"/>
    <w:qFormat/>
    <w:pPr>
      <w:widowControl w:val="0"/>
      <w:spacing w:before="80"/>
    </w:pPr>
    <w:rPr>
      <w:b/>
      <w:lang w:val="en-US"/>
    </w:rPr>
  </w:style>
  <w:style w:type="paragraph" w:customStyle="1" w:styleId="FR1">
    <w:name w:val="FR1"/>
    <w:qFormat/>
    <w:pPr>
      <w:widowControl w:val="0"/>
      <w:spacing w:before="140"/>
    </w:pPr>
    <w:rPr>
      <w:rFonts w:cs="Arial"/>
      <w:sz w:val="32"/>
      <w:lang w:eastAsia="ar-SA"/>
    </w:rPr>
  </w:style>
  <w:style w:type="paragraph" w:customStyle="1" w:styleId="FR2">
    <w:name w:val="FR2"/>
    <w:qFormat/>
    <w:pPr>
      <w:widowControl w:val="0"/>
      <w:spacing w:before="2060"/>
      <w:ind w:left="40"/>
      <w:jc w:val="center"/>
    </w:pPr>
    <w:rPr>
      <w:rFonts w:ascii="Courier New" w:hAnsi="Courier New" w:cs="Courier New"/>
      <w:b/>
      <w:sz w:val="22"/>
      <w:lang w:eastAsia="ar-SA"/>
    </w:rPr>
  </w:style>
  <w:style w:type="paragraph" w:customStyle="1" w:styleId="Nonformat">
    <w:name w:val="Nonformat"/>
    <w:basedOn w:val="a"/>
    <w:qFormat/>
  </w:style>
  <w:style w:type="paragraph" w:customStyle="1" w:styleId="1f3">
    <w:name w:val="Нижний колонтитул1"/>
    <w:basedOn w:val="a"/>
    <w:qFormat/>
    <w:pPr>
      <w:tabs>
        <w:tab w:val="center" w:pos="4677"/>
        <w:tab w:val="right" w:pos="9355"/>
      </w:tabs>
    </w:pPr>
  </w:style>
  <w:style w:type="paragraph" w:customStyle="1" w:styleId="212">
    <w:name w:val="Основной текст с отступом 21"/>
    <w:basedOn w:val="a"/>
    <w:qFormat/>
    <w:pPr>
      <w:spacing w:after="120" w:line="480" w:lineRule="auto"/>
      <w:ind w:left="283"/>
    </w:pPr>
  </w:style>
  <w:style w:type="paragraph" w:customStyle="1" w:styleId="311">
    <w:name w:val="Основной текст с отступом 31"/>
    <w:basedOn w:val="a"/>
    <w:qFormat/>
    <w:pPr>
      <w:spacing w:after="120"/>
      <w:ind w:left="283"/>
    </w:pPr>
    <w:rPr>
      <w:sz w:val="16"/>
      <w:szCs w:val="16"/>
      <w:lang w:val="en-US"/>
    </w:rPr>
  </w:style>
  <w:style w:type="paragraph" w:customStyle="1" w:styleId="Pa11">
    <w:name w:val="Pa11"/>
    <w:basedOn w:val="a"/>
    <w:next w:val="a"/>
    <w:qFormat/>
    <w:pPr>
      <w:spacing w:line="181" w:lineRule="atLeast"/>
    </w:pPr>
    <w:rPr>
      <w:rFonts w:cs="Arial"/>
      <w:sz w:val="24"/>
      <w:szCs w:val="24"/>
    </w:rPr>
  </w:style>
  <w:style w:type="paragraph" w:customStyle="1" w:styleId="1f4">
    <w:name w:val="Схема документа1"/>
    <w:basedOn w:val="a"/>
    <w:qFormat/>
    <w:pPr>
      <w:shd w:val="clear" w:color="auto" w:fill="000080"/>
    </w:pPr>
    <w:rPr>
      <w:rFonts w:ascii="Tahoma" w:hAnsi="Tahoma" w:cs="Tahoma"/>
    </w:rPr>
  </w:style>
  <w:style w:type="paragraph" w:customStyle="1" w:styleId="aff1">
    <w:name w:val="обычный_ Знак Знак"/>
    <w:basedOn w:val="a"/>
    <w:qFormat/>
    <w:pPr>
      <w:spacing w:before="280" w:after="280"/>
      <w:jc w:val="both"/>
    </w:pPr>
    <w:rPr>
      <w:sz w:val="28"/>
      <w:szCs w:val="28"/>
    </w:rPr>
  </w:style>
  <w:style w:type="paragraph" w:customStyle="1" w:styleId="93">
    <w:name w:val="Основной текст9"/>
    <w:basedOn w:val="a"/>
    <w:qFormat/>
    <w:pPr>
      <w:shd w:val="clear" w:color="auto" w:fill="FFFFFF"/>
      <w:spacing w:line="313" w:lineRule="exact"/>
      <w:jc w:val="center"/>
    </w:pPr>
    <w:rPr>
      <w:sz w:val="27"/>
      <w:szCs w:val="27"/>
      <w:lang w:val="en-US"/>
    </w:rPr>
  </w:style>
  <w:style w:type="paragraph" w:customStyle="1" w:styleId="aff2">
    <w:name w:val="Содержимое врезки"/>
    <w:basedOn w:val="28"/>
    <w:qFormat/>
  </w:style>
  <w:style w:type="paragraph" w:customStyle="1" w:styleId="ConsPlusNormal">
    <w:name w:val="ConsPlusNormal"/>
    <w:qFormat/>
    <w:pPr>
      <w:widowControl w:val="0"/>
      <w:spacing w:line="100" w:lineRule="atLeast"/>
      <w:ind w:firstLine="720"/>
    </w:pPr>
    <w:rPr>
      <w:rFonts w:cs="Arial"/>
      <w:lang w:eastAsia="hi-IN" w:bidi="hi-IN"/>
    </w:rPr>
  </w:style>
  <w:style w:type="paragraph" w:customStyle="1" w:styleId="aff3">
    <w:name w:val="Таблицы (моноширинный)"/>
    <w:basedOn w:val="a"/>
    <w:qFormat/>
    <w:pPr>
      <w:widowControl w:val="0"/>
    </w:pPr>
    <w:rPr>
      <w:rFonts w:ascii="Courier New" w:hAnsi="Courier New" w:cs="Courier New"/>
    </w:rPr>
  </w:style>
  <w:style w:type="paragraph" w:customStyle="1" w:styleId="aff4">
    <w:name w:val="Содержимое таблицы"/>
    <w:basedOn w:val="a"/>
    <w:qFormat/>
    <w:pPr>
      <w:suppressLineNumbers/>
    </w:pPr>
  </w:style>
  <w:style w:type="paragraph" w:customStyle="1" w:styleId="aff5">
    <w:name w:val="Заголовок таблицы"/>
    <w:basedOn w:val="aff4"/>
    <w:qFormat/>
    <w:pPr>
      <w:jc w:val="center"/>
    </w:pPr>
    <w:rPr>
      <w:b/>
      <w:bCs/>
    </w:rPr>
  </w:style>
  <w:style w:type="paragraph" w:styleId="aff6">
    <w:name w:val="Balloon Text"/>
    <w:basedOn w:val="a"/>
    <w:link w:val="aff7"/>
    <w:uiPriority w:val="99"/>
    <w:unhideWhenUsed/>
    <w:rsid w:val="001F5AE3"/>
    <w:rPr>
      <w:rFonts w:ascii="Segoe UI" w:hAnsi="Segoe UI" w:cs="Segoe UI"/>
      <w:sz w:val="18"/>
      <w:szCs w:val="18"/>
    </w:rPr>
  </w:style>
  <w:style w:type="character" w:customStyle="1" w:styleId="aff7">
    <w:name w:val="Текст выноски Знак"/>
    <w:link w:val="aff6"/>
    <w:uiPriority w:val="99"/>
    <w:rsid w:val="001F5AE3"/>
    <w:rPr>
      <w:rFonts w:ascii="Segoe UI" w:hAnsi="Segoe UI" w:cs="Segoe UI"/>
      <w:sz w:val="18"/>
      <w:szCs w:val="18"/>
      <w:lang w:eastAsia="ar-SA"/>
    </w:rPr>
  </w:style>
  <w:style w:type="character" w:customStyle="1" w:styleId="WW8Num6z0">
    <w:name w:val="WW8Num6z0"/>
    <w:rsid w:val="00A90357"/>
    <w:rPr>
      <w:rFonts w:ascii="Symbol" w:hAnsi="Symbol" w:cs="Symbol"/>
    </w:rPr>
  </w:style>
  <w:style w:type="paragraph" w:styleId="aff8">
    <w:name w:val="Body Text"/>
    <w:basedOn w:val="a"/>
    <w:link w:val="1f5"/>
    <w:rsid w:val="00A90357"/>
    <w:pPr>
      <w:widowControl w:val="0"/>
      <w:suppressAutoHyphens/>
      <w:spacing w:after="120"/>
    </w:pPr>
    <w:rPr>
      <w:rFonts w:ascii="Times New Roman" w:eastAsia="Andale Sans UI" w:hAnsi="Times New Roman"/>
      <w:kern w:val="1"/>
      <w:sz w:val="24"/>
      <w:szCs w:val="24"/>
    </w:rPr>
  </w:style>
  <w:style w:type="character" w:customStyle="1" w:styleId="1f5">
    <w:name w:val="Основной текст Знак1"/>
    <w:link w:val="aff8"/>
    <w:rsid w:val="00A90357"/>
    <w:rPr>
      <w:rFonts w:ascii="Times New Roman" w:eastAsia="Andale Sans UI" w:hAnsi="Times New Roman"/>
      <w:kern w:val="1"/>
      <w:sz w:val="24"/>
      <w:szCs w:val="24"/>
    </w:rPr>
  </w:style>
  <w:style w:type="paragraph" w:styleId="aff9">
    <w:name w:val="List"/>
    <w:basedOn w:val="aff8"/>
    <w:rsid w:val="00A90357"/>
    <w:rPr>
      <w:rFonts w:cs="Tahoma"/>
    </w:rPr>
  </w:style>
  <w:style w:type="paragraph" w:customStyle="1" w:styleId="Iauiue">
    <w:name w:val="Iau?iue"/>
    <w:rsid w:val="00A90357"/>
    <w:pPr>
      <w:widowControl w:val="0"/>
      <w:suppressAutoHyphens/>
    </w:pPr>
    <w:rPr>
      <w:rFonts w:ascii="Times New Roman" w:hAnsi="Times New Roman"/>
      <w:kern w:val="1"/>
      <w:lang w:eastAsia="ar-SA"/>
    </w:rPr>
  </w:style>
  <w:style w:type="paragraph" w:customStyle="1" w:styleId="nienie">
    <w:name w:val="nienie"/>
    <w:basedOn w:val="Iauiue"/>
    <w:rsid w:val="00A90357"/>
    <w:pPr>
      <w:keepLines/>
      <w:tabs>
        <w:tab w:val="left" w:pos="0"/>
      </w:tabs>
      <w:ind w:left="432" w:hanging="432"/>
      <w:jc w:val="both"/>
    </w:pPr>
    <w:rPr>
      <w:rFonts w:ascii="Peterburg" w:hAnsi="Peterburg" w:cs="Peterburg"/>
      <w:sz w:val="24"/>
      <w:szCs w:val="24"/>
    </w:rPr>
  </w:style>
  <w:style w:type="paragraph" w:customStyle="1" w:styleId="affa">
    <w:basedOn w:val="a"/>
    <w:next w:val="affb"/>
    <w:uiPriority w:val="99"/>
    <w:unhideWhenUsed/>
    <w:rsid w:val="00BC5809"/>
    <w:pPr>
      <w:spacing w:before="100" w:beforeAutospacing="1" w:after="119"/>
    </w:pPr>
    <w:rPr>
      <w:rFonts w:ascii="Times New Roman" w:eastAsia="Times New Roman" w:hAnsi="Times New Roman"/>
      <w:sz w:val="24"/>
      <w:szCs w:val="24"/>
      <w:lang w:eastAsia="ru-RU"/>
    </w:rPr>
  </w:style>
  <w:style w:type="character" w:customStyle="1" w:styleId="52">
    <w:name w:val="Основной шрифт абзаца5"/>
    <w:rsid w:val="00A90357"/>
  </w:style>
  <w:style w:type="paragraph" w:styleId="affc">
    <w:name w:val="Document Map"/>
    <w:basedOn w:val="a"/>
    <w:link w:val="affd"/>
    <w:uiPriority w:val="99"/>
    <w:semiHidden/>
    <w:unhideWhenUsed/>
    <w:rsid w:val="00A90357"/>
    <w:pPr>
      <w:widowControl w:val="0"/>
      <w:suppressAutoHyphens/>
    </w:pPr>
    <w:rPr>
      <w:rFonts w:ascii="Tahoma" w:eastAsia="Andale Sans UI" w:hAnsi="Tahoma" w:cs="Tahoma"/>
      <w:kern w:val="1"/>
      <w:sz w:val="16"/>
      <w:szCs w:val="16"/>
    </w:rPr>
  </w:style>
  <w:style w:type="character" w:customStyle="1" w:styleId="affd">
    <w:name w:val="Схема документа Знак"/>
    <w:link w:val="affc"/>
    <w:uiPriority w:val="99"/>
    <w:semiHidden/>
    <w:rsid w:val="00A90357"/>
    <w:rPr>
      <w:rFonts w:ascii="Tahoma" w:eastAsia="Andale Sans UI" w:hAnsi="Tahoma" w:cs="Tahoma"/>
      <w:kern w:val="1"/>
      <w:sz w:val="16"/>
      <w:szCs w:val="16"/>
    </w:rPr>
  </w:style>
  <w:style w:type="paragraph" w:customStyle="1" w:styleId="affe">
    <w:name w:val="Нормальный (таблица)"/>
    <w:basedOn w:val="a"/>
    <w:next w:val="a"/>
    <w:uiPriority w:val="99"/>
    <w:rsid w:val="00A90357"/>
    <w:pPr>
      <w:widowControl w:val="0"/>
      <w:autoSpaceDE w:val="0"/>
      <w:autoSpaceDN w:val="0"/>
      <w:adjustRightInd w:val="0"/>
      <w:jc w:val="both"/>
    </w:pPr>
    <w:rPr>
      <w:rFonts w:eastAsia="Times New Roman"/>
      <w:sz w:val="24"/>
      <w:szCs w:val="24"/>
      <w:lang w:eastAsia="ru-RU"/>
    </w:rPr>
  </w:style>
  <w:style w:type="character" w:customStyle="1" w:styleId="af7">
    <w:name w:val="Без интервала Знак"/>
    <w:link w:val="af6"/>
    <w:locked/>
    <w:rsid w:val="00A90357"/>
    <w:rPr>
      <w:lang w:eastAsia="zh-CN"/>
    </w:rPr>
  </w:style>
  <w:style w:type="paragraph" w:customStyle="1" w:styleId="afff">
    <w:name w:val="Прижатый влево"/>
    <w:basedOn w:val="a"/>
    <w:next w:val="a"/>
    <w:uiPriority w:val="99"/>
    <w:rsid w:val="00A90357"/>
    <w:pPr>
      <w:widowControl w:val="0"/>
      <w:autoSpaceDE w:val="0"/>
      <w:autoSpaceDN w:val="0"/>
      <w:adjustRightInd w:val="0"/>
    </w:pPr>
    <w:rPr>
      <w:rFonts w:eastAsia="Times New Roman" w:cs="Arial"/>
      <w:sz w:val="24"/>
      <w:szCs w:val="24"/>
      <w:lang w:eastAsia="ru-RU"/>
    </w:rPr>
  </w:style>
  <w:style w:type="paragraph" w:styleId="affb">
    <w:name w:val="Normal (Web)"/>
    <w:basedOn w:val="a"/>
    <w:uiPriority w:val="99"/>
    <w:semiHidden/>
    <w:unhideWhenUsed/>
    <w:rsid w:val="00A90357"/>
    <w:rPr>
      <w:rFonts w:ascii="Times New Roman" w:hAnsi="Times New Roman"/>
      <w:sz w:val="24"/>
      <w:szCs w:val="24"/>
    </w:rPr>
  </w:style>
  <w:style w:type="paragraph" w:styleId="afff0">
    <w:basedOn w:val="a"/>
    <w:next w:val="affb"/>
    <w:uiPriority w:val="99"/>
    <w:unhideWhenUsed/>
    <w:rsid w:val="00AC050D"/>
    <w:pPr>
      <w:spacing w:before="100" w:beforeAutospacing="1" w:after="119"/>
    </w:pPr>
    <w:rPr>
      <w:rFonts w:ascii="Times New Roman" w:eastAsia="Times New Roman" w:hAnsi="Times New Roman"/>
      <w:sz w:val="24"/>
      <w:szCs w:val="24"/>
      <w:lang w:eastAsia="ru-RU"/>
    </w:rPr>
  </w:style>
  <w:style w:type="character" w:customStyle="1" w:styleId="apple-converted-space">
    <w:name w:val="apple-converted-space"/>
    <w:rsid w:val="00AC050D"/>
  </w:style>
  <w:style w:type="character" w:styleId="afff1">
    <w:name w:val="page number"/>
    <w:rsid w:val="00AC050D"/>
  </w:style>
  <w:style w:type="character" w:customStyle="1" w:styleId="af5">
    <w:name w:val="Абзац списка Знак"/>
    <w:link w:val="af4"/>
    <w:uiPriority w:val="99"/>
    <w:rsid w:val="00AC050D"/>
    <w:rPr>
      <w:lang w:eastAsia="ar-SA"/>
    </w:rPr>
  </w:style>
  <w:style w:type="character" w:customStyle="1" w:styleId="text31">
    <w:name w:val="text31"/>
    <w:rsid w:val="00AC050D"/>
    <w:rPr>
      <w:rFonts w:ascii="Arial" w:hAnsi="Arial" w:cs="Arial" w:hint="default"/>
      <w:strike w:val="0"/>
      <w:dstrike w:val="0"/>
      <w:color w:val="000000"/>
      <w:sz w:val="17"/>
      <w:szCs w:val="17"/>
      <w:u w:val="none"/>
      <w:effect w:val="none"/>
    </w:rPr>
  </w:style>
  <w:style w:type="paragraph" w:customStyle="1" w:styleId="afff2">
    <w:name w:val="основной"/>
    <w:basedOn w:val="a"/>
    <w:rsid w:val="00AC050D"/>
    <w:pPr>
      <w:keepNext/>
    </w:pPr>
    <w:rPr>
      <w:rFonts w:ascii="Times New Roman" w:eastAsia="Times New Roman" w:hAnsi="Times New Roman"/>
      <w:sz w:val="24"/>
      <w:szCs w:val="24"/>
      <w:lang w:eastAsia="ru-RU"/>
    </w:rPr>
  </w:style>
  <w:style w:type="paragraph" w:customStyle="1" w:styleId="ConsPlusTitle">
    <w:name w:val="ConsPlusTitle"/>
    <w:rsid w:val="00AC050D"/>
    <w:pPr>
      <w:autoSpaceDE w:val="0"/>
      <w:autoSpaceDN w:val="0"/>
      <w:adjustRightInd w:val="0"/>
    </w:pPr>
    <w:rPr>
      <w:rFonts w:eastAsia="Times New Roman" w:cs="Arial"/>
      <w:b/>
      <w:bCs/>
    </w:rPr>
  </w:style>
  <w:style w:type="paragraph" w:customStyle="1" w:styleId="afff3">
    <w:name w:val="Отступ перед"/>
    <w:basedOn w:val="a"/>
    <w:rsid w:val="00AC050D"/>
    <w:pPr>
      <w:widowControl w:val="0"/>
      <w:shd w:val="clear" w:color="auto" w:fill="FFFFFF"/>
      <w:autoSpaceDE w:val="0"/>
      <w:autoSpaceDN w:val="0"/>
      <w:adjustRightInd w:val="0"/>
      <w:spacing w:before="120"/>
      <w:ind w:firstLine="284"/>
      <w:jc w:val="both"/>
    </w:pPr>
    <w:rPr>
      <w:rFonts w:ascii="Times New Roman" w:eastAsia="Times New Roman" w:hAnsi="Times New Roman"/>
      <w:sz w:val="24"/>
      <w:szCs w:val="22"/>
      <w:lang w:eastAsia="ru-RU"/>
    </w:rPr>
  </w:style>
  <w:style w:type="paragraph" w:customStyle="1" w:styleId="ConsPlusCell">
    <w:name w:val="ConsPlusCell"/>
    <w:rsid w:val="00AC050D"/>
    <w:pPr>
      <w:widowControl w:val="0"/>
      <w:autoSpaceDE w:val="0"/>
      <w:autoSpaceDN w:val="0"/>
      <w:adjustRightInd w:val="0"/>
    </w:pPr>
    <w:rPr>
      <w:rFonts w:eastAsia="Times New Roman" w:cs="Arial"/>
    </w:rPr>
  </w:style>
  <w:style w:type="paragraph" w:customStyle="1" w:styleId="afff4">
    <w:name w:val="Знак Знак Знак Знак"/>
    <w:basedOn w:val="a"/>
    <w:rsid w:val="00AC050D"/>
    <w:pPr>
      <w:autoSpaceDE w:val="0"/>
      <w:autoSpaceDN w:val="0"/>
      <w:spacing w:after="160" w:line="240" w:lineRule="exact"/>
    </w:pPr>
    <w:rPr>
      <w:rFonts w:eastAsia="Times New Roman" w:cs="Arial"/>
      <w:b/>
      <w:bCs/>
      <w:lang w:val="en-US" w:eastAsia="de-DE"/>
    </w:rPr>
  </w:style>
  <w:style w:type="paragraph" w:styleId="26">
    <w:name w:val="Body Text Indent 2"/>
    <w:basedOn w:val="a"/>
    <w:link w:val="25"/>
    <w:uiPriority w:val="99"/>
    <w:unhideWhenUsed/>
    <w:rsid w:val="00AC050D"/>
    <w:pPr>
      <w:spacing w:after="120" w:line="480" w:lineRule="auto"/>
      <w:ind w:left="283"/>
    </w:pPr>
    <w:rPr>
      <w:lang w:eastAsia="ru-RU"/>
    </w:rPr>
  </w:style>
  <w:style w:type="character" w:customStyle="1" w:styleId="213">
    <w:name w:val="Основной текст с отступом 2 Знак1"/>
    <w:uiPriority w:val="99"/>
    <w:semiHidden/>
    <w:rsid w:val="00AC050D"/>
    <w:rPr>
      <w:lang w:eastAsia="ar-SA"/>
    </w:rPr>
  </w:style>
  <w:style w:type="paragraph" w:styleId="afff5">
    <w:name w:val="Body Text Indent"/>
    <w:basedOn w:val="a"/>
    <w:link w:val="afff6"/>
    <w:unhideWhenUsed/>
    <w:rsid w:val="00AC050D"/>
    <w:pPr>
      <w:spacing w:after="120"/>
      <w:ind w:left="283"/>
    </w:pPr>
    <w:rPr>
      <w:rFonts w:ascii="Times New Roman" w:eastAsia="Times New Roman" w:hAnsi="Times New Roman"/>
      <w:lang w:val="x-none" w:eastAsia="ru-RU"/>
    </w:rPr>
  </w:style>
  <w:style w:type="character" w:customStyle="1" w:styleId="afff6">
    <w:name w:val="Основной текст с отступом Знак"/>
    <w:link w:val="afff5"/>
    <w:rsid w:val="00AC050D"/>
    <w:rPr>
      <w:rFonts w:ascii="Times New Roman" w:eastAsia="Times New Roman" w:hAnsi="Times New Roman"/>
      <w:lang w:val="x-none"/>
    </w:rPr>
  </w:style>
  <w:style w:type="paragraph" w:customStyle="1" w:styleId="Style4">
    <w:name w:val="Style4"/>
    <w:basedOn w:val="a"/>
    <w:rsid w:val="00AC050D"/>
    <w:pPr>
      <w:widowControl w:val="0"/>
      <w:autoSpaceDE w:val="0"/>
      <w:autoSpaceDN w:val="0"/>
      <w:adjustRightInd w:val="0"/>
      <w:spacing w:line="322" w:lineRule="exact"/>
      <w:ind w:firstLine="734"/>
      <w:jc w:val="both"/>
    </w:pPr>
    <w:rPr>
      <w:rFonts w:ascii="Times New Roman" w:eastAsia="Times New Roman" w:hAnsi="Times New Roman"/>
      <w:sz w:val="24"/>
      <w:szCs w:val="24"/>
      <w:lang w:eastAsia="ru-RU"/>
    </w:rPr>
  </w:style>
  <w:style w:type="character" w:customStyle="1" w:styleId="FontStyle11">
    <w:name w:val="Font Style11"/>
    <w:rsid w:val="00AC050D"/>
    <w:rPr>
      <w:rFonts w:ascii="Times New Roman" w:hAnsi="Times New Roman" w:cs="Times New Roman"/>
      <w:sz w:val="26"/>
      <w:szCs w:val="26"/>
    </w:rPr>
  </w:style>
  <w:style w:type="character" w:customStyle="1" w:styleId="FontStyle12">
    <w:name w:val="Font Style12"/>
    <w:rsid w:val="00AC050D"/>
    <w:rPr>
      <w:rFonts w:ascii="Times New Roman" w:hAnsi="Times New Roman" w:cs="Times New Roman"/>
      <w:sz w:val="24"/>
      <w:szCs w:val="24"/>
    </w:rPr>
  </w:style>
  <w:style w:type="numbering" w:customStyle="1" w:styleId="1f6">
    <w:name w:val="Нет списка1"/>
    <w:next w:val="a2"/>
    <w:uiPriority w:val="99"/>
    <w:semiHidden/>
    <w:unhideWhenUsed/>
    <w:rsid w:val="00AC050D"/>
  </w:style>
  <w:style w:type="paragraph" w:customStyle="1" w:styleId="1f7">
    <w:name w:val="текст 1"/>
    <w:basedOn w:val="a"/>
    <w:next w:val="a"/>
    <w:rsid w:val="00AC050D"/>
    <w:pPr>
      <w:ind w:firstLine="540"/>
      <w:jc w:val="both"/>
    </w:pPr>
    <w:rPr>
      <w:rFonts w:ascii="Times New Roman" w:eastAsia="Times New Roman" w:hAnsi="Times New Roman"/>
      <w:szCs w:val="24"/>
      <w:lang w:eastAsia="ru-RU"/>
    </w:rPr>
  </w:style>
  <w:style w:type="paragraph" w:customStyle="1" w:styleId="afff7">
    <w:name w:val="Îáû÷íûé"/>
    <w:rsid w:val="00AC050D"/>
    <w:rPr>
      <w:rFonts w:ascii="Times New Roman" w:eastAsia="Times New Roman" w:hAnsi="Times New Roman"/>
      <w:lang w:val="en-US"/>
    </w:rPr>
  </w:style>
  <w:style w:type="character" w:customStyle="1" w:styleId="2a">
    <w:name w:val="Основной текст (2)"/>
    <w:rsid w:val="00AC050D"/>
    <w:rPr>
      <w:rFonts w:ascii="Gungsuh" w:eastAsia="Gungsuh" w:hAnsi="Gungsuh" w:cs="Gungsuh"/>
      <w:b w:val="0"/>
      <w:bCs w:val="0"/>
      <w:i w:val="0"/>
      <w:iCs w:val="0"/>
      <w:smallCaps w:val="0"/>
      <w:strike w:val="0"/>
      <w:spacing w:val="-20"/>
      <w:sz w:val="25"/>
      <w:szCs w:val="25"/>
      <w:u w:val="single"/>
    </w:rPr>
  </w:style>
  <w:style w:type="paragraph" w:customStyle="1" w:styleId="BodyTextIndent3">
    <w:name w:val="Body Text Indent 3"/>
    <w:basedOn w:val="a"/>
    <w:rsid w:val="00AC050D"/>
    <w:pPr>
      <w:widowControl w:val="0"/>
      <w:shd w:val="clear" w:color="auto" w:fill="FFFFFF"/>
      <w:suppressAutoHyphens/>
      <w:spacing w:after="100"/>
      <w:ind w:firstLine="720"/>
      <w:jc w:val="both"/>
    </w:pPr>
    <w:rPr>
      <w:rFonts w:ascii="Times New Roman" w:eastAsia="Times New Roman" w:hAnsi="Times New Roman"/>
      <w:sz w:val="28"/>
    </w:rPr>
  </w:style>
  <w:style w:type="character" w:customStyle="1" w:styleId="afff8">
    <w:name w:val="Цветовое выделение"/>
    <w:rsid w:val="00AC050D"/>
    <w:rPr>
      <w:b/>
      <w:bCs/>
      <w:color w:val="000080"/>
    </w:rPr>
  </w:style>
  <w:style w:type="paragraph" w:customStyle="1" w:styleId="WW-2">
    <w:name w:val="WW-Основной текст с отступом 2"/>
    <w:basedOn w:val="a"/>
    <w:rsid w:val="00AC050D"/>
    <w:pPr>
      <w:widowControl w:val="0"/>
      <w:suppressAutoHyphens/>
      <w:ind w:firstLine="851"/>
      <w:jc w:val="both"/>
    </w:pPr>
    <w:rPr>
      <w:rFonts w:ascii="Times New Roman" w:eastAsia="Times New Roman" w:hAnsi="Times New Roman"/>
      <w:sz w:val="28"/>
      <w:szCs w:val="24"/>
      <w:lang w:eastAsia="ru-RU"/>
    </w:rPr>
  </w:style>
  <w:style w:type="paragraph" w:customStyle="1" w:styleId="ConsPlusNonformat">
    <w:name w:val="ConsPlusNonformat"/>
    <w:rsid w:val="00AC050D"/>
    <w:pPr>
      <w:autoSpaceDE w:val="0"/>
      <w:autoSpaceDN w:val="0"/>
      <w:adjustRightInd w:val="0"/>
    </w:pPr>
    <w:rPr>
      <w:rFonts w:ascii="Courier New" w:eastAsia="Times New Roman" w:hAnsi="Courier New" w:cs="Courier New"/>
    </w:rPr>
  </w:style>
  <w:style w:type="paragraph" w:customStyle="1" w:styleId="2b">
    <w:name w:val="Îñíîâíîé òåêñò 2"/>
    <w:basedOn w:val="a"/>
    <w:rsid w:val="00AC050D"/>
    <w:pPr>
      <w:widowControl w:val="0"/>
      <w:suppressAutoHyphens/>
      <w:ind w:firstLine="720"/>
      <w:jc w:val="both"/>
    </w:pPr>
    <w:rPr>
      <w:rFonts w:ascii="Times New Roman" w:hAnsi="Times New Roman"/>
      <w:b/>
      <w:bCs/>
      <w:color w:val="000000"/>
      <w:sz w:val="24"/>
      <w:szCs w:val="24"/>
      <w:lang w:val="en-US"/>
    </w:rPr>
  </w:style>
  <w:style w:type="paragraph" w:customStyle="1" w:styleId="u">
    <w:name w:val="u"/>
    <w:basedOn w:val="a"/>
    <w:rsid w:val="00AC050D"/>
    <w:pPr>
      <w:spacing w:before="100" w:beforeAutospacing="1" w:after="100" w:afterAutospacing="1"/>
    </w:pPr>
    <w:rPr>
      <w:rFonts w:ascii="Times New Roman" w:eastAsia="Times New Roman" w:hAnsi="Times New Roman"/>
      <w:sz w:val="24"/>
      <w:szCs w:val="24"/>
      <w:lang w:eastAsia="ru-RU"/>
    </w:rPr>
  </w:style>
  <w:style w:type="paragraph" w:customStyle="1" w:styleId="afff9">
    <w:name w:val=" Знак Знак Знак Знак Знак Знак Знак Знак Знак Знак"/>
    <w:basedOn w:val="a"/>
    <w:rsid w:val="00AC050D"/>
    <w:pPr>
      <w:spacing w:before="100" w:beforeAutospacing="1" w:after="100" w:afterAutospacing="1"/>
      <w:jc w:val="both"/>
    </w:pPr>
    <w:rPr>
      <w:rFonts w:ascii="Tahoma" w:eastAsia="Times New Roman" w:hAnsi="Tahoma"/>
      <w:lang w:val="en-US" w:eastAsia="en-US"/>
    </w:rPr>
  </w:style>
  <w:style w:type="paragraph" w:customStyle="1" w:styleId="320">
    <w:name w:val="Основной текст с отступом 32"/>
    <w:basedOn w:val="a"/>
    <w:rsid w:val="00AC050D"/>
    <w:pPr>
      <w:widowControl w:val="0"/>
      <w:shd w:val="clear" w:color="auto" w:fill="FFFFFF"/>
      <w:suppressAutoHyphens/>
      <w:spacing w:after="100"/>
      <w:ind w:firstLine="720"/>
      <w:jc w:val="both"/>
    </w:pPr>
    <w:rPr>
      <w:rFonts w:ascii="Times New Roman" w:eastAsia="Times New Roman" w:hAnsi="Times New Roman"/>
      <w:sz w:val="28"/>
    </w:rPr>
  </w:style>
  <w:style w:type="paragraph" w:customStyle="1" w:styleId="1f8">
    <w:name w:val="Текст1"/>
    <w:basedOn w:val="a"/>
    <w:rsid w:val="00AC050D"/>
    <w:pPr>
      <w:suppressAutoHyphens/>
    </w:pPr>
    <w:rPr>
      <w:rFonts w:ascii="Courier New" w:eastAsia="Times New Roman" w:hAnsi="Courier New" w:cs="Courier New"/>
    </w:rPr>
  </w:style>
  <w:style w:type="character" w:styleId="afffa">
    <w:name w:val="Strong"/>
    <w:uiPriority w:val="22"/>
    <w:qFormat/>
    <w:rsid w:val="00AC050D"/>
    <w:rPr>
      <w:b/>
      <w:bCs/>
    </w:rPr>
  </w:style>
  <w:style w:type="character" w:styleId="afffb">
    <w:name w:val="Emphasis"/>
    <w:qFormat/>
    <w:rsid w:val="00AC050D"/>
    <w:rPr>
      <w:i/>
      <w:iCs/>
    </w:rPr>
  </w:style>
  <w:style w:type="character" w:styleId="afffc">
    <w:name w:val="FollowedHyperlink"/>
    <w:rsid w:val="00AC050D"/>
    <w:rPr>
      <w:color w:val="800080"/>
      <w:u w:val="single"/>
    </w:rPr>
  </w:style>
  <w:style w:type="paragraph" w:styleId="4">
    <w:name w:val="List Bullet 4"/>
    <w:basedOn w:val="a"/>
    <w:autoRedefine/>
    <w:rsid w:val="00AC050D"/>
    <w:pPr>
      <w:numPr>
        <w:numId w:val="12"/>
      </w:numPr>
    </w:pPr>
    <w:rPr>
      <w:rFonts w:ascii="Times New Roman" w:eastAsia="Times New Roman" w:hAnsi="Times New Roman"/>
      <w:lang w:val="en-GB" w:eastAsia="ru-RU"/>
    </w:rPr>
  </w:style>
  <w:style w:type="paragraph" w:styleId="34">
    <w:name w:val="Body Text 3"/>
    <w:basedOn w:val="a"/>
    <w:link w:val="35"/>
    <w:rsid w:val="00AC050D"/>
    <w:pPr>
      <w:widowControl w:val="0"/>
      <w:shd w:val="clear" w:color="auto" w:fill="FFFFFF"/>
      <w:autoSpaceDE w:val="0"/>
      <w:autoSpaceDN w:val="0"/>
      <w:adjustRightInd w:val="0"/>
      <w:jc w:val="center"/>
    </w:pPr>
    <w:rPr>
      <w:rFonts w:ascii="Times New Roman" w:eastAsia="Times New Roman" w:hAnsi="Times New Roman"/>
      <w:sz w:val="24"/>
      <w:szCs w:val="24"/>
      <w:lang w:val="x-none" w:eastAsia="x-none"/>
    </w:rPr>
  </w:style>
  <w:style w:type="character" w:customStyle="1" w:styleId="35">
    <w:name w:val="Основной текст 3 Знак"/>
    <w:link w:val="34"/>
    <w:rsid w:val="00AC050D"/>
    <w:rPr>
      <w:rFonts w:ascii="Times New Roman" w:eastAsia="Times New Roman" w:hAnsi="Times New Roman"/>
      <w:sz w:val="24"/>
      <w:szCs w:val="24"/>
      <w:shd w:val="clear" w:color="auto" w:fill="FFFFFF"/>
      <w:lang w:val="x-none" w:eastAsia="x-none"/>
    </w:rPr>
  </w:style>
  <w:style w:type="paragraph" w:styleId="33">
    <w:name w:val="Body Text Indent 3"/>
    <w:basedOn w:val="a"/>
    <w:link w:val="32"/>
    <w:rsid w:val="00AC050D"/>
    <w:pPr>
      <w:spacing w:after="120"/>
      <w:ind w:left="283"/>
    </w:pPr>
    <w:rPr>
      <w:sz w:val="16"/>
      <w:szCs w:val="16"/>
      <w:lang w:eastAsia="ru-RU"/>
    </w:rPr>
  </w:style>
  <w:style w:type="character" w:customStyle="1" w:styleId="312">
    <w:name w:val="Основной текст с отступом 3 Знак1"/>
    <w:uiPriority w:val="99"/>
    <w:semiHidden/>
    <w:rsid w:val="00AC050D"/>
    <w:rPr>
      <w:sz w:val="16"/>
      <w:szCs w:val="16"/>
      <w:lang w:eastAsia="ar-SA"/>
    </w:rPr>
  </w:style>
  <w:style w:type="paragraph" w:styleId="afffd">
    <w:name w:val="Plain Text"/>
    <w:basedOn w:val="a"/>
    <w:link w:val="afffe"/>
    <w:rsid w:val="00AC050D"/>
    <w:rPr>
      <w:rFonts w:ascii="Courier New" w:eastAsia="Times New Roman" w:hAnsi="Courier New"/>
      <w:lang w:val="x-none" w:eastAsia="x-none"/>
    </w:rPr>
  </w:style>
  <w:style w:type="character" w:customStyle="1" w:styleId="afffe">
    <w:name w:val="Текст Знак"/>
    <w:link w:val="afffd"/>
    <w:rsid w:val="00AC050D"/>
    <w:rPr>
      <w:rFonts w:ascii="Courier New" w:eastAsia="Times New Roman" w:hAnsi="Courier New"/>
      <w:lang w:val="x-none" w:eastAsia="x-none"/>
    </w:rPr>
  </w:style>
  <w:style w:type="paragraph" w:customStyle="1" w:styleId="HeadDoc">
    <w:name w:val="HeadDoc"/>
    <w:rsid w:val="00AC050D"/>
    <w:pPr>
      <w:keepLines/>
      <w:overflowPunct w:val="0"/>
      <w:autoSpaceDE w:val="0"/>
      <w:autoSpaceDN w:val="0"/>
      <w:adjustRightInd w:val="0"/>
      <w:jc w:val="both"/>
    </w:pPr>
    <w:rPr>
      <w:rFonts w:ascii="Times New Roman" w:eastAsia="Times New Roman" w:hAnsi="Times New Roman"/>
      <w:sz w:val="28"/>
      <w:szCs w:val="28"/>
    </w:rPr>
  </w:style>
  <w:style w:type="paragraph" w:customStyle="1" w:styleId="Iauiue2">
    <w:name w:val="Iau?iue2"/>
    <w:rsid w:val="00AC050D"/>
    <w:pPr>
      <w:widowControl w:val="0"/>
    </w:pPr>
    <w:rPr>
      <w:rFonts w:ascii="Times New Roman" w:eastAsia="Times New Roman" w:hAnsi="Times New Roman"/>
      <w:sz w:val="28"/>
      <w:szCs w:val="28"/>
    </w:rPr>
  </w:style>
  <w:style w:type="paragraph" w:customStyle="1" w:styleId="36">
    <w:name w:val="Îñíîâíîé òåêñò ñ îòñòóïîì 3"/>
    <w:basedOn w:val="afff7"/>
    <w:rsid w:val="00AC050D"/>
    <w:pPr>
      <w:widowControl w:val="0"/>
      <w:ind w:firstLine="567"/>
      <w:jc w:val="both"/>
    </w:pPr>
    <w:rPr>
      <w:rFonts w:ascii="Peterburg" w:hAnsi="Peterburg" w:cs="Peterburg"/>
      <w:b/>
      <w:bCs/>
      <w:i/>
      <w:iCs/>
      <w:sz w:val="24"/>
      <w:szCs w:val="24"/>
      <w:lang w:val="ru-RU"/>
    </w:rPr>
  </w:style>
  <w:style w:type="paragraph" w:customStyle="1" w:styleId="Iniiaiieoaeno">
    <w:name w:val="Iniiaiie oaeno"/>
    <w:basedOn w:val="Iauiue"/>
    <w:rsid w:val="00AC050D"/>
    <w:pPr>
      <w:widowControl/>
      <w:suppressAutoHyphens w:val="0"/>
      <w:jc w:val="both"/>
    </w:pPr>
    <w:rPr>
      <w:rFonts w:ascii="Peterburg" w:eastAsia="Times New Roman" w:hAnsi="Peterburg" w:cs="Peterburg"/>
      <w:kern w:val="0"/>
      <w:lang w:eastAsia="ru-RU"/>
    </w:rPr>
  </w:style>
  <w:style w:type="paragraph" w:customStyle="1" w:styleId="Iniiaiieoaeno2">
    <w:name w:val="Iniiaiie oaeno 2"/>
    <w:basedOn w:val="a"/>
    <w:rsid w:val="00AC050D"/>
    <w:pPr>
      <w:widowControl w:val="0"/>
      <w:ind w:firstLine="567"/>
      <w:jc w:val="both"/>
    </w:pPr>
    <w:rPr>
      <w:rFonts w:ascii="Times New Roman" w:eastAsia="Times New Roman" w:hAnsi="Times New Roman"/>
      <w:b/>
      <w:bCs/>
      <w:color w:val="000000"/>
      <w:sz w:val="24"/>
      <w:szCs w:val="24"/>
      <w:lang w:eastAsia="ru-RU"/>
    </w:rPr>
  </w:style>
  <w:style w:type="paragraph" w:customStyle="1" w:styleId="caaieiaie2">
    <w:name w:val="caaieiaie 2"/>
    <w:basedOn w:val="Iauiue"/>
    <w:next w:val="Iauiue"/>
    <w:rsid w:val="00AC050D"/>
    <w:pPr>
      <w:keepNext/>
      <w:keepLines/>
      <w:suppressAutoHyphens w:val="0"/>
      <w:spacing w:before="240" w:after="60"/>
      <w:jc w:val="center"/>
    </w:pPr>
    <w:rPr>
      <w:rFonts w:ascii="Peterburg" w:eastAsia="Times New Roman" w:hAnsi="Peterburg" w:cs="Peterburg"/>
      <w:b/>
      <w:bCs/>
      <w:kern w:val="0"/>
      <w:sz w:val="24"/>
      <w:szCs w:val="24"/>
      <w:lang w:eastAsia="ru-RU"/>
    </w:rPr>
  </w:style>
  <w:style w:type="paragraph" w:customStyle="1" w:styleId="1f9">
    <w:name w:val="çàãîëîâîê 1"/>
    <w:basedOn w:val="afff7"/>
    <w:next w:val="afff7"/>
    <w:rsid w:val="00AC050D"/>
    <w:pPr>
      <w:keepNext/>
      <w:widowControl w:val="0"/>
    </w:pPr>
    <w:rPr>
      <w:sz w:val="28"/>
      <w:szCs w:val="28"/>
      <w:lang w:val="ru-RU"/>
    </w:rPr>
  </w:style>
  <w:style w:type="paragraph" w:customStyle="1" w:styleId="affff">
    <w:name w:val="Îñíîâíîé òåêñò"/>
    <w:basedOn w:val="afff7"/>
    <w:rsid w:val="00AC050D"/>
    <w:pPr>
      <w:widowControl w:val="0"/>
      <w:tabs>
        <w:tab w:val="left" w:leader="dot" w:pos="9072"/>
      </w:tabs>
      <w:jc w:val="both"/>
    </w:pPr>
    <w:rPr>
      <w:b/>
      <w:bCs/>
      <w:sz w:val="24"/>
      <w:szCs w:val="24"/>
      <w:lang w:val="ru-RU"/>
    </w:rPr>
  </w:style>
  <w:style w:type="paragraph" w:customStyle="1" w:styleId="Iniiaiieoaenonionooiii2">
    <w:name w:val="Iniiaiie oaeno n ionooiii 2"/>
    <w:basedOn w:val="Iauiue"/>
    <w:rsid w:val="00AC050D"/>
    <w:pPr>
      <w:widowControl/>
      <w:suppressAutoHyphens w:val="0"/>
      <w:ind w:firstLine="284"/>
      <w:jc w:val="both"/>
    </w:pPr>
    <w:rPr>
      <w:rFonts w:ascii="Peterburg" w:eastAsia="Times New Roman" w:hAnsi="Peterburg" w:cs="Peterburg"/>
      <w:kern w:val="0"/>
      <w:lang w:eastAsia="ru-RU"/>
    </w:rPr>
  </w:style>
  <w:style w:type="paragraph" w:customStyle="1" w:styleId="1fa">
    <w:name w:val="З1"/>
    <w:basedOn w:val="a"/>
    <w:next w:val="a"/>
    <w:rsid w:val="00AC050D"/>
    <w:pPr>
      <w:snapToGrid w:val="0"/>
      <w:spacing w:line="360" w:lineRule="auto"/>
      <w:ind w:firstLine="748"/>
      <w:jc w:val="both"/>
    </w:pPr>
    <w:rPr>
      <w:rFonts w:ascii="Times New Roman" w:eastAsia="Times New Roman" w:hAnsi="Times New Roman"/>
      <w:b/>
      <w:sz w:val="24"/>
      <w:szCs w:val="24"/>
      <w:lang w:eastAsia="ru-RU"/>
    </w:rPr>
  </w:style>
  <w:style w:type="character" w:styleId="affff0">
    <w:name w:val="line number"/>
    <w:rsid w:val="00AC050D"/>
  </w:style>
  <w:style w:type="character" w:customStyle="1" w:styleId="WW8Num4z2">
    <w:name w:val="WW8Num4z2"/>
    <w:rsid w:val="00AC050D"/>
    <w:rPr>
      <w:rFonts w:ascii="Wingdings" w:hAnsi="Wingdings" w:cs="Wingdings"/>
    </w:rPr>
  </w:style>
  <w:style w:type="character" w:customStyle="1" w:styleId="WW8Num4z4">
    <w:name w:val="WW8Num4z4"/>
    <w:rsid w:val="00AC050D"/>
    <w:rPr>
      <w:rFonts w:ascii="Courier New" w:hAnsi="Courier New" w:cs="Courier New"/>
    </w:rPr>
  </w:style>
  <w:style w:type="character" w:customStyle="1" w:styleId="WW8Num7z0">
    <w:name w:val="WW8Num7z0"/>
    <w:rsid w:val="00AC050D"/>
    <w:rPr>
      <w:rFonts w:ascii="Symbol" w:hAnsi="Symbol"/>
    </w:rPr>
  </w:style>
  <w:style w:type="character" w:customStyle="1" w:styleId="WW8Num8z0">
    <w:name w:val="WW8Num8z0"/>
    <w:rsid w:val="00AC050D"/>
    <w:rPr>
      <w:rFonts w:ascii="Symbol" w:hAnsi="Symbol"/>
    </w:rPr>
  </w:style>
  <w:style w:type="character" w:customStyle="1" w:styleId="WW8Num9z0">
    <w:name w:val="WW8Num9z0"/>
    <w:rsid w:val="00AC050D"/>
    <w:rPr>
      <w:rFonts w:ascii="Symbol" w:hAnsi="Symbol" w:cs="Symbol"/>
    </w:rPr>
  </w:style>
  <w:style w:type="character" w:customStyle="1" w:styleId="WW8Num10z0">
    <w:name w:val="WW8Num10z0"/>
    <w:rsid w:val="00AC050D"/>
    <w:rPr>
      <w:rFonts w:ascii="Symbol" w:hAnsi="Symbol" w:cs="Symbol"/>
    </w:rPr>
  </w:style>
  <w:style w:type="character" w:customStyle="1" w:styleId="WW8Num11z0">
    <w:name w:val="WW8Num11z0"/>
    <w:rsid w:val="00AC050D"/>
    <w:rPr>
      <w:rFonts w:ascii="Times New Roman" w:eastAsia="Times New Roman" w:hAnsi="Times New Roman"/>
    </w:rPr>
  </w:style>
  <w:style w:type="character" w:customStyle="1" w:styleId="WW8Num11z1">
    <w:name w:val="WW8Num11z1"/>
    <w:rsid w:val="00AC050D"/>
    <w:rPr>
      <w:rFonts w:ascii="Symbol" w:hAnsi="Symbol" w:cs="Symbol"/>
    </w:rPr>
  </w:style>
  <w:style w:type="character" w:customStyle="1" w:styleId="WW8Num11z2">
    <w:name w:val="WW8Num11z2"/>
    <w:rsid w:val="00AC050D"/>
    <w:rPr>
      <w:rFonts w:ascii="Wingdings" w:hAnsi="Wingdings" w:cs="Wingdings"/>
    </w:rPr>
  </w:style>
  <w:style w:type="character" w:customStyle="1" w:styleId="WW8Num11z4">
    <w:name w:val="WW8Num11z4"/>
    <w:rsid w:val="00AC050D"/>
    <w:rPr>
      <w:rFonts w:ascii="Courier New" w:hAnsi="Courier New" w:cs="Courier New"/>
    </w:rPr>
  </w:style>
  <w:style w:type="character" w:customStyle="1" w:styleId="WW8Num12z0">
    <w:name w:val="WW8Num12z0"/>
    <w:rsid w:val="00AC050D"/>
    <w:rPr>
      <w:rFonts w:ascii="Symbol" w:hAnsi="Symbol" w:cs="Symbol"/>
    </w:rPr>
  </w:style>
  <w:style w:type="character" w:customStyle="1" w:styleId="WW8Num12z1">
    <w:name w:val="WW8Num12z1"/>
    <w:rsid w:val="00AC050D"/>
    <w:rPr>
      <w:rFonts w:ascii="Courier New" w:hAnsi="Courier New" w:cs="Courier New"/>
    </w:rPr>
  </w:style>
  <w:style w:type="character" w:customStyle="1" w:styleId="WW8Num12z2">
    <w:name w:val="WW8Num12z2"/>
    <w:rsid w:val="00AC050D"/>
    <w:rPr>
      <w:rFonts w:ascii="Wingdings" w:hAnsi="Wingdings" w:cs="Wingdings"/>
    </w:rPr>
  </w:style>
  <w:style w:type="character" w:customStyle="1" w:styleId="WW8Num14z0">
    <w:name w:val="WW8Num14z0"/>
    <w:rsid w:val="00AC050D"/>
    <w:rPr>
      <w:rFonts w:ascii="Times New Roman" w:eastAsia="Times New Roman" w:hAnsi="Times New Roman"/>
    </w:rPr>
  </w:style>
  <w:style w:type="character" w:customStyle="1" w:styleId="WW8Num14z1">
    <w:name w:val="WW8Num14z1"/>
    <w:rsid w:val="00AC050D"/>
    <w:rPr>
      <w:rFonts w:ascii="Symbol" w:hAnsi="Symbol" w:cs="Symbol"/>
    </w:rPr>
  </w:style>
  <w:style w:type="character" w:customStyle="1" w:styleId="WW8Num14z2">
    <w:name w:val="WW8Num14z2"/>
    <w:rsid w:val="00AC050D"/>
    <w:rPr>
      <w:rFonts w:ascii="Wingdings" w:hAnsi="Wingdings" w:cs="Wingdings"/>
    </w:rPr>
  </w:style>
  <w:style w:type="character" w:customStyle="1" w:styleId="WW8Num14z4">
    <w:name w:val="WW8Num14z4"/>
    <w:rsid w:val="00AC050D"/>
    <w:rPr>
      <w:rFonts w:ascii="Courier New" w:hAnsi="Courier New" w:cs="Courier New"/>
    </w:rPr>
  </w:style>
  <w:style w:type="character" w:customStyle="1" w:styleId="WW8Num15z0">
    <w:name w:val="WW8Num15z0"/>
    <w:rsid w:val="00AC050D"/>
    <w:rPr>
      <w:rFonts w:ascii="Symbol" w:hAnsi="Symbol" w:cs="Symbol"/>
    </w:rPr>
  </w:style>
  <w:style w:type="character" w:customStyle="1" w:styleId="WW8Num15z1">
    <w:name w:val="WW8Num15z1"/>
    <w:rsid w:val="00AC050D"/>
    <w:rPr>
      <w:rFonts w:ascii="Courier New" w:hAnsi="Courier New" w:cs="Courier New"/>
    </w:rPr>
  </w:style>
  <w:style w:type="character" w:customStyle="1" w:styleId="WW8Num15z2">
    <w:name w:val="WW8Num15z2"/>
    <w:rsid w:val="00AC050D"/>
    <w:rPr>
      <w:rFonts w:ascii="Wingdings" w:hAnsi="Wingdings" w:cs="Wingdings"/>
    </w:rPr>
  </w:style>
  <w:style w:type="character" w:customStyle="1" w:styleId="WW8Num16z0">
    <w:name w:val="WW8Num16z0"/>
    <w:rsid w:val="00AC050D"/>
    <w:rPr>
      <w:rFonts w:ascii="Symbol" w:hAnsi="Symbol" w:cs="Symbol"/>
    </w:rPr>
  </w:style>
  <w:style w:type="character" w:customStyle="1" w:styleId="WW8Num16z1">
    <w:name w:val="WW8Num16z1"/>
    <w:rsid w:val="00AC050D"/>
    <w:rPr>
      <w:rFonts w:ascii="Courier New" w:hAnsi="Courier New" w:cs="Courier New"/>
    </w:rPr>
  </w:style>
  <w:style w:type="character" w:customStyle="1" w:styleId="WW8Num16z2">
    <w:name w:val="WW8Num16z2"/>
    <w:rsid w:val="00AC050D"/>
    <w:rPr>
      <w:rFonts w:ascii="Wingdings" w:hAnsi="Wingdings" w:cs="Wingdings"/>
    </w:rPr>
  </w:style>
  <w:style w:type="character" w:customStyle="1" w:styleId="WW8Num17z0">
    <w:name w:val="WW8Num17z0"/>
    <w:rsid w:val="00AC050D"/>
    <w:rPr>
      <w:rFonts w:ascii="Symbol" w:hAnsi="Symbol" w:cs="Symbol"/>
    </w:rPr>
  </w:style>
  <w:style w:type="character" w:customStyle="1" w:styleId="WW8Num17z2">
    <w:name w:val="WW8Num17z2"/>
    <w:rsid w:val="00AC050D"/>
    <w:rPr>
      <w:rFonts w:ascii="Wingdings" w:hAnsi="Wingdings" w:cs="Wingdings"/>
    </w:rPr>
  </w:style>
  <w:style w:type="character" w:customStyle="1" w:styleId="WW8Num17z4">
    <w:name w:val="WW8Num17z4"/>
    <w:rsid w:val="00AC050D"/>
    <w:rPr>
      <w:rFonts w:ascii="Courier New" w:hAnsi="Courier New" w:cs="Courier New"/>
    </w:rPr>
  </w:style>
  <w:style w:type="character" w:customStyle="1" w:styleId="WW8Num18z0">
    <w:name w:val="WW8Num18z0"/>
    <w:rsid w:val="00AC050D"/>
    <w:rPr>
      <w:rFonts w:ascii="Symbol" w:hAnsi="Symbol" w:cs="Symbol"/>
    </w:rPr>
  </w:style>
  <w:style w:type="character" w:customStyle="1" w:styleId="WW8Num18z1">
    <w:name w:val="WW8Num18z1"/>
    <w:rsid w:val="00AC050D"/>
    <w:rPr>
      <w:rFonts w:ascii="Courier New" w:hAnsi="Courier New" w:cs="Courier New"/>
    </w:rPr>
  </w:style>
  <w:style w:type="character" w:customStyle="1" w:styleId="WW8Num18z2">
    <w:name w:val="WW8Num18z2"/>
    <w:rsid w:val="00AC050D"/>
    <w:rPr>
      <w:rFonts w:ascii="Wingdings" w:hAnsi="Wingdings" w:cs="Wingdings"/>
    </w:rPr>
  </w:style>
  <w:style w:type="character" w:customStyle="1" w:styleId="WW8Num19z0">
    <w:name w:val="WW8Num19z0"/>
    <w:rsid w:val="00AC050D"/>
    <w:rPr>
      <w:rFonts w:ascii="Symbol" w:hAnsi="Symbol" w:cs="Symbol"/>
    </w:rPr>
  </w:style>
  <w:style w:type="character" w:customStyle="1" w:styleId="WW8Num19z2">
    <w:name w:val="WW8Num19z2"/>
    <w:rsid w:val="00AC050D"/>
    <w:rPr>
      <w:rFonts w:ascii="Wingdings" w:hAnsi="Wingdings" w:cs="Wingdings"/>
    </w:rPr>
  </w:style>
  <w:style w:type="character" w:customStyle="1" w:styleId="WW8Num19z4">
    <w:name w:val="WW8Num19z4"/>
    <w:rsid w:val="00AC050D"/>
    <w:rPr>
      <w:rFonts w:ascii="Courier New" w:hAnsi="Courier New" w:cs="Courier New"/>
    </w:rPr>
  </w:style>
  <w:style w:type="character" w:customStyle="1" w:styleId="WW8Num20z0">
    <w:name w:val="WW8Num20z0"/>
    <w:rsid w:val="00AC050D"/>
    <w:rPr>
      <w:rFonts w:ascii="Symbol" w:hAnsi="Symbol" w:cs="Symbol"/>
    </w:rPr>
  </w:style>
  <w:style w:type="character" w:customStyle="1" w:styleId="WW8Num20z1">
    <w:name w:val="WW8Num20z1"/>
    <w:rsid w:val="00AC050D"/>
    <w:rPr>
      <w:rFonts w:ascii="Courier New" w:hAnsi="Courier New" w:cs="Courier New"/>
    </w:rPr>
  </w:style>
  <w:style w:type="character" w:customStyle="1" w:styleId="WW8Num20z2">
    <w:name w:val="WW8Num20z2"/>
    <w:rsid w:val="00AC050D"/>
    <w:rPr>
      <w:rFonts w:ascii="Wingdings" w:hAnsi="Wingdings" w:cs="Wingdings"/>
    </w:rPr>
  </w:style>
  <w:style w:type="character" w:customStyle="1" w:styleId="WW8Num21z0">
    <w:name w:val="WW8Num21z0"/>
    <w:rsid w:val="00AC050D"/>
    <w:rPr>
      <w:rFonts w:ascii="Symbol" w:hAnsi="Symbol" w:cs="Symbol"/>
    </w:rPr>
  </w:style>
  <w:style w:type="character" w:customStyle="1" w:styleId="WW8Num21z1">
    <w:name w:val="WW8Num21z1"/>
    <w:rsid w:val="00AC050D"/>
    <w:rPr>
      <w:rFonts w:ascii="Courier New" w:hAnsi="Courier New" w:cs="Courier New"/>
    </w:rPr>
  </w:style>
  <w:style w:type="character" w:customStyle="1" w:styleId="WW8Num21z2">
    <w:name w:val="WW8Num21z2"/>
    <w:rsid w:val="00AC050D"/>
    <w:rPr>
      <w:rFonts w:ascii="Wingdings" w:hAnsi="Wingdings" w:cs="Wingdings"/>
    </w:rPr>
  </w:style>
  <w:style w:type="character" w:customStyle="1" w:styleId="WW8Num22z0">
    <w:name w:val="WW8Num22z0"/>
    <w:rsid w:val="00AC050D"/>
    <w:rPr>
      <w:rFonts w:ascii="Symbol" w:hAnsi="Symbol" w:cs="Symbol"/>
    </w:rPr>
  </w:style>
  <w:style w:type="character" w:customStyle="1" w:styleId="WW8Num22z2">
    <w:name w:val="WW8Num22z2"/>
    <w:rsid w:val="00AC050D"/>
    <w:rPr>
      <w:rFonts w:ascii="Wingdings" w:hAnsi="Wingdings" w:cs="Wingdings"/>
    </w:rPr>
  </w:style>
  <w:style w:type="character" w:customStyle="1" w:styleId="WW8Num22z4">
    <w:name w:val="WW8Num22z4"/>
    <w:rsid w:val="00AC050D"/>
    <w:rPr>
      <w:rFonts w:ascii="Courier New" w:hAnsi="Courier New" w:cs="Courier New"/>
    </w:rPr>
  </w:style>
  <w:style w:type="character" w:customStyle="1" w:styleId="WW8Num23z0">
    <w:name w:val="WW8Num23z0"/>
    <w:rsid w:val="00AC050D"/>
    <w:rPr>
      <w:rFonts w:ascii="Symbol" w:hAnsi="Symbol" w:cs="Symbol"/>
    </w:rPr>
  </w:style>
  <w:style w:type="character" w:customStyle="1" w:styleId="WW8Num23z1">
    <w:name w:val="WW8Num23z1"/>
    <w:rsid w:val="00AC050D"/>
    <w:rPr>
      <w:rFonts w:ascii="Courier New" w:hAnsi="Courier New" w:cs="Courier New"/>
    </w:rPr>
  </w:style>
  <w:style w:type="character" w:customStyle="1" w:styleId="WW8Num23z2">
    <w:name w:val="WW8Num23z2"/>
    <w:rsid w:val="00AC050D"/>
    <w:rPr>
      <w:rFonts w:ascii="Wingdings" w:hAnsi="Wingdings" w:cs="Wingdings"/>
    </w:rPr>
  </w:style>
  <w:style w:type="character" w:customStyle="1" w:styleId="WW8Num24z0">
    <w:name w:val="WW8Num24z0"/>
    <w:rsid w:val="00AC050D"/>
    <w:rPr>
      <w:rFonts w:ascii="Symbol" w:hAnsi="Symbol" w:cs="Symbol"/>
    </w:rPr>
  </w:style>
  <w:style w:type="character" w:customStyle="1" w:styleId="WW8Num24z1">
    <w:name w:val="WW8Num24z1"/>
    <w:rsid w:val="00AC050D"/>
    <w:rPr>
      <w:rFonts w:ascii="Courier New" w:hAnsi="Courier New" w:cs="Courier New"/>
    </w:rPr>
  </w:style>
  <w:style w:type="character" w:customStyle="1" w:styleId="WW8Num24z2">
    <w:name w:val="WW8Num24z2"/>
    <w:rsid w:val="00AC050D"/>
    <w:rPr>
      <w:rFonts w:ascii="Wingdings" w:hAnsi="Wingdings" w:cs="Wingdings"/>
    </w:rPr>
  </w:style>
  <w:style w:type="character" w:customStyle="1" w:styleId="WW8Num25z0">
    <w:name w:val="WW8Num25z0"/>
    <w:rsid w:val="00AC050D"/>
    <w:rPr>
      <w:rFonts w:ascii="Symbol" w:hAnsi="Symbol" w:cs="Symbol"/>
    </w:rPr>
  </w:style>
  <w:style w:type="character" w:customStyle="1" w:styleId="WW8Num25z1">
    <w:name w:val="WW8Num25z1"/>
    <w:rsid w:val="00AC050D"/>
    <w:rPr>
      <w:rFonts w:ascii="Courier New" w:hAnsi="Courier New" w:cs="Courier New"/>
    </w:rPr>
  </w:style>
  <w:style w:type="character" w:customStyle="1" w:styleId="WW8Num25z2">
    <w:name w:val="WW8Num25z2"/>
    <w:rsid w:val="00AC050D"/>
    <w:rPr>
      <w:rFonts w:ascii="Wingdings" w:hAnsi="Wingdings" w:cs="Wingdings"/>
    </w:rPr>
  </w:style>
  <w:style w:type="character" w:customStyle="1" w:styleId="WW8Num27z0">
    <w:name w:val="WW8Num27z0"/>
    <w:rsid w:val="00AC050D"/>
    <w:rPr>
      <w:rFonts w:ascii="Symbol" w:hAnsi="Symbol" w:cs="Symbol"/>
    </w:rPr>
  </w:style>
  <w:style w:type="character" w:customStyle="1" w:styleId="WW8Num27z1">
    <w:name w:val="WW8Num27z1"/>
    <w:rsid w:val="00AC050D"/>
    <w:rPr>
      <w:rFonts w:ascii="Courier New" w:hAnsi="Courier New" w:cs="Courier New"/>
    </w:rPr>
  </w:style>
  <w:style w:type="character" w:customStyle="1" w:styleId="WW8Num27z2">
    <w:name w:val="WW8Num27z2"/>
    <w:rsid w:val="00AC050D"/>
    <w:rPr>
      <w:rFonts w:ascii="Wingdings" w:hAnsi="Wingdings" w:cs="Wingdings"/>
    </w:rPr>
  </w:style>
  <w:style w:type="character" w:customStyle="1" w:styleId="WW8Num28z0">
    <w:name w:val="WW8Num28z0"/>
    <w:rsid w:val="00AC050D"/>
    <w:rPr>
      <w:rFonts w:ascii="Times New Roman" w:eastAsia="Times New Roman" w:hAnsi="Times New Roman"/>
    </w:rPr>
  </w:style>
  <w:style w:type="character" w:customStyle="1" w:styleId="WW8Num28z1">
    <w:name w:val="WW8Num28z1"/>
    <w:rsid w:val="00AC050D"/>
    <w:rPr>
      <w:rFonts w:ascii="Symbol" w:hAnsi="Symbol" w:cs="Symbol"/>
    </w:rPr>
  </w:style>
  <w:style w:type="character" w:customStyle="1" w:styleId="WW8Num28z2">
    <w:name w:val="WW8Num28z2"/>
    <w:rsid w:val="00AC050D"/>
    <w:rPr>
      <w:rFonts w:ascii="Wingdings" w:hAnsi="Wingdings" w:cs="Wingdings"/>
    </w:rPr>
  </w:style>
  <w:style w:type="character" w:customStyle="1" w:styleId="WW8Num28z4">
    <w:name w:val="WW8Num28z4"/>
    <w:rsid w:val="00AC050D"/>
    <w:rPr>
      <w:rFonts w:ascii="Courier New" w:hAnsi="Courier New" w:cs="Courier New"/>
    </w:rPr>
  </w:style>
  <w:style w:type="character" w:customStyle="1" w:styleId="WW8Num29z0">
    <w:name w:val="WW8Num29z0"/>
    <w:rsid w:val="00AC050D"/>
    <w:rPr>
      <w:rFonts w:ascii="Symbol" w:hAnsi="Symbol" w:cs="Symbol"/>
    </w:rPr>
  </w:style>
  <w:style w:type="character" w:customStyle="1" w:styleId="WW8Num29z1">
    <w:name w:val="WW8Num29z1"/>
    <w:rsid w:val="00AC050D"/>
    <w:rPr>
      <w:rFonts w:ascii="Courier New" w:hAnsi="Courier New" w:cs="Courier New"/>
    </w:rPr>
  </w:style>
  <w:style w:type="character" w:customStyle="1" w:styleId="WW8Num29z2">
    <w:name w:val="WW8Num29z2"/>
    <w:rsid w:val="00AC050D"/>
    <w:rPr>
      <w:rFonts w:ascii="Wingdings" w:hAnsi="Wingdings" w:cs="Wingdings"/>
    </w:rPr>
  </w:style>
  <w:style w:type="paragraph" w:customStyle="1" w:styleId="411">
    <w:name w:val="Маркированный список 41"/>
    <w:basedOn w:val="a"/>
    <w:rsid w:val="00AC050D"/>
    <w:pPr>
      <w:suppressAutoHyphens/>
    </w:pPr>
    <w:rPr>
      <w:rFonts w:ascii="Times New Roman" w:eastAsia="Times New Roman" w:hAnsi="Times New Roman"/>
      <w:lang w:val="en-GB"/>
    </w:rPr>
  </w:style>
  <w:style w:type="table" w:customStyle="1" w:styleId="1fb">
    <w:name w:val="Сетка таблицы1"/>
    <w:basedOn w:val="a1"/>
    <w:next w:val="af3"/>
    <w:uiPriority w:val="59"/>
    <w:rsid w:val="00AC050D"/>
    <w:rPr>
      <w:rFonts w:ascii="Calibri" w:eastAsia="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fc">
    <w:name w:val="Текст сноски Знак1"/>
    <w:uiPriority w:val="99"/>
    <w:semiHidden/>
    <w:rsid w:val="00AC050D"/>
    <w:rPr>
      <w:rFonts w:eastAsia="Andale Sans UI"/>
      <w:kern w:val="1"/>
      <w:lang/>
    </w:rPr>
  </w:style>
  <w:style w:type="character" w:customStyle="1" w:styleId="affff1">
    <w:name w:val="Текст примечания Знак"/>
    <w:link w:val="affff2"/>
    <w:uiPriority w:val="99"/>
    <w:semiHidden/>
    <w:rsid w:val="00AC050D"/>
    <w:rPr>
      <w:rFonts w:eastAsia="SimSun"/>
      <w:lang w:eastAsia="ar-SA"/>
    </w:rPr>
  </w:style>
  <w:style w:type="paragraph" w:styleId="affff2">
    <w:name w:val="annotation text"/>
    <w:basedOn w:val="a"/>
    <w:link w:val="affff1"/>
    <w:uiPriority w:val="99"/>
    <w:semiHidden/>
    <w:unhideWhenUsed/>
    <w:rsid w:val="00AC050D"/>
    <w:pPr>
      <w:suppressAutoHyphens/>
    </w:pPr>
    <w:rPr>
      <w:rFonts w:eastAsia="SimSun"/>
    </w:rPr>
  </w:style>
  <w:style w:type="character" w:customStyle="1" w:styleId="1fd">
    <w:name w:val="Текст примечания Знак1"/>
    <w:uiPriority w:val="99"/>
    <w:semiHidden/>
    <w:rsid w:val="00AC050D"/>
    <w:rPr>
      <w:lang w:eastAsia="ar-SA"/>
    </w:rPr>
  </w:style>
  <w:style w:type="paragraph" w:customStyle="1" w:styleId="37">
    <w:name w:val="Название3"/>
    <w:basedOn w:val="a"/>
    <w:rsid w:val="00AC050D"/>
    <w:pPr>
      <w:suppressLineNumbers/>
      <w:suppressAutoHyphens/>
      <w:spacing w:before="120" w:after="120"/>
    </w:pPr>
    <w:rPr>
      <w:rFonts w:ascii="Times New Roman" w:eastAsia="SimSun" w:hAnsi="Times New Roman" w:cs="Mangal"/>
      <w:i/>
      <w:iCs/>
      <w:sz w:val="24"/>
      <w:szCs w:val="24"/>
    </w:rPr>
  </w:style>
  <w:style w:type="paragraph" w:customStyle="1" w:styleId="38">
    <w:name w:val="Указатель3"/>
    <w:basedOn w:val="a"/>
    <w:rsid w:val="00AC050D"/>
    <w:pPr>
      <w:suppressLineNumbers/>
      <w:suppressAutoHyphens/>
    </w:pPr>
    <w:rPr>
      <w:rFonts w:ascii="Times New Roman" w:eastAsia="SimSun" w:hAnsi="Times New Roman" w:cs="Mangal"/>
      <w:sz w:val="24"/>
      <w:szCs w:val="24"/>
    </w:rPr>
  </w:style>
  <w:style w:type="paragraph" w:customStyle="1" w:styleId="1">
    <w:name w:val="Маркированный список1"/>
    <w:basedOn w:val="a"/>
    <w:rsid w:val="00AC050D"/>
    <w:pPr>
      <w:numPr>
        <w:numId w:val="13"/>
      </w:numPr>
      <w:suppressAutoHyphens/>
    </w:pPr>
    <w:rPr>
      <w:rFonts w:ascii="Times New Roman" w:eastAsia="SimSun" w:hAnsi="Times New Roman"/>
      <w:sz w:val="24"/>
      <w:szCs w:val="24"/>
    </w:rPr>
  </w:style>
  <w:style w:type="paragraph" w:customStyle="1" w:styleId="21">
    <w:name w:val="Нумерованный список 21"/>
    <w:basedOn w:val="a"/>
    <w:rsid w:val="00AC050D"/>
    <w:pPr>
      <w:numPr>
        <w:numId w:val="14"/>
      </w:numPr>
      <w:tabs>
        <w:tab w:val="left" w:pos="720"/>
      </w:tabs>
      <w:suppressAutoHyphens/>
      <w:ind w:left="360" w:firstLine="0"/>
    </w:pPr>
    <w:rPr>
      <w:rFonts w:ascii="Times New Roman" w:eastAsia="SimSun" w:hAnsi="Times New Roman"/>
      <w:sz w:val="28"/>
      <w:szCs w:val="24"/>
    </w:rPr>
  </w:style>
  <w:style w:type="paragraph" w:customStyle="1" w:styleId="2c">
    <w:name w:val="Текст2"/>
    <w:basedOn w:val="a"/>
    <w:rsid w:val="00AC050D"/>
    <w:pPr>
      <w:suppressAutoHyphens/>
    </w:pPr>
    <w:rPr>
      <w:rFonts w:ascii="Courier New" w:eastAsia="SimSun" w:hAnsi="Courier New" w:cs="Courier New"/>
    </w:rPr>
  </w:style>
  <w:style w:type="paragraph" w:customStyle="1" w:styleId="ConsTitle">
    <w:name w:val="ConsTitle"/>
    <w:rsid w:val="00AC050D"/>
    <w:pPr>
      <w:widowControl w:val="0"/>
      <w:suppressAutoHyphens/>
      <w:autoSpaceDE w:val="0"/>
      <w:ind w:right="19772"/>
    </w:pPr>
    <w:rPr>
      <w:rFonts w:eastAsia="SimSun" w:cs="Arial"/>
      <w:b/>
      <w:bCs/>
      <w:sz w:val="16"/>
      <w:szCs w:val="16"/>
      <w:lang w:eastAsia="ar-SA"/>
    </w:rPr>
  </w:style>
  <w:style w:type="paragraph" w:customStyle="1" w:styleId="ConsCell">
    <w:name w:val="ConsCell"/>
    <w:rsid w:val="00AC050D"/>
    <w:pPr>
      <w:widowControl w:val="0"/>
      <w:suppressAutoHyphens/>
      <w:autoSpaceDE w:val="0"/>
      <w:ind w:right="19772"/>
    </w:pPr>
    <w:rPr>
      <w:rFonts w:eastAsia="SimSun" w:cs="Arial"/>
      <w:lang w:eastAsia="ar-SA"/>
    </w:rPr>
  </w:style>
  <w:style w:type="paragraph" w:customStyle="1" w:styleId="ConsDocList">
    <w:name w:val="ConsDocList"/>
    <w:rsid w:val="00AC050D"/>
    <w:pPr>
      <w:widowControl w:val="0"/>
      <w:suppressAutoHyphens/>
      <w:autoSpaceDE w:val="0"/>
      <w:ind w:right="19772"/>
    </w:pPr>
    <w:rPr>
      <w:rFonts w:ascii="Courier New" w:eastAsia="SimSun" w:hAnsi="Courier New" w:cs="Courier New"/>
      <w:lang w:eastAsia="ar-SA"/>
    </w:rPr>
  </w:style>
  <w:style w:type="paragraph" w:customStyle="1" w:styleId="--">
    <w:name w:val="- СТРАНИЦА -"/>
    <w:rsid w:val="00AC050D"/>
    <w:pPr>
      <w:suppressAutoHyphens/>
    </w:pPr>
    <w:rPr>
      <w:rFonts w:ascii="Times New Roman" w:hAnsi="Times New Roman"/>
      <w:lang w:eastAsia="ar-SA"/>
    </w:rPr>
  </w:style>
  <w:style w:type="paragraph" w:customStyle="1" w:styleId="2d">
    <w:name w:val="Цитата2"/>
    <w:basedOn w:val="a"/>
    <w:rsid w:val="00AC050D"/>
    <w:pPr>
      <w:tabs>
        <w:tab w:val="left" w:pos="10440"/>
      </w:tabs>
      <w:suppressAutoHyphens/>
      <w:spacing w:before="120"/>
      <w:ind w:left="360" w:right="333"/>
      <w:jc w:val="both"/>
    </w:pPr>
    <w:rPr>
      <w:rFonts w:ascii="Times New Roman" w:eastAsia="Times New Roman" w:hAnsi="Times New Roman"/>
      <w:b/>
      <w:bCs/>
      <w:sz w:val="24"/>
      <w:szCs w:val="24"/>
    </w:rPr>
  </w:style>
  <w:style w:type="paragraph" w:customStyle="1" w:styleId="220">
    <w:name w:val="Основной текст с отступом 22"/>
    <w:basedOn w:val="a"/>
    <w:rsid w:val="00AC050D"/>
    <w:pPr>
      <w:suppressAutoHyphens/>
      <w:spacing w:after="120" w:line="480" w:lineRule="auto"/>
      <w:ind w:left="283"/>
    </w:pPr>
    <w:rPr>
      <w:rFonts w:ascii="Times New Roman" w:eastAsia="Times New Roman" w:hAnsi="Times New Roman"/>
      <w:sz w:val="24"/>
      <w:szCs w:val="24"/>
    </w:rPr>
  </w:style>
  <w:style w:type="paragraph" w:customStyle="1" w:styleId="221">
    <w:name w:val="Основной текст 22"/>
    <w:basedOn w:val="a"/>
    <w:rsid w:val="00AC050D"/>
    <w:pPr>
      <w:widowControl w:val="0"/>
      <w:suppressAutoHyphens/>
      <w:autoSpaceDE w:val="0"/>
      <w:ind w:left="540" w:firstLine="720"/>
      <w:jc w:val="both"/>
    </w:pPr>
    <w:rPr>
      <w:rFonts w:ascii="Times New Roman" w:eastAsia="Times New Roman" w:hAnsi="Times New Roman"/>
      <w:color w:val="FF0000"/>
      <w:sz w:val="22"/>
      <w:szCs w:val="22"/>
    </w:rPr>
  </w:style>
  <w:style w:type="paragraph" w:customStyle="1" w:styleId="330">
    <w:name w:val="Основной текст с отступом 33"/>
    <w:basedOn w:val="a"/>
    <w:rsid w:val="00AC050D"/>
    <w:pPr>
      <w:suppressAutoHyphens/>
      <w:ind w:left="540" w:firstLine="720"/>
      <w:jc w:val="both"/>
    </w:pPr>
    <w:rPr>
      <w:rFonts w:ascii="Times New Roman" w:eastAsia="Times New Roman" w:hAnsi="Times New Roman"/>
      <w:sz w:val="22"/>
      <w:szCs w:val="22"/>
    </w:rPr>
  </w:style>
  <w:style w:type="paragraph" w:customStyle="1" w:styleId="S">
    <w:name w:val="S_Титульный"/>
    <w:basedOn w:val="a"/>
    <w:rsid w:val="00AC050D"/>
    <w:pPr>
      <w:suppressAutoHyphens/>
      <w:spacing w:line="360" w:lineRule="auto"/>
      <w:ind w:left="3060"/>
      <w:jc w:val="right"/>
    </w:pPr>
    <w:rPr>
      <w:rFonts w:ascii="Times New Roman" w:eastAsia="Times New Roman" w:hAnsi="Times New Roman"/>
      <w:b/>
      <w:caps/>
      <w:sz w:val="24"/>
      <w:szCs w:val="24"/>
    </w:rPr>
  </w:style>
  <w:style w:type="paragraph" w:customStyle="1" w:styleId="affff3">
    <w:name w:val="Таблица"/>
    <w:basedOn w:val="a"/>
    <w:rsid w:val="00AC050D"/>
    <w:pPr>
      <w:suppressAutoHyphens/>
      <w:jc w:val="both"/>
    </w:pPr>
    <w:rPr>
      <w:rFonts w:ascii="Times New Roman" w:eastAsia="Times New Roman" w:hAnsi="Times New Roman"/>
      <w:sz w:val="24"/>
      <w:szCs w:val="24"/>
    </w:rPr>
  </w:style>
  <w:style w:type="paragraph" w:customStyle="1" w:styleId="1fe">
    <w:name w:val="Текст примечания1"/>
    <w:basedOn w:val="a"/>
    <w:rsid w:val="00AC050D"/>
    <w:pPr>
      <w:suppressAutoHyphens/>
    </w:pPr>
    <w:rPr>
      <w:rFonts w:ascii="Times New Roman" w:eastAsia="SimSun" w:hAnsi="Times New Roman"/>
    </w:rPr>
  </w:style>
  <w:style w:type="paragraph" w:customStyle="1" w:styleId="2e">
    <w:name w:val="Название2"/>
    <w:basedOn w:val="a"/>
    <w:rsid w:val="00AC050D"/>
    <w:pPr>
      <w:keepLines/>
      <w:suppressLineNumbers/>
      <w:suppressAutoHyphens/>
      <w:overflowPunct w:val="0"/>
      <w:autoSpaceDE w:val="0"/>
      <w:spacing w:before="120" w:after="120" w:line="320" w:lineRule="exact"/>
      <w:ind w:firstLine="567"/>
      <w:jc w:val="both"/>
    </w:pPr>
    <w:rPr>
      <w:rFonts w:eastAsia="Times New Roman" w:cs="Tahoma"/>
      <w:i/>
      <w:iCs/>
      <w:szCs w:val="24"/>
    </w:rPr>
  </w:style>
  <w:style w:type="paragraph" w:customStyle="1" w:styleId="2f">
    <w:name w:val="Указатель2"/>
    <w:basedOn w:val="a"/>
    <w:rsid w:val="00AC050D"/>
    <w:pPr>
      <w:keepLines/>
      <w:suppressLineNumbers/>
      <w:suppressAutoHyphens/>
      <w:overflowPunct w:val="0"/>
      <w:autoSpaceDE w:val="0"/>
      <w:spacing w:line="320" w:lineRule="exact"/>
      <w:ind w:firstLine="567"/>
      <w:jc w:val="both"/>
    </w:pPr>
    <w:rPr>
      <w:rFonts w:eastAsia="Times New Roman" w:cs="Tahoma"/>
      <w:sz w:val="28"/>
      <w:szCs w:val="28"/>
    </w:rPr>
  </w:style>
  <w:style w:type="paragraph" w:customStyle="1" w:styleId="420">
    <w:name w:val="Маркированный список 42"/>
    <w:basedOn w:val="a"/>
    <w:rsid w:val="00AC050D"/>
    <w:pPr>
      <w:suppressAutoHyphens/>
    </w:pPr>
    <w:rPr>
      <w:rFonts w:ascii="Times New Roman" w:eastAsia="Times New Roman" w:hAnsi="Times New Roman"/>
      <w:lang w:val="en-GB"/>
    </w:rPr>
  </w:style>
  <w:style w:type="paragraph" w:customStyle="1" w:styleId="313">
    <w:name w:val="Основной текст 31"/>
    <w:basedOn w:val="a"/>
    <w:rsid w:val="00AC050D"/>
    <w:pPr>
      <w:widowControl w:val="0"/>
      <w:shd w:val="clear" w:color="auto" w:fill="FFFFFF"/>
      <w:suppressAutoHyphens/>
      <w:autoSpaceDE w:val="0"/>
      <w:jc w:val="center"/>
    </w:pPr>
    <w:rPr>
      <w:rFonts w:ascii="Times New Roman" w:eastAsia="Times New Roman" w:hAnsi="Times New Roman"/>
      <w:sz w:val="24"/>
      <w:szCs w:val="24"/>
    </w:rPr>
  </w:style>
  <w:style w:type="paragraph" w:customStyle="1" w:styleId="1ff">
    <w:name w:val="Цитата1"/>
    <w:basedOn w:val="a"/>
    <w:rsid w:val="00AC050D"/>
    <w:pPr>
      <w:suppressAutoHyphens/>
      <w:ind w:left="360" w:right="-625"/>
    </w:pPr>
    <w:rPr>
      <w:rFonts w:ascii="Times New Roman" w:eastAsia="Times New Roman" w:hAnsi="Times New Roman"/>
      <w:kern w:val="2"/>
      <w:sz w:val="24"/>
    </w:rPr>
  </w:style>
  <w:style w:type="paragraph" w:customStyle="1" w:styleId="1ff0">
    <w:name w:val="Название объекта1"/>
    <w:basedOn w:val="a"/>
    <w:next w:val="a"/>
    <w:rsid w:val="00AC050D"/>
    <w:pPr>
      <w:keepLines/>
      <w:suppressAutoHyphens/>
      <w:overflowPunct w:val="0"/>
      <w:autoSpaceDE w:val="0"/>
      <w:spacing w:line="320" w:lineRule="exact"/>
      <w:ind w:firstLine="567"/>
      <w:jc w:val="both"/>
    </w:pPr>
    <w:rPr>
      <w:rFonts w:ascii="Times New Roman" w:eastAsia="Times New Roman" w:hAnsi="Times New Roman"/>
      <w:b/>
      <w:bCs/>
      <w:sz w:val="28"/>
      <w:szCs w:val="28"/>
    </w:rPr>
  </w:style>
  <w:style w:type="paragraph" w:customStyle="1" w:styleId="affff4">
    <w:name w:val="Знак Знак Знак Знак Знак Знак Знак"/>
    <w:basedOn w:val="a"/>
    <w:rsid w:val="00AC050D"/>
    <w:pPr>
      <w:suppressAutoHyphens/>
      <w:spacing w:after="160" w:line="240" w:lineRule="exact"/>
    </w:pPr>
    <w:rPr>
      <w:rFonts w:ascii="Times New Roman" w:eastAsia="Times New Roman" w:hAnsi="Times New Roman"/>
    </w:rPr>
  </w:style>
  <w:style w:type="paragraph" w:customStyle="1" w:styleId="2f0">
    <w:name w:val="Основной текст с отступом2"/>
    <w:basedOn w:val="a"/>
    <w:rsid w:val="00AC050D"/>
    <w:pPr>
      <w:keepLines/>
      <w:widowControl w:val="0"/>
      <w:suppressAutoHyphens/>
      <w:overflowPunct w:val="0"/>
      <w:autoSpaceDE w:val="0"/>
      <w:spacing w:line="320" w:lineRule="atLeast"/>
      <w:ind w:firstLine="709"/>
      <w:jc w:val="both"/>
    </w:pPr>
    <w:rPr>
      <w:rFonts w:ascii="Times New Roman" w:eastAsia="Times New Roman" w:hAnsi="Times New Roman"/>
      <w:sz w:val="28"/>
      <w:szCs w:val="28"/>
    </w:rPr>
  </w:style>
  <w:style w:type="paragraph" w:customStyle="1" w:styleId="39">
    <w:name w:val="Основной текст с отступом3"/>
    <w:basedOn w:val="a"/>
    <w:rsid w:val="00AC050D"/>
    <w:pPr>
      <w:keepLines/>
      <w:widowControl w:val="0"/>
      <w:suppressAutoHyphens/>
      <w:overflowPunct w:val="0"/>
      <w:autoSpaceDE w:val="0"/>
      <w:spacing w:line="320" w:lineRule="atLeast"/>
      <w:ind w:firstLine="709"/>
      <w:jc w:val="both"/>
    </w:pPr>
    <w:rPr>
      <w:rFonts w:ascii="Times New Roman" w:eastAsia="Times New Roman" w:hAnsi="Times New Roman"/>
      <w:sz w:val="28"/>
      <w:szCs w:val="28"/>
    </w:rPr>
  </w:style>
  <w:style w:type="paragraph" w:customStyle="1" w:styleId="affff5">
    <w:name w:val="таблица"/>
    <w:basedOn w:val="a"/>
    <w:rsid w:val="00AC050D"/>
    <w:pPr>
      <w:widowControl w:val="0"/>
      <w:shd w:val="clear" w:color="auto" w:fill="FFFFFF"/>
      <w:autoSpaceDE w:val="0"/>
      <w:autoSpaceDN w:val="0"/>
      <w:adjustRightInd w:val="0"/>
      <w:spacing w:before="120" w:after="120"/>
      <w:ind w:firstLine="284"/>
      <w:jc w:val="both"/>
    </w:pPr>
    <w:rPr>
      <w:rFonts w:ascii="Times New Roman" w:eastAsia="Times New Roman" w:hAnsi="Times New Roman"/>
      <w:sz w:val="24"/>
      <w:szCs w:val="24"/>
      <w:lang w:eastAsia="ru-RU"/>
    </w:rPr>
  </w:style>
  <w:style w:type="paragraph" w:customStyle="1" w:styleId="affff6">
    <w:name w:val="Примечание"/>
    <w:basedOn w:val="a"/>
    <w:rsid w:val="00AC050D"/>
    <w:pPr>
      <w:widowControl w:val="0"/>
      <w:shd w:val="clear" w:color="auto" w:fill="FFFFFF"/>
      <w:autoSpaceDE w:val="0"/>
      <w:autoSpaceDN w:val="0"/>
      <w:adjustRightInd w:val="0"/>
      <w:spacing w:before="120" w:after="120"/>
      <w:ind w:firstLine="284"/>
      <w:jc w:val="both"/>
    </w:pPr>
    <w:rPr>
      <w:rFonts w:ascii="Times New Roman" w:eastAsia="Times New Roman" w:hAnsi="Times New Roman"/>
      <w:lang w:eastAsia="ru-RU"/>
    </w:rPr>
  </w:style>
  <w:style w:type="character" w:customStyle="1" w:styleId="WW8Num7z1">
    <w:name w:val="WW8Num7z1"/>
    <w:rsid w:val="00AC050D"/>
    <w:rPr>
      <w:rFonts w:ascii="Symbol" w:hAnsi="Symbol" w:cs="Symbol" w:hint="default"/>
    </w:rPr>
  </w:style>
  <w:style w:type="character" w:customStyle="1" w:styleId="WW8Num7z2">
    <w:name w:val="WW8Num7z2"/>
    <w:rsid w:val="00AC050D"/>
    <w:rPr>
      <w:rFonts w:ascii="Wingdings" w:hAnsi="Wingdings" w:cs="Wingdings" w:hint="default"/>
    </w:rPr>
  </w:style>
  <w:style w:type="character" w:customStyle="1" w:styleId="WW8Num7z4">
    <w:name w:val="WW8Num7z4"/>
    <w:rsid w:val="00AC050D"/>
    <w:rPr>
      <w:rFonts w:ascii="Courier New" w:hAnsi="Courier New" w:cs="Courier New" w:hint="default"/>
    </w:rPr>
  </w:style>
  <w:style w:type="character" w:customStyle="1" w:styleId="WW8Num8z2">
    <w:name w:val="WW8Num8z2"/>
    <w:rsid w:val="00AC050D"/>
    <w:rPr>
      <w:rFonts w:ascii="Wingdings" w:hAnsi="Wingdings" w:cs="Wingdings" w:hint="default"/>
    </w:rPr>
  </w:style>
  <w:style w:type="character" w:customStyle="1" w:styleId="WW8Num8z4">
    <w:name w:val="WW8Num8z4"/>
    <w:rsid w:val="00AC050D"/>
    <w:rPr>
      <w:rFonts w:ascii="Courier New" w:hAnsi="Courier New" w:cs="Courier New" w:hint="default"/>
    </w:rPr>
  </w:style>
  <w:style w:type="character" w:customStyle="1" w:styleId="WW8Num9z2">
    <w:name w:val="WW8Num9z2"/>
    <w:rsid w:val="00AC050D"/>
    <w:rPr>
      <w:rFonts w:ascii="Wingdings" w:hAnsi="Wingdings" w:cs="Wingdings" w:hint="default"/>
    </w:rPr>
  </w:style>
  <w:style w:type="character" w:customStyle="1" w:styleId="WW8Num9z4">
    <w:name w:val="WW8Num9z4"/>
    <w:rsid w:val="00AC050D"/>
    <w:rPr>
      <w:rFonts w:ascii="Courier New" w:hAnsi="Courier New" w:cs="Courier New" w:hint="default"/>
    </w:rPr>
  </w:style>
  <w:style w:type="character" w:customStyle="1" w:styleId="WW8Num10z1">
    <w:name w:val="WW8Num10z1"/>
    <w:rsid w:val="00AC050D"/>
    <w:rPr>
      <w:rFonts w:ascii="Symbol" w:hAnsi="Symbol" w:cs="Symbol" w:hint="default"/>
    </w:rPr>
  </w:style>
  <w:style w:type="character" w:customStyle="1" w:styleId="WW8Num10z2">
    <w:name w:val="WW8Num10z2"/>
    <w:rsid w:val="00AC050D"/>
    <w:rPr>
      <w:rFonts w:ascii="Wingdings" w:hAnsi="Wingdings" w:cs="Wingdings" w:hint="default"/>
    </w:rPr>
  </w:style>
  <w:style w:type="character" w:customStyle="1" w:styleId="WW8Num10z4">
    <w:name w:val="WW8Num10z4"/>
    <w:rsid w:val="00AC050D"/>
    <w:rPr>
      <w:rFonts w:ascii="Courier New" w:hAnsi="Courier New" w:cs="Courier New" w:hint="default"/>
    </w:rPr>
  </w:style>
  <w:style w:type="character" w:customStyle="1" w:styleId="WW8Num12z4">
    <w:name w:val="WW8Num12z4"/>
    <w:rsid w:val="00AC050D"/>
    <w:rPr>
      <w:rFonts w:ascii="Courier New" w:hAnsi="Courier New" w:cs="Courier New" w:hint="default"/>
    </w:rPr>
  </w:style>
  <w:style w:type="character" w:customStyle="1" w:styleId="WW8Num13z0">
    <w:name w:val="WW8Num13z0"/>
    <w:rsid w:val="00AC050D"/>
    <w:rPr>
      <w:rFonts w:ascii="Times New Roman" w:hAnsi="Times New Roman" w:cs="Times New Roman" w:hint="default"/>
    </w:rPr>
  </w:style>
  <w:style w:type="character" w:customStyle="1" w:styleId="WW8Num13z1">
    <w:name w:val="WW8Num13z1"/>
    <w:rsid w:val="00AC050D"/>
    <w:rPr>
      <w:rFonts w:ascii="Symbol" w:hAnsi="Symbol" w:cs="Symbol" w:hint="default"/>
    </w:rPr>
  </w:style>
  <w:style w:type="character" w:customStyle="1" w:styleId="WW8Num13z2">
    <w:name w:val="WW8Num13z2"/>
    <w:rsid w:val="00AC050D"/>
    <w:rPr>
      <w:rFonts w:ascii="Wingdings" w:hAnsi="Wingdings" w:cs="Wingdings" w:hint="default"/>
    </w:rPr>
  </w:style>
  <w:style w:type="character" w:customStyle="1" w:styleId="WW8Num13z4">
    <w:name w:val="WW8Num13z4"/>
    <w:rsid w:val="00AC050D"/>
    <w:rPr>
      <w:rFonts w:ascii="Courier New" w:hAnsi="Courier New" w:cs="Courier New" w:hint="default"/>
    </w:rPr>
  </w:style>
  <w:style w:type="character" w:customStyle="1" w:styleId="WW8Num26z0">
    <w:name w:val="WW8Num26z0"/>
    <w:rsid w:val="00AC050D"/>
    <w:rPr>
      <w:rFonts w:ascii="Symbol" w:hAnsi="Symbol" w:cs="Symbol" w:hint="default"/>
    </w:rPr>
  </w:style>
  <w:style w:type="character" w:customStyle="1" w:styleId="Absatz-Standardschriftart">
    <w:name w:val="Absatz-Standardschriftart"/>
    <w:rsid w:val="00AC050D"/>
  </w:style>
  <w:style w:type="character" w:customStyle="1" w:styleId="WW8Num3z1">
    <w:name w:val="WW8Num3z1"/>
    <w:rsid w:val="00AC050D"/>
    <w:rPr>
      <w:rFonts w:ascii="Symbol" w:hAnsi="Symbol" w:cs="Symbol" w:hint="default"/>
    </w:rPr>
  </w:style>
  <w:style w:type="character" w:customStyle="1" w:styleId="WW8Num3z2">
    <w:name w:val="WW8Num3z2"/>
    <w:rsid w:val="00AC050D"/>
    <w:rPr>
      <w:rFonts w:ascii="Wingdings" w:hAnsi="Wingdings" w:cs="Wingdings" w:hint="default"/>
    </w:rPr>
  </w:style>
  <w:style w:type="character" w:customStyle="1" w:styleId="WW8Num3z4">
    <w:name w:val="WW8Num3z4"/>
    <w:rsid w:val="00AC050D"/>
    <w:rPr>
      <w:rFonts w:ascii="Courier New" w:hAnsi="Courier New" w:cs="Courier New" w:hint="default"/>
    </w:rPr>
  </w:style>
  <w:style w:type="character" w:customStyle="1" w:styleId="WW8Num6z1">
    <w:name w:val="WW8Num6z1"/>
    <w:rsid w:val="00AC050D"/>
    <w:rPr>
      <w:rFonts w:ascii="Symbol" w:hAnsi="Symbol" w:cs="Symbol" w:hint="default"/>
    </w:rPr>
  </w:style>
  <w:style w:type="character" w:customStyle="1" w:styleId="WW8Num6z2">
    <w:name w:val="WW8Num6z2"/>
    <w:rsid w:val="00AC050D"/>
    <w:rPr>
      <w:rFonts w:ascii="Wingdings" w:hAnsi="Wingdings" w:cs="Wingdings" w:hint="default"/>
    </w:rPr>
  </w:style>
  <w:style w:type="character" w:customStyle="1" w:styleId="WW8Num6z4">
    <w:name w:val="WW8Num6z4"/>
    <w:rsid w:val="00AC050D"/>
    <w:rPr>
      <w:rFonts w:ascii="Courier New" w:hAnsi="Courier New" w:cs="Courier New" w:hint="default"/>
    </w:rPr>
  </w:style>
  <w:style w:type="character" w:customStyle="1" w:styleId="WW8Num9z1">
    <w:name w:val="WW8Num9z1"/>
    <w:rsid w:val="00AC050D"/>
    <w:rPr>
      <w:rFonts w:ascii="Symbol" w:hAnsi="Symbol" w:cs="Symbol" w:hint="default"/>
    </w:rPr>
  </w:style>
  <w:style w:type="character" w:customStyle="1" w:styleId="WW8Num32z0">
    <w:name w:val="WW8Num32z0"/>
    <w:rsid w:val="00AC050D"/>
    <w:rPr>
      <w:rFonts w:ascii="Symbol" w:hAnsi="Symbol" w:hint="default"/>
    </w:rPr>
  </w:style>
  <w:style w:type="character" w:customStyle="1" w:styleId="WW8Num32z1">
    <w:name w:val="WW8Num32z1"/>
    <w:rsid w:val="00AC050D"/>
    <w:rPr>
      <w:rFonts w:ascii="Courier New" w:hAnsi="Courier New" w:cs="Courier New" w:hint="default"/>
    </w:rPr>
  </w:style>
  <w:style w:type="character" w:customStyle="1" w:styleId="WW8Num32z2">
    <w:name w:val="WW8Num32z2"/>
    <w:rsid w:val="00AC050D"/>
    <w:rPr>
      <w:rFonts w:ascii="Wingdings" w:hAnsi="Wingdings" w:hint="default"/>
    </w:rPr>
  </w:style>
  <w:style w:type="character" w:customStyle="1" w:styleId="3a">
    <w:name w:val="Основной шрифт абзаца3"/>
    <w:rsid w:val="00AC050D"/>
  </w:style>
  <w:style w:type="character" w:customStyle="1" w:styleId="1ff1">
    <w:name w:val="Заголовок 1 Знак Знак"/>
    <w:rsid w:val="00AC050D"/>
    <w:rPr>
      <w:b/>
      <w:bCs/>
      <w:sz w:val="28"/>
      <w:szCs w:val="28"/>
      <w:lang w:val="ru-RU" w:eastAsia="ar-SA" w:bidi="ar-SA"/>
    </w:rPr>
  </w:style>
  <w:style w:type="character" w:customStyle="1" w:styleId="affff7">
    <w:name w:val="Символ сноски"/>
    <w:rsid w:val="00AC050D"/>
    <w:rPr>
      <w:vertAlign w:val="superscript"/>
    </w:rPr>
  </w:style>
  <w:style w:type="character" w:customStyle="1" w:styleId="1ff2">
    <w:name w:val="Знак примечания1"/>
    <w:rsid w:val="00AC050D"/>
    <w:rPr>
      <w:sz w:val="16"/>
      <w:szCs w:val="16"/>
    </w:rPr>
  </w:style>
  <w:style w:type="character" w:customStyle="1" w:styleId="WW8Num15z4">
    <w:name w:val="WW8Num15z4"/>
    <w:rsid w:val="00AC050D"/>
    <w:rPr>
      <w:rFonts w:ascii="Courier New" w:hAnsi="Courier New" w:cs="Courier New" w:hint="default"/>
    </w:rPr>
  </w:style>
  <w:style w:type="character" w:customStyle="1" w:styleId="WW8Num16z4">
    <w:name w:val="WW8Num16z4"/>
    <w:rsid w:val="00AC050D"/>
    <w:rPr>
      <w:rFonts w:ascii="Courier New" w:hAnsi="Courier New" w:cs="Courier New" w:hint="default"/>
    </w:rPr>
  </w:style>
  <w:style w:type="character" w:customStyle="1" w:styleId="WW8Num17z1">
    <w:name w:val="WW8Num17z1"/>
    <w:rsid w:val="00AC050D"/>
    <w:rPr>
      <w:rFonts w:ascii="Symbol" w:hAnsi="Symbol" w:cs="Symbol" w:hint="default"/>
    </w:rPr>
  </w:style>
  <w:style w:type="character" w:customStyle="1" w:styleId="WW8Num18z4">
    <w:name w:val="WW8Num18z4"/>
    <w:rsid w:val="00AC050D"/>
    <w:rPr>
      <w:rFonts w:ascii="Courier New" w:hAnsi="Courier New" w:cs="Courier New" w:hint="default"/>
    </w:rPr>
  </w:style>
  <w:style w:type="character" w:customStyle="1" w:styleId="WW8Num19z1">
    <w:name w:val="WW8Num19z1"/>
    <w:rsid w:val="00AC050D"/>
    <w:rPr>
      <w:rFonts w:ascii="Symbol" w:hAnsi="Symbol" w:cs="Courier New" w:hint="default"/>
    </w:rPr>
  </w:style>
  <w:style w:type="character" w:customStyle="1" w:styleId="WW8Num20z4">
    <w:name w:val="WW8Num20z4"/>
    <w:rsid w:val="00AC050D"/>
    <w:rPr>
      <w:rFonts w:ascii="Courier New" w:hAnsi="Courier New" w:cs="Courier New" w:hint="default"/>
    </w:rPr>
  </w:style>
  <w:style w:type="character" w:customStyle="1" w:styleId="WW8Num22z1">
    <w:name w:val="WW8Num22z1"/>
    <w:rsid w:val="00AC050D"/>
    <w:rPr>
      <w:rFonts w:ascii="Symbol" w:hAnsi="Symbol" w:cs="Courier New" w:hint="default"/>
    </w:rPr>
  </w:style>
  <w:style w:type="character" w:customStyle="1" w:styleId="WW8Num23z4">
    <w:name w:val="WW8Num23z4"/>
    <w:rsid w:val="00AC050D"/>
    <w:rPr>
      <w:rFonts w:ascii="Courier New" w:hAnsi="Courier New" w:cs="Courier New" w:hint="default"/>
    </w:rPr>
  </w:style>
  <w:style w:type="character" w:customStyle="1" w:styleId="WW8Num25z4">
    <w:name w:val="WW8Num25z4"/>
    <w:rsid w:val="00AC050D"/>
    <w:rPr>
      <w:rFonts w:ascii="Courier New" w:hAnsi="Courier New" w:cs="Courier New" w:hint="default"/>
    </w:rPr>
  </w:style>
  <w:style w:type="character" w:customStyle="1" w:styleId="WW8Num30z0">
    <w:name w:val="WW8Num30z0"/>
    <w:rsid w:val="00AC050D"/>
    <w:rPr>
      <w:rFonts w:ascii="Symbol" w:hAnsi="Symbol" w:cs="Symbol" w:hint="default"/>
    </w:rPr>
  </w:style>
  <w:style w:type="character" w:customStyle="1" w:styleId="WW8Num31z0">
    <w:name w:val="WW8Num31z0"/>
    <w:rsid w:val="00AC050D"/>
    <w:rPr>
      <w:rFonts w:ascii="Symbol" w:hAnsi="Symbol" w:hint="default"/>
    </w:rPr>
  </w:style>
  <w:style w:type="character" w:customStyle="1" w:styleId="WW8Num33z0">
    <w:name w:val="WW8Num33z0"/>
    <w:rsid w:val="00AC050D"/>
    <w:rPr>
      <w:rFonts w:ascii="Symbol" w:hAnsi="Symbol" w:cs="Symbol" w:hint="default"/>
    </w:rPr>
  </w:style>
  <w:style w:type="character" w:customStyle="1" w:styleId="WW8Num34z0">
    <w:name w:val="WW8Num34z0"/>
    <w:rsid w:val="00AC050D"/>
    <w:rPr>
      <w:rFonts w:ascii="Symbol" w:hAnsi="Symbol" w:cs="Symbol" w:hint="default"/>
    </w:rPr>
  </w:style>
  <w:style w:type="character" w:customStyle="1" w:styleId="WW8Num35z0">
    <w:name w:val="WW8Num35z0"/>
    <w:rsid w:val="00AC050D"/>
    <w:rPr>
      <w:rFonts w:ascii="Symbol" w:hAnsi="Symbol" w:hint="default"/>
    </w:rPr>
  </w:style>
  <w:style w:type="character" w:customStyle="1" w:styleId="WW8Num37z0">
    <w:name w:val="WW8Num37z0"/>
    <w:rsid w:val="00AC050D"/>
    <w:rPr>
      <w:rFonts w:ascii="Symbol" w:hAnsi="Symbol" w:cs="Symbol" w:hint="default"/>
    </w:rPr>
  </w:style>
  <w:style w:type="character" w:customStyle="1" w:styleId="WW8Num37z1">
    <w:name w:val="WW8Num37z1"/>
    <w:rsid w:val="00AC050D"/>
    <w:rPr>
      <w:rFonts w:ascii="Courier New" w:hAnsi="Courier New" w:cs="Courier New" w:hint="default"/>
    </w:rPr>
  </w:style>
  <w:style w:type="character" w:customStyle="1" w:styleId="WW8Num37z2">
    <w:name w:val="WW8Num37z2"/>
    <w:rsid w:val="00AC050D"/>
    <w:rPr>
      <w:rFonts w:ascii="Wingdings" w:hAnsi="Wingdings" w:cs="Wingdings" w:hint="default"/>
    </w:rPr>
  </w:style>
  <w:style w:type="character" w:customStyle="1" w:styleId="WW8Num38z0">
    <w:name w:val="WW8Num38z0"/>
    <w:rsid w:val="00AC050D"/>
    <w:rPr>
      <w:rFonts w:ascii="Symbol" w:hAnsi="Symbol" w:cs="Symbol" w:hint="default"/>
    </w:rPr>
  </w:style>
  <w:style w:type="character" w:customStyle="1" w:styleId="WW8Num38z1">
    <w:name w:val="WW8Num38z1"/>
    <w:rsid w:val="00AC050D"/>
    <w:rPr>
      <w:rFonts w:ascii="Courier New" w:hAnsi="Courier New" w:cs="Courier New" w:hint="default"/>
    </w:rPr>
  </w:style>
  <w:style w:type="character" w:customStyle="1" w:styleId="WW8Num38z2">
    <w:name w:val="WW8Num38z2"/>
    <w:rsid w:val="00AC050D"/>
    <w:rPr>
      <w:rFonts w:ascii="Wingdings" w:hAnsi="Wingdings" w:cs="Wingdings" w:hint="default"/>
    </w:rPr>
  </w:style>
  <w:style w:type="character" w:customStyle="1" w:styleId="WW8Num39z0">
    <w:name w:val="WW8Num39z0"/>
    <w:rsid w:val="00AC050D"/>
    <w:rPr>
      <w:rFonts w:ascii="Symbol" w:hAnsi="Symbol" w:cs="Symbol" w:hint="default"/>
    </w:rPr>
  </w:style>
  <w:style w:type="character" w:customStyle="1" w:styleId="WW8Num39z2">
    <w:name w:val="WW8Num39z2"/>
    <w:rsid w:val="00AC050D"/>
    <w:rPr>
      <w:rFonts w:ascii="Wingdings" w:hAnsi="Wingdings" w:cs="Wingdings" w:hint="default"/>
    </w:rPr>
  </w:style>
  <w:style w:type="character" w:customStyle="1" w:styleId="WW8Num39z4">
    <w:name w:val="WW8Num39z4"/>
    <w:rsid w:val="00AC050D"/>
    <w:rPr>
      <w:rFonts w:ascii="Courier New" w:hAnsi="Courier New" w:cs="Courier New" w:hint="default"/>
    </w:rPr>
  </w:style>
  <w:style w:type="character" w:customStyle="1" w:styleId="WW8Num41z0">
    <w:name w:val="WW8Num41z0"/>
    <w:rsid w:val="00AC050D"/>
    <w:rPr>
      <w:rFonts w:ascii="Symbol" w:hAnsi="Symbol" w:cs="Symbol" w:hint="default"/>
    </w:rPr>
  </w:style>
  <w:style w:type="character" w:customStyle="1" w:styleId="WW8Num41z1">
    <w:name w:val="WW8Num41z1"/>
    <w:rsid w:val="00AC050D"/>
    <w:rPr>
      <w:rFonts w:ascii="Courier New" w:hAnsi="Courier New" w:cs="Courier New" w:hint="default"/>
    </w:rPr>
  </w:style>
  <w:style w:type="character" w:customStyle="1" w:styleId="WW8Num41z2">
    <w:name w:val="WW8Num41z2"/>
    <w:rsid w:val="00AC050D"/>
    <w:rPr>
      <w:rFonts w:ascii="Wingdings" w:hAnsi="Wingdings" w:cs="Wingdings" w:hint="default"/>
    </w:rPr>
  </w:style>
  <w:style w:type="character" w:customStyle="1" w:styleId="WW8NumSt37z0">
    <w:name w:val="WW8NumSt37z0"/>
    <w:rsid w:val="00AC050D"/>
    <w:rPr>
      <w:rFonts w:ascii="Helvetica" w:hAnsi="Helvetica" w:hint="default"/>
    </w:rPr>
  </w:style>
  <w:style w:type="character" w:customStyle="1" w:styleId="2f1">
    <w:name w:val="Основной шрифт абзаца2"/>
    <w:rsid w:val="00AC050D"/>
  </w:style>
  <w:style w:type="character" w:customStyle="1" w:styleId="WW8Num8z1">
    <w:name w:val="WW8Num8z1"/>
    <w:rsid w:val="00AC050D"/>
    <w:rPr>
      <w:rFonts w:ascii="Symbol" w:hAnsi="Symbol" w:cs="Symbol" w:hint="default"/>
    </w:rPr>
  </w:style>
  <w:style w:type="character" w:customStyle="1" w:styleId="WW-Absatz-Standardschriftart">
    <w:name w:val="WW-Absatz-Standardschriftart"/>
    <w:rsid w:val="00AC050D"/>
  </w:style>
  <w:style w:type="character" w:customStyle="1" w:styleId="WW8Num21z4">
    <w:name w:val="WW8Num21z4"/>
    <w:rsid w:val="00AC050D"/>
    <w:rPr>
      <w:rFonts w:ascii="Courier New" w:hAnsi="Courier New" w:cs="Courier New" w:hint="default"/>
    </w:rPr>
  </w:style>
  <w:style w:type="character" w:customStyle="1" w:styleId="WW8Num33z1">
    <w:name w:val="WW8Num33z1"/>
    <w:rsid w:val="00AC050D"/>
    <w:rPr>
      <w:rFonts w:ascii="Courier New" w:hAnsi="Courier New" w:cs="Courier New" w:hint="default"/>
    </w:rPr>
  </w:style>
  <w:style w:type="character" w:customStyle="1" w:styleId="WW8Num33z2">
    <w:name w:val="WW8Num33z2"/>
    <w:rsid w:val="00AC050D"/>
    <w:rPr>
      <w:rFonts w:ascii="Wingdings" w:hAnsi="Wingdings" w:cs="Wingdings" w:hint="default"/>
    </w:rPr>
  </w:style>
  <w:style w:type="character" w:customStyle="1" w:styleId="WW8Num35z1">
    <w:name w:val="WW8Num35z1"/>
    <w:rsid w:val="00AC050D"/>
    <w:rPr>
      <w:rFonts w:ascii="Courier New" w:hAnsi="Courier New" w:cs="Courier New" w:hint="default"/>
    </w:rPr>
  </w:style>
  <w:style w:type="character" w:customStyle="1" w:styleId="WW8Num35z2">
    <w:name w:val="WW8Num35z2"/>
    <w:rsid w:val="00AC050D"/>
    <w:rPr>
      <w:rFonts w:ascii="Wingdings" w:hAnsi="Wingdings" w:cs="Wingdings" w:hint="default"/>
    </w:rPr>
  </w:style>
  <w:style w:type="character" w:customStyle="1" w:styleId="WW8Num36z0">
    <w:name w:val="WW8Num36z0"/>
    <w:rsid w:val="00AC050D"/>
    <w:rPr>
      <w:rFonts w:ascii="Symbol" w:hAnsi="Symbol" w:cs="Symbol" w:hint="default"/>
    </w:rPr>
  </w:style>
  <w:style w:type="character" w:customStyle="1" w:styleId="WW8Num36z2">
    <w:name w:val="WW8Num36z2"/>
    <w:rsid w:val="00AC050D"/>
    <w:rPr>
      <w:rFonts w:ascii="Wingdings" w:hAnsi="Wingdings" w:cs="Wingdings" w:hint="default"/>
    </w:rPr>
  </w:style>
  <w:style w:type="character" w:customStyle="1" w:styleId="WW8Num36z4">
    <w:name w:val="WW8Num36z4"/>
    <w:rsid w:val="00AC050D"/>
    <w:rPr>
      <w:rFonts w:ascii="Courier New" w:hAnsi="Courier New" w:cs="Courier New" w:hint="default"/>
    </w:rPr>
  </w:style>
  <w:style w:type="character" w:customStyle="1" w:styleId="WW8NumSt13z0">
    <w:name w:val="WW8NumSt13z0"/>
    <w:rsid w:val="00AC050D"/>
    <w:rPr>
      <w:rFonts w:ascii="Helvetica" w:hAnsi="Helvetica" w:hint="default"/>
    </w:rPr>
  </w:style>
  <w:style w:type="character" w:customStyle="1" w:styleId="1ff3">
    <w:name w:val="Нижний колонтитул Знак1"/>
    <w:rsid w:val="00AC050D"/>
    <w:rPr>
      <w:rFonts w:ascii="SimSun" w:eastAsia="SimSun" w:hAnsi="SimSun" w:hint="eastAsia"/>
      <w:sz w:val="24"/>
      <w:szCs w:val="24"/>
    </w:rPr>
  </w:style>
  <w:style w:type="character" w:customStyle="1" w:styleId="1ff4">
    <w:name w:val="Основной текст с отступом Знак1"/>
    <w:rsid w:val="00AC050D"/>
    <w:rPr>
      <w:sz w:val="24"/>
      <w:szCs w:val="24"/>
    </w:rPr>
  </w:style>
  <w:style w:type="character" w:customStyle="1" w:styleId="1ff5">
    <w:name w:val="Текст выноски Знак1"/>
    <w:rsid w:val="00AC050D"/>
    <w:rPr>
      <w:rFonts w:ascii="Tahoma" w:eastAsia="SimSun" w:hAnsi="Tahoma" w:cs="Tahoma" w:hint="default"/>
      <w:sz w:val="16"/>
      <w:szCs w:val="16"/>
    </w:rPr>
  </w:style>
  <w:style w:type="character" w:customStyle="1" w:styleId="affff8">
    <w:name w:val="Маркеры списка"/>
    <w:rsid w:val="00AC050D"/>
    <w:rPr>
      <w:rFonts w:ascii="OpenSymbol" w:eastAsia="OpenSymbol" w:hAnsi="OpenSymbol" w:cs="OpenSymbol" w:hint="eastAsia"/>
    </w:rPr>
  </w:style>
  <w:style w:type="character" w:customStyle="1" w:styleId="1ff6">
    <w:name w:val="Название Знак1"/>
    <w:locked/>
    <w:rsid w:val="00AC050D"/>
    <w:rPr>
      <w:sz w:val="28"/>
      <w:szCs w:val="28"/>
      <w:lang w:eastAsia="ar-SA"/>
    </w:rPr>
  </w:style>
  <w:style w:type="character" w:customStyle="1" w:styleId="1ff7">
    <w:name w:val="Подзаголовок Знак1"/>
    <w:locked/>
    <w:rsid w:val="00AC050D"/>
    <w:rPr>
      <w:rFonts w:ascii="Arial" w:eastAsia="Lucida Sans Unicode" w:hAnsi="Arial" w:cs="Tahoma"/>
      <w:i/>
      <w:iCs/>
      <w:sz w:val="28"/>
      <w:szCs w:val="28"/>
      <w:lang w:eastAsia="ar-SA"/>
    </w:rPr>
  </w:style>
  <w:style w:type="character" w:customStyle="1" w:styleId="affff9">
    <w:name w:val="Тема примечания Знак"/>
    <w:link w:val="affffa"/>
    <w:semiHidden/>
    <w:rsid w:val="00AC050D"/>
    <w:rPr>
      <w:rFonts w:eastAsia="SimSun"/>
      <w:b/>
      <w:bCs/>
      <w:lang w:eastAsia="ar-SA"/>
    </w:rPr>
  </w:style>
  <w:style w:type="paragraph" w:styleId="affffa">
    <w:name w:val="annotation subject"/>
    <w:basedOn w:val="affff2"/>
    <w:next w:val="affff2"/>
    <w:link w:val="affff9"/>
    <w:semiHidden/>
    <w:unhideWhenUsed/>
    <w:rsid w:val="00AC050D"/>
    <w:rPr>
      <w:b/>
      <w:bCs/>
    </w:rPr>
  </w:style>
  <w:style w:type="character" w:customStyle="1" w:styleId="1ff8">
    <w:name w:val="Тема примечания Знак1"/>
    <w:uiPriority w:val="99"/>
    <w:semiHidden/>
    <w:rsid w:val="00AC050D"/>
    <w:rPr>
      <w:b/>
      <w:bCs/>
      <w:lang w:eastAsia="ar-SA"/>
    </w:rPr>
  </w:style>
  <w:style w:type="paragraph" w:customStyle="1" w:styleId="44">
    <w:name w:val="Основной текст с отступом4"/>
    <w:basedOn w:val="a"/>
    <w:rsid w:val="00AC050D"/>
    <w:pPr>
      <w:keepLines/>
      <w:widowControl w:val="0"/>
      <w:overflowPunct w:val="0"/>
      <w:autoSpaceDE w:val="0"/>
      <w:autoSpaceDN w:val="0"/>
      <w:adjustRightInd w:val="0"/>
      <w:spacing w:line="320" w:lineRule="atLeast"/>
      <w:ind w:firstLine="709"/>
      <w:jc w:val="both"/>
    </w:pPr>
    <w:rPr>
      <w:rFonts w:ascii="Times New Roman" w:eastAsia="Times New Roman" w:hAnsi="Times New Roman"/>
      <w:sz w:val="28"/>
      <w:szCs w:val="28"/>
      <w:lang w:eastAsia="ru-RU"/>
    </w:rPr>
  </w:style>
  <w:style w:type="paragraph" w:customStyle="1" w:styleId="230">
    <w:name w:val="Основной текст 23"/>
    <w:basedOn w:val="a"/>
    <w:rsid w:val="00AC050D"/>
    <w:pPr>
      <w:widowControl w:val="0"/>
      <w:spacing w:before="120"/>
      <w:jc w:val="both"/>
    </w:pPr>
    <w:rPr>
      <w:rFonts w:ascii="Times New Roman" w:eastAsia="Times New Roman" w:hAnsi="Times New Roman"/>
      <w:sz w:val="24"/>
      <w:lang w:eastAsia="ru-RU"/>
    </w:rPr>
  </w:style>
  <w:style w:type="paragraph" w:customStyle="1" w:styleId="53">
    <w:name w:val="Основной текст с отступом5"/>
    <w:basedOn w:val="a"/>
    <w:rsid w:val="00AC050D"/>
    <w:pPr>
      <w:keepLines/>
      <w:widowControl w:val="0"/>
      <w:overflowPunct w:val="0"/>
      <w:autoSpaceDE w:val="0"/>
      <w:autoSpaceDN w:val="0"/>
      <w:adjustRightInd w:val="0"/>
      <w:spacing w:line="320" w:lineRule="atLeast"/>
      <w:ind w:firstLine="709"/>
      <w:jc w:val="both"/>
    </w:pPr>
    <w:rPr>
      <w:rFonts w:ascii="Times New Roman" w:eastAsia="Times New Roman" w:hAnsi="Times New Roman"/>
      <w:sz w:val="28"/>
      <w:szCs w:val="28"/>
      <w:lang w:eastAsia="ru-RU"/>
    </w:rPr>
  </w:style>
  <w:style w:type="paragraph" w:customStyle="1" w:styleId="240">
    <w:name w:val="Основной текст 24"/>
    <w:basedOn w:val="a"/>
    <w:rsid w:val="00AC050D"/>
    <w:pPr>
      <w:widowControl w:val="0"/>
      <w:spacing w:before="120"/>
      <w:jc w:val="both"/>
    </w:pPr>
    <w:rPr>
      <w:rFonts w:ascii="Times New Roman" w:eastAsia="Times New Roman" w:hAnsi="Times New Roman"/>
      <w:sz w:val="24"/>
      <w:lang w:eastAsia="ru-RU"/>
    </w:rPr>
  </w:style>
  <w:style w:type="numbering" w:customStyle="1" w:styleId="2f2">
    <w:name w:val="Нет списка2"/>
    <w:next w:val="a2"/>
    <w:uiPriority w:val="99"/>
    <w:semiHidden/>
    <w:unhideWhenUsed/>
    <w:rsid w:val="00AC050D"/>
  </w:style>
  <w:style w:type="numbering" w:customStyle="1" w:styleId="3b">
    <w:name w:val="Нет списка3"/>
    <w:next w:val="a2"/>
    <w:uiPriority w:val="99"/>
    <w:semiHidden/>
    <w:unhideWhenUsed/>
    <w:rsid w:val="00AC050D"/>
  </w:style>
  <w:style w:type="paragraph" w:customStyle="1" w:styleId="3120">
    <w:name w:val="Стиль Заголовок 3 + 12 пт"/>
    <w:basedOn w:val="3"/>
    <w:rsid w:val="00AC050D"/>
    <w:pPr>
      <w:keepLines w:val="0"/>
      <w:numPr>
        <w:ilvl w:val="2"/>
      </w:numPr>
      <w:tabs>
        <w:tab w:val="num" w:pos="0"/>
        <w:tab w:val="left" w:pos="2340"/>
      </w:tabs>
      <w:spacing w:before="240" w:after="120"/>
    </w:pPr>
    <w:rPr>
      <w:rFonts w:ascii="Times New Roman" w:eastAsia="Times New Roman" w:hAnsi="Times New Roman" w:cs="Times New Roman"/>
      <w:b/>
      <w:bCs/>
      <w:sz w:val="24"/>
      <w:szCs w:val="26"/>
      <w:lang w:val="x-none"/>
    </w:rPr>
  </w:style>
  <w:style w:type="character" w:customStyle="1" w:styleId="3c">
    <w:name w:val="Основной текст (3)"/>
    <w:rsid w:val="00AC050D"/>
    <w:rPr>
      <w:rFonts w:ascii="Gungsuh" w:eastAsia="Gungsuh" w:hAnsi="Gungsuh" w:cs="Gungsuh"/>
      <w:b w:val="0"/>
      <w:bCs w:val="0"/>
      <w:i w:val="0"/>
      <w:iCs w:val="0"/>
      <w:smallCaps w:val="0"/>
      <w:strike w:val="0"/>
      <w:spacing w:val="20"/>
      <w:sz w:val="15"/>
      <w:szCs w:val="15"/>
      <w:u w:val="single"/>
    </w:rPr>
  </w:style>
  <w:style w:type="character" w:customStyle="1" w:styleId="0pt">
    <w:name w:val="Основной текст + Интервал 0 pt"/>
    <w:rsid w:val="00AC050D"/>
    <w:rPr>
      <w:rFonts w:ascii="Gungsuh" w:eastAsia="Gungsuh" w:hAnsi="Gungsuh" w:cs="Gungsuh"/>
      <w:spacing w:val="0"/>
      <w:sz w:val="26"/>
      <w:szCs w:val="26"/>
      <w:shd w:val="clear" w:color="auto" w:fill="FFFFFF"/>
    </w:rPr>
  </w:style>
  <w:style w:type="numbering" w:customStyle="1" w:styleId="113">
    <w:name w:val="Нет списка11"/>
    <w:next w:val="a2"/>
    <w:uiPriority w:val="99"/>
    <w:semiHidden/>
    <w:unhideWhenUsed/>
    <w:rsid w:val="00AC050D"/>
  </w:style>
  <w:style w:type="paragraph" w:customStyle="1" w:styleId="114">
    <w:name w:val="Основной текст с отступом11"/>
    <w:basedOn w:val="a"/>
    <w:rsid w:val="00AC050D"/>
    <w:pPr>
      <w:keepLines/>
      <w:widowControl w:val="0"/>
      <w:suppressAutoHyphens/>
      <w:overflowPunct w:val="0"/>
      <w:autoSpaceDE w:val="0"/>
      <w:spacing w:line="320" w:lineRule="atLeast"/>
      <w:ind w:firstLine="709"/>
      <w:jc w:val="both"/>
    </w:pPr>
    <w:rPr>
      <w:rFonts w:ascii="Times New Roman" w:eastAsia="Times New Roman" w:hAnsi="Times New Roman"/>
      <w:sz w:val="28"/>
      <w:szCs w:val="28"/>
    </w:rPr>
  </w:style>
  <w:style w:type="paragraph" w:customStyle="1" w:styleId="2110">
    <w:name w:val="Основной текст 211"/>
    <w:basedOn w:val="a"/>
    <w:rsid w:val="00AC050D"/>
    <w:pPr>
      <w:widowControl w:val="0"/>
      <w:suppressAutoHyphens/>
      <w:spacing w:before="120"/>
      <w:jc w:val="both"/>
    </w:pPr>
    <w:rPr>
      <w:rFonts w:ascii="Times New Roman" w:eastAsia="Times New Roman" w:hAnsi="Times New Roman"/>
      <w:sz w:val="24"/>
    </w:rPr>
  </w:style>
  <w:style w:type="paragraph" w:customStyle="1" w:styleId="340">
    <w:name w:val="Основной текст с отступом 34"/>
    <w:basedOn w:val="a"/>
    <w:rsid w:val="00AC050D"/>
    <w:pPr>
      <w:widowControl w:val="0"/>
      <w:shd w:val="clear" w:color="auto" w:fill="FFFFFF"/>
      <w:suppressAutoHyphens/>
      <w:spacing w:after="100"/>
      <w:ind w:firstLine="720"/>
      <w:jc w:val="both"/>
    </w:pPr>
    <w:rPr>
      <w:rFonts w:ascii="Times New Roman" w:eastAsia="Times New Roman" w:hAnsi="Times New Roman"/>
      <w:sz w:val="28"/>
    </w:rPr>
  </w:style>
  <w:style w:type="paragraph" w:customStyle="1" w:styleId="affffb">
    <w:name w:val="ОСНОВНОЙ !!!"/>
    <w:basedOn w:val="aff8"/>
    <w:link w:val="2f3"/>
    <w:rsid w:val="00AC050D"/>
    <w:pPr>
      <w:widowControl/>
      <w:suppressAutoHyphens w:val="0"/>
      <w:spacing w:before="120" w:after="0"/>
      <w:ind w:firstLine="900"/>
      <w:jc w:val="both"/>
    </w:pPr>
    <w:rPr>
      <w:rFonts w:ascii="Arial" w:eastAsia="Times New Roman" w:hAnsi="Arial"/>
      <w:color w:val="660066"/>
      <w:kern w:val="0"/>
      <w:sz w:val="26"/>
      <w:lang w:val="x-none"/>
    </w:rPr>
  </w:style>
  <w:style w:type="character" w:customStyle="1" w:styleId="2f3">
    <w:name w:val="ОСНОВНОЙ !!! Знак2"/>
    <w:link w:val="affffb"/>
    <w:rsid w:val="00AC050D"/>
    <w:rPr>
      <w:rFonts w:eastAsia="Times New Roman"/>
      <w:color w:val="660066"/>
      <w:sz w:val="26"/>
      <w:szCs w:val="24"/>
      <w:lang w:val="x-none" w:eastAsia="ar-SA"/>
    </w:rPr>
  </w:style>
  <w:style w:type="paragraph" w:customStyle="1" w:styleId="uni">
    <w:name w:val="uni"/>
    <w:basedOn w:val="a"/>
    <w:rsid w:val="00AC050D"/>
    <w:pPr>
      <w:spacing w:before="100" w:beforeAutospacing="1" w:after="100" w:afterAutospacing="1"/>
    </w:pPr>
    <w:rPr>
      <w:rFonts w:ascii="Times New Roman" w:eastAsia="Times New Roman" w:hAnsi="Times New Roman"/>
      <w:sz w:val="24"/>
      <w:szCs w:val="24"/>
      <w:lang w:eastAsia="ru-RU"/>
    </w:rPr>
  </w:style>
  <w:style w:type="character" w:customStyle="1" w:styleId="affffc">
    <w:name w:val="Абзац списка Знак Знак"/>
    <w:uiPriority w:val="34"/>
    <w:rsid w:val="00AC050D"/>
    <w:rPr>
      <w:rFonts w:ascii="Times New Roman" w:eastAsia="Times New Roman" w:hAnsi="Times New Roman" w:cs="Times New Roman"/>
      <w:sz w:val="24"/>
      <w:szCs w:val="24"/>
      <w:lang w:val="en-US" w:bidi="en-US"/>
    </w:rPr>
  </w:style>
  <w:style w:type="character" w:customStyle="1" w:styleId="affffd">
    <w:name w:val="Без интервала Знак Знак"/>
    <w:locked/>
    <w:rsid w:val="00AC050D"/>
    <w:rPr>
      <w:rFonts w:ascii="Times New Roman" w:eastAsia="Times New Roman" w:hAnsi="Times New Roman"/>
      <w:lang w:val="ru-RU" w:eastAsia="ru-RU" w:bidi="ar-SA"/>
    </w:rPr>
  </w:style>
  <w:style w:type="character" w:customStyle="1" w:styleId="affffe">
    <w:name w:val="Основной текст_ Знак"/>
    <w:rsid w:val="00AC050D"/>
    <w:rPr>
      <w:rFonts w:ascii="Gungsuh" w:eastAsia="Gungsuh" w:hAnsi="Gungsuh" w:cs="Gungsuh"/>
      <w:spacing w:val="-20"/>
      <w:sz w:val="26"/>
      <w:szCs w:val="26"/>
      <w:shd w:val="clear" w:color="auto" w:fill="FFFFFF"/>
    </w:rPr>
  </w:style>
  <w:style w:type="character" w:customStyle="1" w:styleId="afffff">
    <w:name w:val="ОСНОВНОЙ !!! Знак"/>
    <w:rsid w:val="00AC050D"/>
    <w:rPr>
      <w:rFonts w:ascii="Arial" w:eastAsia="Times New Roman" w:hAnsi="Arial"/>
      <w:color w:val="660066"/>
      <w:sz w:val="26"/>
      <w:szCs w:val="24"/>
      <w:lang w:val="x-none" w:eastAsia="ar-SA"/>
    </w:rPr>
  </w:style>
  <w:style w:type="paragraph" w:customStyle="1" w:styleId="BodyTextIndent31">
    <w:name w:val="Body Text Indent 31"/>
    <w:basedOn w:val="a"/>
    <w:uiPriority w:val="99"/>
    <w:rsid w:val="00AC050D"/>
    <w:pPr>
      <w:widowControl w:val="0"/>
      <w:shd w:val="clear" w:color="auto" w:fill="FFFFFF"/>
      <w:suppressAutoHyphens/>
      <w:spacing w:after="100"/>
      <w:ind w:firstLine="720"/>
      <w:jc w:val="both"/>
    </w:pPr>
    <w:rPr>
      <w:rFonts w:ascii="Times New Roman" w:eastAsia="Times New Roman" w:hAnsi="Times New Roman"/>
      <w:sz w:val="28"/>
    </w:rPr>
  </w:style>
  <w:style w:type="paragraph" w:customStyle="1" w:styleId="afffff0">
    <w:name w:val="Знак Знак Знак Знак Знак Знак Знак Знак Знак Знак"/>
    <w:basedOn w:val="a"/>
    <w:rsid w:val="00AC050D"/>
    <w:pPr>
      <w:spacing w:before="100" w:beforeAutospacing="1" w:after="100" w:afterAutospacing="1"/>
      <w:jc w:val="both"/>
    </w:pPr>
    <w:rPr>
      <w:rFonts w:ascii="Tahoma" w:eastAsia="Times New Roman" w:hAnsi="Tahoma"/>
      <w:lang w:val="en-US" w:eastAsia="en-US"/>
    </w:rPr>
  </w:style>
  <w:style w:type="paragraph" w:customStyle="1" w:styleId="afffff1">
    <w:name w:val="Стиль"/>
    <w:basedOn w:val="a"/>
    <w:next w:val="aff8"/>
    <w:uiPriority w:val="99"/>
    <w:rsid w:val="00AC050D"/>
    <w:pPr>
      <w:keepNext/>
      <w:keepLines/>
      <w:suppressAutoHyphens/>
      <w:overflowPunct w:val="0"/>
      <w:autoSpaceDE w:val="0"/>
      <w:spacing w:before="240" w:after="120" w:line="320" w:lineRule="exact"/>
      <w:ind w:firstLine="567"/>
      <w:jc w:val="both"/>
      <w:textAlignment w:val="baseline"/>
    </w:pPr>
    <w:rPr>
      <w:rFonts w:eastAsia="Calibri" w:cs="Tahoma"/>
      <w:sz w:val="28"/>
      <w:szCs w:val="28"/>
    </w:rPr>
  </w:style>
  <w:style w:type="character" w:customStyle="1" w:styleId="FootnoteTextChar1">
    <w:name w:val="Footnote Text Char1"/>
    <w:uiPriority w:val="99"/>
    <w:semiHidden/>
    <w:locked/>
    <w:rsid w:val="00AC050D"/>
    <w:rPr>
      <w:rFonts w:ascii="Times New Roman" w:hAnsi="Times New Roman" w:cs="Times New Roman"/>
      <w:sz w:val="20"/>
      <w:szCs w:val="20"/>
    </w:rPr>
  </w:style>
  <w:style w:type="character" w:customStyle="1" w:styleId="CommentTextChar1">
    <w:name w:val="Comment Text Char1"/>
    <w:uiPriority w:val="99"/>
    <w:semiHidden/>
    <w:locked/>
    <w:rsid w:val="00AC050D"/>
    <w:rPr>
      <w:rFonts w:ascii="Times New Roman" w:hAnsi="Times New Roman" w:cs="Times New Roman"/>
      <w:sz w:val="20"/>
      <w:szCs w:val="20"/>
    </w:rPr>
  </w:style>
  <w:style w:type="character" w:customStyle="1" w:styleId="CommentSubjectChar1">
    <w:name w:val="Comment Subject Char1"/>
    <w:uiPriority w:val="99"/>
    <w:semiHidden/>
    <w:locked/>
    <w:rsid w:val="00AC050D"/>
    <w:rPr>
      <w:rFonts w:ascii="Times New Roman" w:hAnsi="Times New Roman" w:cs="Times New Roman"/>
      <w:b/>
      <w:bCs/>
      <w:sz w:val="20"/>
      <w:szCs w:val="20"/>
      <w:lang w:eastAsia="ru-RU"/>
    </w:rPr>
  </w:style>
  <w:style w:type="paragraph" w:customStyle="1" w:styleId="Standard">
    <w:name w:val="Standard"/>
    <w:uiPriority w:val="99"/>
    <w:rsid w:val="00AC050D"/>
    <w:pPr>
      <w:suppressAutoHyphens/>
      <w:overflowPunct w:val="0"/>
      <w:autoSpaceDE w:val="0"/>
      <w:autoSpaceDN w:val="0"/>
    </w:pPr>
    <w:rPr>
      <w:rFonts w:ascii="Times New Roman" w:eastAsia="Times New Roman" w:hAnsi="Times New Roman"/>
      <w:kern w:val="3"/>
    </w:rPr>
  </w:style>
  <w:style w:type="paragraph" w:customStyle="1" w:styleId="350">
    <w:name w:val="Основной текст с отступом 35"/>
    <w:basedOn w:val="a"/>
    <w:rsid w:val="00AC050D"/>
    <w:pPr>
      <w:widowControl w:val="0"/>
      <w:shd w:val="clear" w:color="auto" w:fill="FFFFFF"/>
      <w:suppressAutoHyphens/>
      <w:spacing w:after="100"/>
      <w:ind w:firstLine="720"/>
      <w:jc w:val="both"/>
    </w:pPr>
    <w:rPr>
      <w:rFonts w:ascii="Times New Roman" w:eastAsia="Times New Roman" w:hAnsi="Times New Roman"/>
      <w:sz w:val="28"/>
    </w:rPr>
  </w:style>
  <w:style w:type="paragraph" w:customStyle="1" w:styleId="WW-20">
    <w:name w:val="WW-???????? ????? 2"/>
    <w:basedOn w:val="a"/>
    <w:rsid w:val="00AC050D"/>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lang w:eastAsia="ru-RU"/>
    </w:rPr>
  </w:style>
  <w:style w:type="paragraph" w:customStyle="1" w:styleId="214">
    <w:name w:val="???????? ????? 21"/>
    <w:basedOn w:val="a"/>
    <w:rsid w:val="00AC050D"/>
    <w:pPr>
      <w:widowControl w:val="0"/>
      <w:suppressAutoHyphens/>
      <w:overflowPunct w:val="0"/>
      <w:autoSpaceDE w:val="0"/>
      <w:autoSpaceDN w:val="0"/>
      <w:adjustRightInd w:val="0"/>
      <w:spacing w:after="120" w:line="480" w:lineRule="auto"/>
      <w:textAlignment w:val="baseline"/>
    </w:pPr>
    <w:rPr>
      <w:rFonts w:ascii="Times New Roman" w:eastAsia="Times New Roman" w:hAnsi="Times New Roman"/>
      <w:sz w:val="24"/>
      <w:lang w:eastAsia="ru-RU"/>
    </w:rPr>
  </w:style>
  <w:style w:type="character" w:customStyle="1" w:styleId="blk">
    <w:name w:val="blk"/>
    <w:rsid w:val="00AC05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yperlink" Target="http://www.rts-tender.ru/" TargetMode="External"/><Relationship Id="rId26" Type="http://schemas.openxmlformats.org/officeDocument/2006/relationships/hyperlink" Target="garantf1://12039707.16/" TargetMode="External"/><Relationship Id="rId3" Type="http://schemas.openxmlformats.org/officeDocument/2006/relationships/settings" Target="settings.xml"/><Relationship Id="rId21" Type="http://schemas.openxmlformats.org/officeDocument/2006/relationships/hyperlink" Target="garantf1://12039707.16" TargetMode="External"/><Relationship Id="rId7" Type="http://schemas.openxmlformats.org/officeDocument/2006/relationships/hyperlink" Target="http://www.rts-tender.ru/" TargetMode="External"/><Relationship Id="rId12" Type="http://schemas.openxmlformats.org/officeDocument/2006/relationships/header" Target="header3.xml"/><Relationship Id="rId17" Type="http://schemas.openxmlformats.org/officeDocument/2006/relationships/hyperlink" Target="http://www.torgi.gov.ru/" TargetMode="External"/><Relationship Id="rId25" Type="http://schemas.openxmlformats.org/officeDocument/2006/relationships/hyperlink" Target="garantf1://10064072.1029" TargetMode="External"/><Relationship Id="rId2" Type="http://schemas.openxmlformats.org/officeDocument/2006/relationships/styles" Target="styles.xml"/><Relationship Id="rId16" Type="http://schemas.openxmlformats.org/officeDocument/2006/relationships/hyperlink" Target="http://www.rts-tender.ru/" TargetMode="External"/><Relationship Id="rId20" Type="http://schemas.openxmlformats.org/officeDocument/2006/relationships/hyperlink" Target="http://www.torgi.gov.ru/" TargetMode="External"/><Relationship Id="rId29" Type="http://schemas.openxmlformats.org/officeDocument/2006/relationships/hyperlink" Target="garantf1://10064072.401/"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hyperlink" Target="garantf1://10064072.401" TargetMode="External"/><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hyperlink" Target="garantf1://10080094.0" TargetMode="External"/><Relationship Id="rId28" Type="http://schemas.openxmlformats.org/officeDocument/2006/relationships/hyperlink" Target="garantf1://10080094.200/" TargetMode="External"/><Relationship Id="rId10" Type="http://schemas.openxmlformats.org/officeDocument/2006/relationships/footer" Target="footer1.xml"/><Relationship Id="rId19" Type="http://schemas.openxmlformats.org/officeDocument/2006/relationships/hyperlink" Target="http://www.torgi.gov.ru/" TargetMode="External"/><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garantf1://10080094.0" TargetMode="External"/><Relationship Id="rId27" Type="http://schemas.openxmlformats.org/officeDocument/2006/relationships/hyperlink" Target="garantf1://10080094.200/" TargetMode="External"/><Relationship Id="rId30" Type="http://schemas.openxmlformats.org/officeDocument/2006/relationships/hyperlink" Target="garantf1://10064072.1029/" TargetMode="External"/></Relationships>
</file>

<file path=word/theme/theme1.xml><?xml version="1.0" encoding="utf-8"?>
<a:theme xmlns:a="http://schemas.openxmlformats.org/drawingml/2006/main">
  <a:themeElements>
    <a:clrScheme nam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
      <a:majorFont>
        <a:latin typeface="Arial"/>
        <a:ea typeface="Arial"/>
        <a:cs typeface="Arial"/>
      </a:majorFont>
      <a:minorFont>
        <a:latin typeface="Arial"/>
        <a:ea typeface="Arial"/>
        <a:cs typeface="Arial"/>
      </a:minorFont>
    </a:fontScheme>
    <a:fmtScheme>
      <a:fillStyleLst>
        <a:solidFill>
          <a:schemeClr val="phClr"/>
        </a:solidFill>
        <a:gradFill>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a:solidFill>
            <a:schemeClr val="phClr">
              <a:shade val="95000"/>
              <a:satMod val="105000"/>
            </a:schemeClr>
          </a:solidFill>
        </a:ln>
        <a:ln w="25400">
          <a:solidFill>
            <a:schemeClr val="phClr"/>
          </a:solidFill>
        </a:ln>
        <a:ln w="38100">
          <a:solidFill>
            <a:schemeClr val="phClr"/>
          </a:solidFill>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effectStyle>
      </a:effectStyleLst>
      <a:bgFillStyleLst>
        <a:solidFill>
          <a:schemeClr val="phClr"/>
        </a:solidFill>
        <a:solidFill>
          <a:srgbClr val="000000"/>
        </a:solidFill>
        <a:solidFill>
          <a:srgbClr val="000000"/>
        </a:soli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151</TotalTime>
  <Pages>64</Pages>
  <Words>22671</Words>
  <Characters>129228</Characters>
  <Application>Microsoft Office Word</Application>
  <DocSecurity>0</DocSecurity>
  <Lines>1076</Lines>
  <Paragraphs>303</Paragraphs>
  <ScaleCrop>false</ScaleCrop>
  <HeadingPairs>
    <vt:vector size="2" baseType="variant">
      <vt:variant>
        <vt:lpstr>Название</vt:lpstr>
      </vt:variant>
      <vt:variant>
        <vt:i4>1</vt:i4>
      </vt:variant>
    </vt:vector>
  </HeadingPairs>
  <TitlesOfParts>
    <vt:vector size="1" baseType="lpstr">
      <vt:lpstr>ИЗВЕЩЕНИЕ</vt:lpstr>
    </vt:vector>
  </TitlesOfParts>
  <Company/>
  <LinksUpToDate>false</LinksUpToDate>
  <CharactersWithSpaces>151596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ИЗВЕЩЕНИЕ</dc:title>
  <dc:creator>r28pc00</dc:creator>
  <cp:lastModifiedBy>User</cp:lastModifiedBy>
  <cp:revision>44</cp:revision>
  <cp:lastPrinted>2025-06-10T12:09:00Z</cp:lastPrinted>
  <dcterms:created xsi:type="dcterms:W3CDTF">2023-03-23T08:12:00Z</dcterms:created>
  <dcterms:modified xsi:type="dcterms:W3CDTF">2025-08-12T06:42:00Z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1049-12.2.0.20782</vt:lpwstr>
  </property>
  <property fmtid="{D5CDD505-2E9C-101B-9397-08002B2CF9AE}" pid="3" name="ICV">
    <vt:lpwstr>554B123F3C364E6ABAF1AF7B1D96979F_12</vt:lpwstr>
  </property>
</Properties>
</file>